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8A3" w:rsidRDefault="00167C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关于潼关县网货流通</w:t>
      </w:r>
      <w:r>
        <w:rPr>
          <w:rFonts w:ascii="方正小标宋简体" w:eastAsia="方正小标宋简体" w:hAnsi="方正小标宋简体" w:cs="方正小标宋简体" w:hint="eastAsia"/>
          <w:sz w:val="44"/>
          <w:szCs w:val="44"/>
        </w:rPr>
        <w:t>产品</w:t>
      </w:r>
      <w:r>
        <w:rPr>
          <w:rFonts w:ascii="方正小标宋简体" w:eastAsia="方正小标宋简体" w:hAnsi="方正小标宋简体" w:cs="方正小标宋简体" w:hint="eastAsia"/>
          <w:sz w:val="44"/>
          <w:szCs w:val="44"/>
        </w:rPr>
        <w:t>生产的</w:t>
      </w:r>
      <w:r>
        <w:rPr>
          <w:rFonts w:ascii="方正小标宋简体" w:eastAsia="方正小标宋简体" w:hAnsi="方正小标宋简体" w:cs="方正小标宋简体" w:hint="eastAsia"/>
          <w:sz w:val="44"/>
          <w:szCs w:val="44"/>
        </w:rPr>
        <w:t>质量管理</w:t>
      </w:r>
    </w:p>
    <w:p w:rsidR="00CF38A3" w:rsidRDefault="00167C8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体系</w:t>
      </w:r>
      <w:r>
        <w:rPr>
          <w:rFonts w:ascii="方正小标宋简体" w:eastAsia="方正小标宋简体" w:hAnsi="方正小标宋简体" w:cs="方正小标宋简体" w:hint="eastAsia"/>
          <w:sz w:val="44"/>
          <w:szCs w:val="44"/>
        </w:rPr>
        <w:t>文件的通知</w:t>
      </w:r>
      <w:bookmarkStart w:id="0" w:name="_GoBack"/>
      <w:bookmarkEnd w:id="0"/>
    </w:p>
    <w:p w:rsidR="00CF38A3" w:rsidRDefault="00167C87">
      <w:pPr>
        <w:rPr>
          <w:rFonts w:eastAsiaTheme="minorEastAsia"/>
        </w:rPr>
      </w:pPr>
      <w:r>
        <w:rPr>
          <w:rFonts w:eastAsiaTheme="minorEastAsia" w:hint="eastAsia"/>
          <w:noProof/>
        </w:rPr>
        <w:drawing>
          <wp:inline distT="0" distB="0" distL="114300" distR="114300">
            <wp:extent cx="5262880" cy="7821930"/>
            <wp:effectExtent l="0" t="0" r="13970" b="7620"/>
            <wp:docPr id="2" name="图片 2" descr="84e5d40700d2dcf0e669df57a9b8c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4e5d40700d2dcf0e669df57a9b8cf2"/>
                    <pic:cNvPicPr>
                      <a:picLocks noChangeAspect="1"/>
                    </pic:cNvPicPr>
                  </pic:nvPicPr>
                  <pic:blipFill>
                    <a:blip r:embed="rId8" cstate="print"/>
                    <a:stretch>
                      <a:fillRect/>
                    </a:stretch>
                  </pic:blipFill>
                  <pic:spPr>
                    <a:xfrm>
                      <a:off x="0" y="0"/>
                      <a:ext cx="5262880" cy="7821930"/>
                    </a:xfrm>
                    <a:prstGeom prst="rect">
                      <a:avLst/>
                    </a:prstGeom>
                  </pic:spPr>
                </pic:pic>
              </a:graphicData>
            </a:graphic>
          </wp:inline>
        </w:drawing>
      </w:r>
    </w:p>
    <w:p w:rsidR="00CF38A3" w:rsidRDefault="00CF38A3">
      <w:pPr>
        <w:pStyle w:val="a0"/>
        <w:rPr>
          <w:rFonts w:eastAsiaTheme="minorEastAsia"/>
        </w:rPr>
      </w:pPr>
    </w:p>
    <w:p w:rsidR="00CF38A3" w:rsidRDefault="00CF38A3">
      <w:pPr>
        <w:spacing w:before="236" w:line="242" w:lineRule="auto"/>
        <w:ind w:right="536"/>
        <w:rPr>
          <w:rFonts w:ascii="仿宋" w:eastAsia="仿宋" w:hAnsi="仿宋" w:cs="仿宋"/>
          <w:sz w:val="30"/>
          <w:szCs w:val="30"/>
        </w:rPr>
      </w:pPr>
    </w:p>
    <w:p w:rsidR="00CF38A3" w:rsidRDefault="00167C87">
      <w:pPr>
        <w:spacing w:before="236" w:line="242" w:lineRule="auto"/>
        <w:ind w:left="6728" w:right="53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 xml:space="preserve"> </w:t>
      </w:r>
      <w:r>
        <w:rPr>
          <w:rFonts w:ascii="仿宋" w:eastAsia="仿宋" w:hAnsi="仿宋" w:cs="仿宋" w:hint="eastAsia"/>
          <w:sz w:val="30"/>
          <w:szCs w:val="30"/>
        </w:rPr>
        <w:t>本</w:t>
      </w:r>
      <w:r>
        <w:rPr>
          <w:rFonts w:ascii="仿宋" w:eastAsia="仿宋" w:hAnsi="仿宋" w:cs="仿宋" w:hint="eastAsia"/>
          <w:sz w:val="30"/>
          <w:szCs w:val="30"/>
        </w:rPr>
        <w:t xml:space="preserve"> </w:t>
      </w:r>
      <w:r>
        <w:rPr>
          <w:rFonts w:ascii="仿宋" w:eastAsia="仿宋" w:hAnsi="仿宋" w:cs="仿宋" w:hint="eastAsia"/>
          <w:sz w:val="30"/>
          <w:szCs w:val="30"/>
        </w:rPr>
        <w:t>号</w:t>
      </w:r>
      <w:r>
        <w:rPr>
          <w:rFonts w:ascii="仿宋" w:eastAsia="仿宋" w:hAnsi="仿宋" w:cs="仿宋" w:hint="eastAsia"/>
          <w:sz w:val="30"/>
          <w:szCs w:val="30"/>
        </w:rPr>
        <w:t xml:space="preserve"> </w:t>
      </w:r>
      <w:r>
        <w:rPr>
          <w:rFonts w:ascii="仿宋" w:eastAsia="仿宋" w:hAnsi="仿宋" w:cs="仿宋" w:hint="eastAsia"/>
          <w:sz w:val="30"/>
          <w:szCs w:val="30"/>
        </w:rPr>
        <w:t>：</w:t>
      </w:r>
      <w:r>
        <w:rPr>
          <w:rFonts w:ascii="仿宋" w:eastAsia="仿宋" w:hAnsi="仿宋" w:cs="仿宋" w:hint="eastAsia"/>
          <w:sz w:val="30"/>
          <w:szCs w:val="30"/>
        </w:rPr>
        <w:t xml:space="preserve">A/0 </w:t>
      </w:r>
      <w:r>
        <w:rPr>
          <w:rFonts w:ascii="仿宋" w:eastAsia="仿宋" w:hAnsi="仿宋" w:cs="仿宋" w:hint="eastAsia"/>
          <w:sz w:val="30"/>
          <w:szCs w:val="30"/>
        </w:rPr>
        <w:t>控制状态：受控</w:t>
      </w: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167C87">
      <w:pPr>
        <w:pStyle w:val="a0"/>
        <w:ind w:firstLineChars="1200" w:firstLine="3614"/>
        <w:jc w:val="both"/>
        <w:rPr>
          <w:rFonts w:ascii="仿宋" w:eastAsia="仿宋" w:hAnsi="仿宋" w:cs="仿宋"/>
          <w:sz w:val="30"/>
          <w:szCs w:val="30"/>
        </w:rPr>
      </w:pPr>
      <w:r>
        <w:rPr>
          <w:rFonts w:ascii="仿宋" w:eastAsia="仿宋" w:hAnsi="仿宋" w:cs="仿宋" w:hint="eastAsia"/>
          <w:sz w:val="30"/>
          <w:szCs w:val="30"/>
        </w:rPr>
        <w:t>质量管理手册</w:t>
      </w: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1"/>
        <w:ind w:left="0"/>
        <w:rPr>
          <w:rFonts w:ascii="仿宋" w:eastAsia="仿宋" w:hAnsi="仿宋" w:cs="仿宋"/>
          <w:sz w:val="30"/>
          <w:szCs w:val="30"/>
        </w:rPr>
      </w:pPr>
    </w:p>
    <w:p w:rsidR="00CF38A3" w:rsidRDefault="00167C87">
      <w:pPr>
        <w:tabs>
          <w:tab w:val="left" w:pos="3563"/>
          <w:tab w:val="left" w:pos="7245"/>
        </w:tabs>
        <w:spacing w:before="61"/>
        <w:ind w:left="227"/>
        <w:jc w:val="center"/>
        <w:rPr>
          <w:rFonts w:ascii="仿宋" w:eastAsia="仿宋" w:hAnsi="仿宋" w:cs="仿宋"/>
          <w:sz w:val="30"/>
          <w:szCs w:val="30"/>
        </w:rPr>
      </w:pPr>
      <w:r>
        <w:rPr>
          <w:rFonts w:ascii="仿宋" w:eastAsia="仿宋" w:hAnsi="仿宋" w:cs="仿宋" w:hint="eastAsia"/>
          <w:sz w:val="30"/>
          <w:szCs w:val="30"/>
        </w:rPr>
        <w:t>编制人：</w:t>
      </w:r>
      <w:r>
        <w:rPr>
          <w:rFonts w:ascii="仿宋" w:eastAsia="仿宋" w:hAnsi="仿宋" w:cs="仿宋" w:hint="eastAsia"/>
          <w:sz w:val="30"/>
          <w:szCs w:val="30"/>
          <w:u w:val="thick"/>
        </w:rPr>
        <w:t xml:space="preserve"> </w:t>
      </w:r>
      <w:r>
        <w:rPr>
          <w:rFonts w:ascii="仿宋" w:eastAsia="仿宋" w:hAnsi="仿宋" w:cs="仿宋" w:hint="eastAsia"/>
          <w:sz w:val="30"/>
          <w:szCs w:val="30"/>
          <w:u w:val="thick"/>
        </w:rPr>
        <w:tab/>
      </w:r>
      <w:r>
        <w:rPr>
          <w:rFonts w:ascii="仿宋" w:eastAsia="仿宋" w:hAnsi="仿宋" w:cs="仿宋" w:hint="eastAsia"/>
          <w:spacing w:val="-1"/>
          <w:sz w:val="30"/>
          <w:szCs w:val="30"/>
        </w:rPr>
        <w:t>编</w:t>
      </w:r>
      <w:r>
        <w:rPr>
          <w:rFonts w:ascii="仿宋" w:eastAsia="仿宋" w:hAnsi="仿宋" w:cs="仿宋" w:hint="eastAsia"/>
          <w:sz w:val="30"/>
          <w:szCs w:val="30"/>
        </w:rPr>
        <w:t>制日期：</w:t>
      </w:r>
      <w:r>
        <w:rPr>
          <w:rFonts w:ascii="仿宋" w:eastAsia="仿宋" w:hAnsi="仿宋" w:cs="仿宋" w:hint="eastAsia"/>
          <w:sz w:val="30"/>
          <w:szCs w:val="30"/>
          <w:u w:val="thick"/>
        </w:rPr>
        <w:t xml:space="preserve"> </w:t>
      </w:r>
      <w:r>
        <w:rPr>
          <w:rFonts w:ascii="仿宋" w:eastAsia="仿宋" w:hAnsi="仿宋" w:cs="仿宋" w:hint="eastAsia"/>
          <w:sz w:val="30"/>
          <w:szCs w:val="30"/>
          <w:u w:val="thick"/>
        </w:rPr>
        <w:tab/>
      </w:r>
    </w:p>
    <w:p w:rsidR="00CF38A3" w:rsidRDefault="00CF38A3">
      <w:pPr>
        <w:pStyle w:val="a4"/>
        <w:spacing w:before="0"/>
        <w:ind w:left="0"/>
        <w:rPr>
          <w:rFonts w:ascii="仿宋" w:eastAsia="仿宋" w:hAnsi="仿宋" w:cs="仿宋"/>
          <w:sz w:val="30"/>
          <w:szCs w:val="30"/>
        </w:rPr>
      </w:pPr>
    </w:p>
    <w:p w:rsidR="00CF38A3" w:rsidRDefault="00CF38A3">
      <w:pPr>
        <w:pStyle w:val="a4"/>
        <w:spacing w:before="9"/>
        <w:ind w:left="0"/>
        <w:rPr>
          <w:rFonts w:ascii="仿宋" w:eastAsia="仿宋" w:hAnsi="仿宋" w:cs="仿宋"/>
          <w:sz w:val="30"/>
          <w:szCs w:val="30"/>
        </w:rPr>
      </w:pPr>
    </w:p>
    <w:p w:rsidR="00CF38A3" w:rsidRDefault="00167C87">
      <w:pPr>
        <w:tabs>
          <w:tab w:val="left" w:pos="3556"/>
          <w:tab w:val="left" w:pos="7245"/>
        </w:tabs>
        <w:spacing w:before="61"/>
        <w:ind w:left="227"/>
        <w:jc w:val="center"/>
        <w:rPr>
          <w:rFonts w:ascii="仿宋" w:eastAsia="仿宋" w:hAnsi="仿宋" w:cs="仿宋"/>
          <w:sz w:val="30"/>
          <w:szCs w:val="30"/>
        </w:rPr>
      </w:pPr>
      <w:r>
        <w:rPr>
          <w:rFonts w:ascii="仿宋" w:eastAsia="仿宋" w:hAnsi="仿宋" w:cs="仿宋" w:hint="eastAsia"/>
          <w:sz w:val="30"/>
          <w:szCs w:val="30"/>
        </w:rPr>
        <w:t>审核人：</w:t>
      </w:r>
      <w:r>
        <w:rPr>
          <w:rFonts w:ascii="仿宋" w:eastAsia="仿宋" w:hAnsi="仿宋" w:cs="仿宋" w:hint="eastAsia"/>
          <w:sz w:val="30"/>
          <w:szCs w:val="30"/>
          <w:u w:val="thick"/>
        </w:rPr>
        <w:t xml:space="preserve"> </w:t>
      </w:r>
      <w:r>
        <w:rPr>
          <w:rFonts w:ascii="仿宋" w:eastAsia="仿宋" w:hAnsi="仿宋" w:cs="仿宋" w:hint="eastAsia"/>
          <w:sz w:val="30"/>
          <w:szCs w:val="30"/>
          <w:u w:val="thick"/>
        </w:rPr>
        <w:tab/>
      </w:r>
      <w:r>
        <w:rPr>
          <w:rFonts w:ascii="仿宋" w:eastAsia="仿宋" w:hAnsi="仿宋" w:cs="仿宋" w:hint="eastAsia"/>
          <w:spacing w:val="-1"/>
          <w:sz w:val="30"/>
          <w:szCs w:val="30"/>
        </w:rPr>
        <w:t>审</w:t>
      </w:r>
      <w:r>
        <w:rPr>
          <w:rFonts w:ascii="仿宋" w:eastAsia="仿宋" w:hAnsi="仿宋" w:cs="仿宋" w:hint="eastAsia"/>
          <w:sz w:val="30"/>
          <w:szCs w:val="30"/>
        </w:rPr>
        <w:t>核日期：</w:t>
      </w:r>
      <w:r>
        <w:rPr>
          <w:rFonts w:ascii="仿宋" w:eastAsia="仿宋" w:hAnsi="仿宋" w:cs="仿宋" w:hint="eastAsia"/>
          <w:sz w:val="30"/>
          <w:szCs w:val="30"/>
          <w:u w:val="thick"/>
        </w:rPr>
        <w:t xml:space="preserve"> </w:t>
      </w:r>
      <w:r>
        <w:rPr>
          <w:rFonts w:ascii="仿宋" w:eastAsia="仿宋" w:hAnsi="仿宋" w:cs="仿宋" w:hint="eastAsia"/>
          <w:sz w:val="30"/>
          <w:szCs w:val="30"/>
          <w:u w:val="thick"/>
        </w:rPr>
        <w:tab/>
      </w:r>
    </w:p>
    <w:p w:rsidR="00CF38A3" w:rsidRDefault="00CF38A3">
      <w:pPr>
        <w:pStyle w:val="a4"/>
        <w:spacing w:before="0"/>
        <w:ind w:left="0"/>
        <w:rPr>
          <w:rFonts w:ascii="仿宋" w:eastAsia="仿宋" w:hAnsi="仿宋" w:cs="仿宋"/>
          <w:sz w:val="30"/>
          <w:szCs w:val="30"/>
        </w:rPr>
      </w:pPr>
    </w:p>
    <w:p w:rsidR="00CF38A3" w:rsidRDefault="00CF38A3">
      <w:pPr>
        <w:pStyle w:val="a4"/>
        <w:spacing w:before="9"/>
        <w:ind w:left="0"/>
        <w:rPr>
          <w:rFonts w:ascii="仿宋" w:eastAsia="仿宋" w:hAnsi="仿宋" w:cs="仿宋"/>
          <w:sz w:val="30"/>
          <w:szCs w:val="30"/>
        </w:rPr>
      </w:pPr>
    </w:p>
    <w:p w:rsidR="00CF38A3" w:rsidRDefault="00167C87">
      <w:pPr>
        <w:tabs>
          <w:tab w:val="left" w:pos="3556"/>
          <w:tab w:val="left" w:pos="7245"/>
        </w:tabs>
        <w:spacing w:before="61"/>
        <w:ind w:left="227"/>
        <w:jc w:val="center"/>
        <w:rPr>
          <w:rFonts w:ascii="仿宋" w:eastAsia="仿宋" w:hAnsi="仿宋" w:cs="仿宋"/>
          <w:sz w:val="30"/>
          <w:szCs w:val="30"/>
        </w:rPr>
      </w:pPr>
      <w:r>
        <w:rPr>
          <w:rFonts w:ascii="仿宋" w:eastAsia="仿宋" w:hAnsi="仿宋" w:cs="仿宋" w:hint="eastAsia"/>
          <w:sz w:val="30"/>
          <w:szCs w:val="30"/>
        </w:rPr>
        <w:t>批准人：</w:t>
      </w:r>
      <w:r>
        <w:rPr>
          <w:rFonts w:ascii="仿宋" w:eastAsia="仿宋" w:hAnsi="仿宋" w:cs="仿宋" w:hint="eastAsia"/>
          <w:sz w:val="30"/>
          <w:szCs w:val="30"/>
          <w:u w:val="thick"/>
        </w:rPr>
        <w:t xml:space="preserve"> </w:t>
      </w:r>
      <w:r>
        <w:rPr>
          <w:rFonts w:ascii="仿宋" w:eastAsia="仿宋" w:hAnsi="仿宋" w:cs="仿宋" w:hint="eastAsia"/>
          <w:sz w:val="30"/>
          <w:szCs w:val="30"/>
          <w:u w:val="thick"/>
        </w:rPr>
        <w:tab/>
      </w:r>
      <w:r>
        <w:rPr>
          <w:rFonts w:ascii="仿宋" w:eastAsia="仿宋" w:hAnsi="仿宋" w:cs="仿宋" w:hint="eastAsia"/>
          <w:spacing w:val="-1"/>
          <w:sz w:val="30"/>
          <w:szCs w:val="30"/>
        </w:rPr>
        <w:t>批</w:t>
      </w:r>
      <w:r>
        <w:rPr>
          <w:rFonts w:ascii="仿宋" w:eastAsia="仿宋" w:hAnsi="仿宋" w:cs="仿宋" w:hint="eastAsia"/>
          <w:sz w:val="30"/>
          <w:szCs w:val="30"/>
        </w:rPr>
        <w:t>准日期：</w:t>
      </w:r>
      <w:r>
        <w:rPr>
          <w:rFonts w:ascii="仿宋" w:eastAsia="仿宋" w:hAnsi="仿宋" w:cs="仿宋" w:hint="eastAsia"/>
          <w:sz w:val="30"/>
          <w:szCs w:val="30"/>
          <w:u w:val="thick"/>
        </w:rPr>
        <w:t xml:space="preserve"> </w:t>
      </w:r>
      <w:r>
        <w:rPr>
          <w:rFonts w:ascii="仿宋" w:eastAsia="仿宋" w:hAnsi="仿宋" w:cs="仿宋" w:hint="eastAsia"/>
          <w:sz w:val="30"/>
          <w:szCs w:val="30"/>
          <w:u w:val="thick"/>
        </w:rPr>
        <w:tab/>
      </w: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9"/>
        <w:ind w:left="0"/>
        <w:rPr>
          <w:rFonts w:ascii="仿宋" w:eastAsia="仿宋" w:hAnsi="仿宋" w:cs="仿宋"/>
          <w:sz w:val="30"/>
          <w:szCs w:val="30"/>
        </w:rPr>
      </w:pPr>
    </w:p>
    <w:p w:rsidR="00CF38A3" w:rsidRDefault="00167C87">
      <w:pPr>
        <w:tabs>
          <w:tab w:val="left" w:pos="7369"/>
        </w:tabs>
        <w:spacing w:before="73"/>
        <w:rPr>
          <w:rFonts w:ascii="仿宋" w:eastAsia="仿宋" w:hAnsi="仿宋" w:cs="仿宋"/>
          <w:sz w:val="30"/>
          <w:szCs w:val="30"/>
        </w:rPr>
      </w:pPr>
      <w:r>
        <w:rPr>
          <w:rFonts w:ascii="仿宋" w:eastAsia="仿宋" w:hAnsi="仿宋" w:cs="仿宋" w:hint="eastAsia"/>
          <w:position w:val="-3"/>
          <w:sz w:val="30"/>
          <w:szCs w:val="30"/>
        </w:rPr>
        <w:t xml:space="preserve"> </w:t>
      </w:r>
      <w:r>
        <w:rPr>
          <w:rFonts w:ascii="仿宋" w:eastAsia="仿宋" w:hAnsi="仿宋" w:cs="仿宋" w:hint="eastAsia"/>
          <w:position w:val="-4"/>
          <w:sz w:val="30"/>
          <w:szCs w:val="30"/>
        </w:rPr>
        <w:t>发布</w:t>
      </w:r>
      <w:r>
        <w:rPr>
          <w:rFonts w:ascii="仿宋" w:eastAsia="仿宋" w:hAnsi="仿宋" w:cs="仿宋" w:hint="eastAsia"/>
          <w:position w:val="-4"/>
          <w:sz w:val="30"/>
          <w:szCs w:val="30"/>
        </w:rPr>
        <w:tab/>
      </w:r>
      <w:r>
        <w:rPr>
          <w:rFonts w:ascii="仿宋" w:eastAsia="仿宋" w:hAnsi="仿宋" w:cs="仿宋" w:hint="eastAsia"/>
          <w:sz w:val="30"/>
          <w:szCs w:val="30"/>
        </w:rPr>
        <w:t xml:space="preserve"> </w:t>
      </w:r>
      <w:r>
        <w:rPr>
          <w:rFonts w:ascii="仿宋" w:eastAsia="仿宋" w:hAnsi="仿宋" w:cs="仿宋" w:hint="eastAsia"/>
          <w:sz w:val="30"/>
          <w:szCs w:val="30"/>
        </w:rPr>
        <w:t>实施</w:t>
      </w:r>
    </w:p>
    <w:p w:rsidR="00CF38A3" w:rsidRDefault="00CF38A3">
      <w:pPr>
        <w:pStyle w:val="a4"/>
        <w:spacing w:before="7"/>
        <w:ind w:left="0"/>
        <w:rPr>
          <w:rFonts w:ascii="仿宋" w:eastAsia="仿宋" w:hAnsi="仿宋" w:cs="仿宋"/>
          <w:sz w:val="30"/>
          <w:szCs w:val="30"/>
        </w:rPr>
      </w:pPr>
      <w:r>
        <w:rPr>
          <w:rFonts w:ascii="仿宋" w:eastAsia="仿宋" w:hAnsi="仿宋" w:cs="仿宋"/>
          <w:sz w:val="30"/>
          <w:szCs w:val="30"/>
        </w:rPr>
        <w:lastRenderedPageBreak/>
        <w:pict>
          <v:shape id="_x0000_s1026" style="position:absolute;left:0;text-align:left;margin-left:78.6pt;margin-top:10.65pt;width:455.7pt;height:1.05pt;z-index:-251658752;mso-position-horizontal-relative:page" coordsize="9114,21" o:spt="100" o:gfxdata="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6qHymNgAAAAKAQAA&#10;DwAAAAAAAAABACAAAAAiAAAAZHJzL2Rvd25yZXYueG1sUEsBAhQAFAAAAAgAh07iQPiJoSAZAgAA&#10;gAQAAA4AAAAAAAAAAQAgAAAAJwEAAGRycy9lMm9Eb2MueG1sUEsFBgAAAAAGAAYAWQEAALIFAAAA&#10;AA==&#10;" adj="0,,0" path="m9114,21l,20,,,9114,1r,20xe" fillcolor="black" stroked="f">
            <v:stroke joinstyle="round"/>
            <v:formulas/>
            <v:path o:connecttype="segments"/>
            <w10:wrap type="topAndBottom" anchorx="page"/>
          </v:shape>
        </w:pict>
      </w:r>
    </w:p>
    <w:p w:rsidR="00CF38A3" w:rsidRDefault="00167C87">
      <w:pPr>
        <w:tabs>
          <w:tab w:val="left" w:pos="8336"/>
          <w:tab w:val="left" w:pos="8936"/>
        </w:tabs>
        <w:spacing w:before="33"/>
        <w:ind w:left="301"/>
        <w:rPr>
          <w:rFonts w:ascii="仿宋" w:eastAsia="仿宋" w:hAnsi="仿宋" w:cs="仿宋"/>
          <w:sz w:val="30"/>
          <w:szCs w:val="30"/>
        </w:rPr>
      </w:pPr>
      <w:r>
        <w:rPr>
          <w:rFonts w:ascii="仿宋" w:eastAsia="仿宋" w:hAnsi="仿宋" w:cs="仿宋" w:hint="eastAsia"/>
          <w:w w:val="130"/>
          <w:sz w:val="30"/>
          <w:szCs w:val="30"/>
        </w:rPr>
        <w:t xml:space="preserve">                                     </w:t>
      </w:r>
      <w:r>
        <w:rPr>
          <w:rFonts w:ascii="仿宋" w:eastAsia="仿宋" w:hAnsi="仿宋" w:cs="仿宋" w:hint="eastAsia"/>
          <w:w w:val="120"/>
          <w:position w:val="3"/>
          <w:sz w:val="30"/>
          <w:szCs w:val="30"/>
        </w:rPr>
        <w:t>发布</w:t>
      </w:r>
    </w:p>
    <w:p w:rsidR="00CF38A3" w:rsidRDefault="00CF38A3">
      <w:pPr>
        <w:rPr>
          <w:rFonts w:ascii="仿宋" w:eastAsia="仿宋" w:hAnsi="仿宋" w:cs="仿宋"/>
          <w:sz w:val="30"/>
          <w:szCs w:val="30"/>
        </w:rPr>
        <w:sectPr w:rsidR="00CF38A3">
          <w:headerReference w:type="default" r:id="rId9"/>
          <w:pgSz w:w="11910" w:h="16840"/>
          <w:pgMar w:top="1196" w:right="1225" w:bottom="1185" w:left="1225" w:header="882" w:footer="720" w:gutter="0"/>
          <w:pgNumType w:start="1"/>
          <w:cols w:space="720"/>
        </w:sectPr>
      </w:pPr>
    </w:p>
    <w:p w:rsidR="00CF38A3" w:rsidRDefault="00167C87">
      <w:pPr>
        <w:autoSpaceDE w:val="0"/>
        <w:autoSpaceDN w:val="0"/>
        <w:spacing w:line="360" w:lineRule="auto"/>
        <w:jc w:val="center"/>
        <w:rPr>
          <w:rFonts w:ascii="仿宋" w:eastAsia="仿宋" w:hAnsi="仿宋" w:cs="仿宋"/>
          <w:sz w:val="30"/>
          <w:szCs w:val="30"/>
        </w:rPr>
      </w:pPr>
      <w:r>
        <w:rPr>
          <w:rFonts w:ascii="仿宋" w:eastAsia="仿宋" w:hAnsi="仿宋" w:cs="仿宋" w:hint="eastAsia"/>
          <w:b/>
          <w:bCs/>
          <w:sz w:val="32"/>
          <w:szCs w:val="32"/>
        </w:rPr>
        <w:lastRenderedPageBreak/>
        <w:t>目录</w:t>
      </w:r>
    </w:p>
    <w:p w:rsidR="00CF38A3" w:rsidRDefault="00167C87">
      <w:pPr>
        <w:tabs>
          <w:tab w:val="left" w:pos="220"/>
          <w:tab w:val="left" w:leader="middleDot" w:pos="7560"/>
        </w:tabs>
        <w:autoSpaceDE w:val="0"/>
        <w:autoSpaceDN w:val="0"/>
        <w:spacing w:line="360" w:lineRule="auto"/>
        <w:rPr>
          <w:rFonts w:ascii="仿宋" w:eastAsia="仿宋" w:hAnsi="仿宋" w:cs="仿宋"/>
          <w:sz w:val="30"/>
          <w:szCs w:val="30"/>
        </w:rPr>
      </w:pPr>
      <w:r>
        <w:rPr>
          <w:rFonts w:ascii="仿宋" w:eastAsia="仿宋" w:hAnsi="仿宋" w:cs="仿宋" w:hint="eastAsia"/>
          <w:sz w:val="30"/>
          <w:szCs w:val="30"/>
        </w:rPr>
        <w:t>颁布令</w:t>
      </w:r>
      <w:r>
        <w:rPr>
          <w:rFonts w:ascii="仿宋" w:eastAsia="仿宋" w:hAnsi="仿宋" w:cs="仿宋" w:hint="eastAsia"/>
          <w:sz w:val="30"/>
          <w:szCs w:val="30"/>
        </w:rPr>
        <w:tab/>
        <w:t>1</w:t>
      </w:r>
    </w:p>
    <w:p w:rsidR="00CF38A3" w:rsidRDefault="00167C87">
      <w:pPr>
        <w:tabs>
          <w:tab w:val="left" w:pos="220"/>
          <w:tab w:val="left" w:leader="middleDot" w:pos="7560"/>
        </w:tabs>
        <w:autoSpaceDE w:val="0"/>
        <w:autoSpaceDN w:val="0"/>
        <w:spacing w:line="360" w:lineRule="auto"/>
        <w:rPr>
          <w:rFonts w:ascii="仿宋" w:eastAsia="仿宋" w:hAnsi="仿宋" w:cs="仿宋"/>
          <w:sz w:val="30"/>
          <w:szCs w:val="30"/>
        </w:rPr>
      </w:pPr>
      <w:r>
        <w:rPr>
          <w:rFonts w:ascii="仿宋" w:eastAsia="仿宋" w:hAnsi="仿宋" w:cs="仿宋" w:hint="eastAsia"/>
          <w:sz w:val="30"/>
          <w:szCs w:val="30"/>
        </w:rPr>
        <w:t>质量负责人任命书</w:t>
      </w:r>
      <w:r>
        <w:rPr>
          <w:rFonts w:ascii="仿宋" w:eastAsia="仿宋" w:hAnsi="仿宋" w:cs="仿宋" w:hint="eastAsia"/>
          <w:sz w:val="30"/>
          <w:szCs w:val="30"/>
        </w:rPr>
        <w:tab/>
        <w:t>2</w:t>
      </w:r>
    </w:p>
    <w:p w:rsidR="00CF38A3" w:rsidRDefault="00167C87">
      <w:pPr>
        <w:tabs>
          <w:tab w:val="left" w:pos="220"/>
          <w:tab w:val="left" w:leader="middleDot" w:pos="7560"/>
        </w:tabs>
        <w:autoSpaceDE w:val="0"/>
        <w:autoSpaceDN w:val="0"/>
        <w:spacing w:line="360" w:lineRule="auto"/>
        <w:rPr>
          <w:rFonts w:ascii="仿宋" w:eastAsia="仿宋" w:hAnsi="仿宋" w:cs="仿宋"/>
          <w:sz w:val="30"/>
          <w:szCs w:val="30"/>
        </w:rPr>
      </w:pPr>
      <w:r>
        <w:rPr>
          <w:rFonts w:ascii="仿宋" w:eastAsia="仿宋" w:hAnsi="仿宋" w:cs="仿宋" w:hint="eastAsia"/>
          <w:sz w:val="30"/>
          <w:szCs w:val="30"/>
        </w:rPr>
        <w:t>质量方针、质量目标</w:t>
      </w:r>
      <w:r>
        <w:rPr>
          <w:rFonts w:ascii="仿宋" w:eastAsia="仿宋" w:hAnsi="仿宋" w:cs="仿宋" w:hint="eastAsia"/>
          <w:sz w:val="30"/>
          <w:szCs w:val="30"/>
        </w:rPr>
        <w:tab/>
        <w:t xml:space="preserve">3  </w:t>
      </w:r>
      <w:r>
        <w:rPr>
          <w:rFonts w:ascii="仿宋" w:eastAsia="仿宋" w:hAnsi="仿宋" w:cs="仿宋" w:hint="eastAsia"/>
          <w:sz w:val="30"/>
          <w:szCs w:val="30"/>
        </w:rPr>
        <w:t>手册管理</w:t>
      </w:r>
      <w:r>
        <w:rPr>
          <w:rFonts w:ascii="仿宋" w:eastAsia="仿宋" w:hAnsi="仿宋" w:cs="仿宋" w:hint="eastAsia"/>
          <w:sz w:val="30"/>
          <w:szCs w:val="30"/>
        </w:rPr>
        <w:tab/>
        <w:t xml:space="preserve">4  </w:t>
      </w:r>
      <w:r>
        <w:rPr>
          <w:rFonts w:ascii="仿宋" w:eastAsia="仿宋" w:hAnsi="仿宋" w:cs="仿宋" w:hint="eastAsia"/>
          <w:sz w:val="30"/>
          <w:szCs w:val="30"/>
        </w:rPr>
        <w:t>作业指导书</w:t>
      </w:r>
      <w:r>
        <w:rPr>
          <w:rFonts w:ascii="仿宋" w:eastAsia="仿宋" w:hAnsi="仿宋" w:cs="仿宋" w:hint="eastAsia"/>
          <w:sz w:val="30"/>
          <w:szCs w:val="30"/>
        </w:rPr>
        <w:tab/>
        <w:t xml:space="preserve">7  </w:t>
      </w:r>
      <w:r>
        <w:rPr>
          <w:rFonts w:ascii="仿宋" w:eastAsia="仿宋" w:hAnsi="仿宋" w:cs="仿宋" w:hint="eastAsia"/>
          <w:sz w:val="30"/>
          <w:szCs w:val="30"/>
        </w:rPr>
        <w:t>生产过程控制程序</w:t>
      </w:r>
      <w:r>
        <w:rPr>
          <w:rFonts w:ascii="仿宋" w:eastAsia="仿宋" w:hAnsi="仿宋" w:cs="仿宋" w:hint="eastAsia"/>
          <w:sz w:val="30"/>
          <w:szCs w:val="30"/>
        </w:rPr>
        <w:tab/>
        <w:t>10</w:t>
      </w:r>
    </w:p>
    <w:p w:rsidR="00CF38A3" w:rsidRDefault="00167C87">
      <w:pPr>
        <w:tabs>
          <w:tab w:val="left" w:pos="220"/>
          <w:tab w:val="left" w:leader="middleDot" w:pos="7560"/>
        </w:tabs>
        <w:autoSpaceDE w:val="0"/>
        <w:autoSpaceDN w:val="0"/>
        <w:spacing w:line="360" w:lineRule="auto"/>
        <w:rPr>
          <w:rFonts w:ascii="仿宋" w:eastAsia="仿宋" w:hAnsi="仿宋" w:cs="仿宋"/>
          <w:sz w:val="30"/>
          <w:szCs w:val="30"/>
        </w:rPr>
      </w:pPr>
      <w:r>
        <w:rPr>
          <w:rFonts w:ascii="仿宋" w:eastAsia="仿宋" w:hAnsi="仿宋" w:cs="仿宋" w:hint="eastAsia"/>
          <w:sz w:val="30"/>
          <w:szCs w:val="30"/>
        </w:rPr>
        <w:t>进</w:t>
      </w:r>
      <w:hyperlink w:anchor="_bookmark9" w:history="1">
        <w:r>
          <w:rPr>
            <w:rFonts w:ascii="仿宋" w:eastAsia="仿宋" w:hAnsi="仿宋" w:cs="仿宋" w:hint="eastAsia"/>
            <w:sz w:val="30"/>
            <w:szCs w:val="30"/>
          </w:rPr>
          <w:t>货查验记录制度</w:t>
        </w:r>
        <w:r>
          <w:rPr>
            <w:rFonts w:ascii="仿宋" w:eastAsia="仿宋" w:hAnsi="仿宋" w:cs="仿宋" w:hint="eastAsia"/>
            <w:sz w:val="30"/>
            <w:szCs w:val="30"/>
          </w:rPr>
          <w:tab/>
          <w:t>1</w:t>
        </w:r>
      </w:hyperlink>
      <w:r>
        <w:rPr>
          <w:rFonts w:ascii="仿宋" w:eastAsia="仿宋" w:hAnsi="仿宋" w:cs="仿宋" w:hint="eastAsia"/>
          <w:sz w:val="30"/>
          <w:szCs w:val="30"/>
        </w:rPr>
        <w:t>7</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0" w:history="1">
        <w:r w:rsidR="00167C87">
          <w:rPr>
            <w:rFonts w:ascii="仿宋" w:eastAsia="仿宋" w:hAnsi="仿宋" w:cs="仿宋" w:hint="eastAsia"/>
            <w:sz w:val="30"/>
            <w:szCs w:val="30"/>
          </w:rPr>
          <w:t>生产过程控制管理制度</w:t>
        </w:r>
        <w:r w:rsidR="00167C87">
          <w:rPr>
            <w:rFonts w:ascii="仿宋" w:eastAsia="仿宋" w:hAnsi="仿宋" w:cs="仿宋" w:hint="eastAsia"/>
            <w:sz w:val="30"/>
            <w:szCs w:val="30"/>
          </w:rPr>
          <w:tab/>
          <w:t>29</w:t>
        </w:r>
      </w:hyperlink>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1" w:history="1">
        <w:r w:rsidR="00167C87">
          <w:rPr>
            <w:rFonts w:ascii="仿宋" w:eastAsia="仿宋" w:hAnsi="仿宋" w:cs="仿宋" w:hint="eastAsia"/>
            <w:sz w:val="30"/>
            <w:szCs w:val="30"/>
          </w:rPr>
          <w:t>生产过程质量考核管理制度</w:t>
        </w:r>
        <w:r w:rsidR="00167C87">
          <w:rPr>
            <w:rFonts w:ascii="仿宋" w:eastAsia="仿宋" w:hAnsi="仿宋" w:cs="仿宋" w:hint="eastAsia"/>
            <w:sz w:val="30"/>
            <w:szCs w:val="30"/>
          </w:rPr>
          <w:tab/>
          <w:t>3</w:t>
        </w:r>
      </w:hyperlink>
      <w:r w:rsidR="00167C87">
        <w:rPr>
          <w:rFonts w:ascii="仿宋" w:eastAsia="仿宋" w:hAnsi="仿宋" w:cs="仿宋" w:hint="eastAsia"/>
          <w:sz w:val="30"/>
          <w:szCs w:val="30"/>
        </w:rPr>
        <w:t>5</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2" w:history="1">
        <w:r w:rsidR="00167C87">
          <w:rPr>
            <w:rFonts w:ascii="仿宋" w:eastAsia="仿宋" w:hAnsi="仿宋" w:cs="仿宋" w:hint="eastAsia"/>
            <w:sz w:val="30"/>
            <w:szCs w:val="30"/>
          </w:rPr>
          <w:t>产品质量检验制度</w:t>
        </w:r>
        <w:r w:rsidR="00167C87">
          <w:rPr>
            <w:rFonts w:ascii="仿宋" w:eastAsia="仿宋" w:hAnsi="仿宋" w:cs="仿宋" w:hint="eastAsia"/>
            <w:sz w:val="30"/>
            <w:szCs w:val="30"/>
          </w:rPr>
          <w:tab/>
          <w:t>3</w:t>
        </w:r>
      </w:hyperlink>
      <w:r w:rsidR="00167C87">
        <w:rPr>
          <w:rFonts w:ascii="仿宋" w:eastAsia="仿宋" w:hAnsi="仿宋" w:cs="仿宋" w:hint="eastAsia"/>
          <w:sz w:val="30"/>
          <w:szCs w:val="30"/>
        </w:rPr>
        <w:t>7</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3" w:history="1">
        <w:r w:rsidR="00167C87">
          <w:rPr>
            <w:rFonts w:ascii="仿宋" w:eastAsia="仿宋" w:hAnsi="仿宋" w:cs="仿宋" w:hint="eastAsia"/>
            <w:sz w:val="30"/>
            <w:szCs w:val="30"/>
          </w:rPr>
          <w:t>不安全产品召回制度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40</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4" w:history="1">
        <w:r w:rsidR="00167C87">
          <w:rPr>
            <w:rFonts w:ascii="仿宋" w:eastAsia="仿宋" w:hAnsi="仿宋" w:cs="仿宋" w:hint="eastAsia"/>
            <w:sz w:val="30"/>
            <w:szCs w:val="30"/>
          </w:rPr>
          <w:t>不合格产品管理制度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54</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5" w:history="1">
        <w:r w:rsidR="00167C87">
          <w:rPr>
            <w:rFonts w:ascii="仿宋" w:eastAsia="仿宋" w:hAnsi="仿宋" w:cs="仿宋" w:hint="eastAsia"/>
            <w:sz w:val="30"/>
            <w:szCs w:val="30"/>
          </w:rPr>
          <w:t>出厂检验记录制度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59</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6" w:history="1">
        <w:r w:rsidR="00167C87">
          <w:rPr>
            <w:rFonts w:ascii="仿宋" w:eastAsia="仿宋" w:hAnsi="仿宋" w:cs="仿宋" w:hint="eastAsia"/>
            <w:sz w:val="30"/>
            <w:szCs w:val="30"/>
          </w:rPr>
          <w:t>食品安全自查管理制度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61</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7" w:history="1">
        <w:r w:rsidR="00167C87">
          <w:rPr>
            <w:rFonts w:ascii="仿宋" w:eastAsia="仿宋" w:hAnsi="仿宋" w:cs="仿宋" w:hint="eastAsia"/>
            <w:sz w:val="30"/>
            <w:szCs w:val="30"/>
          </w:rPr>
          <w:t>食品安全事故处置管</w:t>
        </w:r>
        <w:r w:rsidR="00167C87">
          <w:rPr>
            <w:rFonts w:ascii="仿宋" w:eastAsia="仿宋" w:hAnsi="仿宋" w:cs="仿宋" w:hint="eastAsia"/>
            <w:sz w:val="30"/>
            <w:szCs w:val="30"/>
          </w:rPr>
          <w:t>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66</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8" w:history="1">
        <w:r w:rsidR="00167C87">
          <w:rPr>
            <w:rFonts w:ascii="仿宋" w:eastAsia="仿宋" w:hAnsi="仿宋" w:cs="仿宋" w:hint="eastAsia"/>
            <w:sz w:val="30"/>
            <w:szCs w:val="30"/>
          </w:rPr>
          <w:t>从业人员健康管理制度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70</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19" w:history="1">
        <w:r w:rsidR="00167C87">
          <w:rPr>
            <w:rFonts w:ascii="仿宋" w:eastAsia="仿宋" w:hAnsi="仿宋" w:cs="仿宋" w:hint="eastAsia"/>
            <w:sz w:val="30"/>
            <w:szCs w:val="30"/>
          </w:rPr>
          <w:t>培训管理制度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74</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0" w:history="1">
        <w:r w:rsidR="00167C87">
          <w:rPr>
            <w:rFonts w:ascii="仿宋" w:eastAsia="仿宋" w:hAnsi="仿宋" w:cs="仿宋" w:hint="eastAsia"/>
            <w:sz w:val="30"/>
            <w:szCs w:val="30"/>
          </w:rPr>
          <w:t>卫生管理制度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80</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1" w:history="1">
        <w:r w:rsidR="00167C87">
          <w:rPr>
            <w:rFonts w:ascii="仿宋" w:eastAsia="仿宋" w:hAnsi="仿宋" w:cs="仿宋" w:hint="eastAsia"/>
            <w:sz w:val="30"/>
            <w:szCs w:val="30"/>
          </w:rPr>
          <w:t>清场管理制度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86</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2" w:history="1">
        <w:r w:rsidR="00167C87">
          <w:rPr>
            <w:rFonts w:ascii="仿宋" w:eastAsia="仿宋" w:hAnsi="仿宋" w:cs="仿宋" w:hint="eastAsia"/>
            <w:sz w:val="30"/>
            <w:szCs w:val="30"/>
          </w:rPr>
          <w:t>生产设备管理制度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88</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3" w:history="1">
        <w:r w:rsidR="00167C87">
          <w:rPr>
            <w:rFonts w:ascii="仿宋" w:eastAsia="仿宋" w:hAnsi="仿宋" w:cs="仿宋" w:hint="eastAsia"/>
            <w:sz w:val="30"/>
            <w:szCs w:val="30"/>
          </w:rPr>
          <w:t>检验设备管理制度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92</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4" w:history="1">
        <w:r w:rsidR="00167C87">
          <w:rPr>
            <w:rFonts w:ascii="仿宋" w:eastAsia="仿宋" w:hAnsi="仿宋" w:cs="仿宋" w:hint="eastAsia"/>
            <w:sz w:val="30"/>
            <w:szCs w:val="30"/>
          </w:rPr>
          <w:t>留样管理制度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94</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5" w:history="1">
        <w:r w:rsidR="00167C87">
          <w:rPr>
            <w:rFonts w:ascii="仿宋" w:eastAsia="仿宋" w:hAnsi="仿宋" w:cs="仿宋" w:hint="eastAsia"/>
            <w:sz w:val="30"/>
            <w:szCs w:val="30"/>
          </w:rPr>
          <w:t>文件管理制度</w:t>
        </w:r>
        <w:r w:rsidR="00167C87">
          <w:rPr>
            <w:rFonts w:ascii="仿宋" w:eastAsia="仿宋" w:hAnsi="仿宋" w:cs="仿宋" w:hint="eastAsia"/>
            <w:sz w:val="30"/>
            <w:szCs w:val="30"/>
          </w:rPr>
          <w:tab/>
          <w:t>97</w:t>
        </w:r>
      </w:hyperlink>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6" w:history="1">
        <w:r w:rsidR="00167C87">
          <w:rPr>
            <w:rFonts w:ascii="仿宋" w:eastAsia="仿宋" w:hAnsi="仿宋" w:cs="仿宋" w:hint="eastAsia"/>
            <w:sz w:val="30"/>
            <w:szCs w:val="30"/>
          </w:rPr>
          <w:t>记录管理制度</w:t>
        </w:r>
        <w:r w:rsidR="00167C87">
          <w:rPr>
            <w:rFonts w:ascii="仿宋" w:eastAsia="仿宋" w:hAnsi="仿宋" w:cs="仿宋" w:hint="eastAsia"/>
            <w:sz w:val="30"/>
            <w:szCs w:val="30"/>
          </w:rPr>
          <w:tab/>
          <w:t>10</w:t>
        </w:r>
      </w:hyperlink>
      <w:r w:rsidR="00167C87">
        <w:rPr>
          <w:rFonts w:ascii="仿宋" w:eastAsia="仿宋" w:hAnsi="仿宋" w:cs="仿宋" w:hint="eastAsia"/>
          <w:sz w:val="30"/>
          <w:szCs w:val="30"/>
        </w:rPr>
        <w:t>1</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7" w:history="1">
        <w:r w:rsidR="00167C87">
          <w:rPr>
            <w:rFonts w:ascii="仿宋" w:eastAsia="仿宋" w:hAnsi="仿宋" w:cs="仿宋" w:hint="eastAsia"/>
            <w:sz w:val="30"/>
            <w:szCs w:val="30"/>
          </w:rPr>
          <w:t>生产车间管理制度</w:t>
        </w:r>
        <w:r w:rsidR="00167C87">
          <w:rPr>
            <w:rFonts w:ascii="仿宋" w:eastAsia="仿宋" w:hAnsi="仿宋" w:cs="仿宋" w:hint="eastAsia"/>
            <w:sz w:val="30"/>
            <w:szCs w:val="30"/>
          </w:rPr>
          <w:tab/>
          <w:t>1</w:t>
        </w:r>
      </w:hyperlink>
      <w:r w:rsidR="00167C87">
        <w:rPr>
          <w:rFonts w:ascii="仿宋" w:eastAsia="仿宋" w:hAnsi="仿宋" w:cs="仿宋" w:hint="eastAsia"/>
          <w:sz w:val="30"/>
          <w:szCs w:val="30"/>
        </w:rPr>
        <w:t>03</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8" w:history="1">
        <w:r w:rsidR="00167C87">
          <w:rPr>
            <w:rFonts w:ascii="仿宋" w:eastAsia="仿宋" w:hAnsi="仿宋" w:cs="仿宋" w:hint="eastAsia"/>
            <w:sz w:val="30"/>
            <w:szCs w:val="30"/>
          </w:rPr>
          <w:t>化验室管理制度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108</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29" w:history="1">
        <w:r w:rsidR="00167C87">
          <w:rPr>
            <w:rFonts w:ascii="仿宋" w:eastAsia="仿宋" w:hAnsi="仿宋" w:cs="仿宋" w:hint="eastAsia"/>
            <w:sz w:val="30"/>
            <w:szCs w:val="30"/>
          </w:rPr>
          <w:t>库房管理制度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111</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0" w:history="1">
        <w:r w:rsidR="00167C87">
          <w:rPr>
            <w:rFonts w:ascii="仿宋" w:eastAsia="仿宋" w:hAnsi="仿宋" w:cs="仿宋" w:hint="eastAsia"/>
            <w:sz w:val="30"/>
            <w:szCs w:val="30"/>
          </w:rPr>
          <w:t>产品防护制度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113</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1" w:history="1">
        <w:r w:rsidR="00167C87">
          <w:rPr>
            <w:rFonts w:ascii="仿宋" w:eastAsia="仿宋" w:hAnsi="仿宋" w:cs="仿宋" w:hint="eastAsia"/>
            <w:sz w:val="30"/>
            <w:szCs w:val="30"/>
          </w:rPr>
          <w:t>化学品管理制度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115</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2" w:history="1">
        <w:r w:rsidR="00167C87">
          <w:rPr>
            <w:rFonts w:ascii="仿宋" w:eastAsia="仿宋" w:hAnsi="仿宋" w:cs="仿宋" w:hint="eastAsia"/>
            <w:sz w:val="30"/>
            <w:szCs w:val="30"/>
          </w:rPr>
          <w:t>报废及废弃物品管理制度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119</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3" w:history="1">
        <w:r w:rsidR="00167C87">
          <w:rPr>
            <w:rFonts w:ascii="仿宋" w:eastAsia="仿宋" w:hAnsi="仿宋" w:cs="仿宋" w:hint="eastAsia"/>
            <w:sz w:val="30"/>
            <w:szCs w:val="30"/>
          </w:rPr>
          <w:t>客户投诉管理制度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121</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4" w:history="1">
        <w:r w:rsidR="00167C87">
          <w:rPr>
            <w:rFonts w:ascii="仿宋" w:eastAsia="仿宋" w:hAnsi="仿宋" w:cs="仿宋" w:hint="eastAsia"/>
            <w:sz w:val="30"/>
            <w:szCs w:val="30"/>
          </w:rPr>
          <w:t>清洗消毒管理制度</w:t>
        </w:r>
        <w:r w:rsidR="00167C87">
          <w:rPr>
            <w:rFonts w:ascii="仿宋" w:eastAsia="仿宋" w:hAnsi="仿宋" w:cs="仿宋" w:hint="eastAsia"/>
            <w:sz w:val="30"/>
            <w:szCs w:val="30"/>
          </w:rPr>
          <w:tab/>
          <w:t>12</w:t>
        </w:r>
      </w:hyperlink>
      <w:r w:rsidR="00167C87">
        <w:rPr>
          <w:rFonts w:ascii="仿宋" w:eastAsia="仿宋" w:hAnsi="仿宋" w:cs="仿宋" w:hint="eastAsia"/>
          <w:sz w:val="30"/>
          <w:szCs w:val="30"/>
        </w:rPr>
        <w:t>5</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5" w:history="1">
        <w:r w:rsidR="00167C87">
          <w:rPr>
            <w:rFonts w:ascii="仿宋" w:eastAsia="仿宋" w:hAnsi="仿宋" w:cs="仿宋" w:hint="eastAsia"/>
            <w:sz w:val="30"/>
            <w:szCs w:val="30"/>
          </w:rPr>
          <w:t>安全管理制度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128</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6" w:history="1">
        <w:r w:rsidR="00167C87">
          <w:rPr>
            <w:rFonts w:ascii="仿宋" w:eastAsia="仿宋" w:hAnsi="仿宋" w:cs="仿宋" w:hint="eastAsia"/>
            <w:sz w:val="30"/>
            <w:szCs w:val="30"/>
          </w:rPr>
          <w:t>防虫害管理制度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130</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pPr>
      <w:hyperlink w:anchor="_bookmark37" w:history="1">
        <w:r w:rsidR="00167C87">
          <w:rPr>
            <w:rFonts w:ascii="仿宋" w:eastAsia="仿宋" w:hAnsi="仿宋" w:cs="仿宋" w:hint="eastAsia"/>
            <w:sz w:val="30"/>
            <w:szCs w:val="30"/>
          </w:rPr>
          <w:t>计量校准管理制度</w:t>
        </w:r>
        <w:r w:rsidR="00167C87">
          <w:rPr>
            <w:rFonts w:ascii="仿宋" w:eastAsia="仿宋" w:hAnsi="仿宋" w:cs="仿宋" w:hint="eastAsia"/>
            <w:sz w:val="30"/>
            <w:szCs w:val="30"/>
          </w:rPr>
          <w:tab/>
          <w:t>133</w:t>
        </w:r>
      </w:hyperlink>
    </w:p>
    <w:p w:rsidR="00CF38A3" w:rsidRDefault="00CF38A3">
      <w:pPr>
        <w:tabs>
          <w:tab w:val="left" w:pos="220"/>
          <w:tab w:val="left" w:leader="middleDot" w:pos="7560"/>
        </w:tabs>
        <w:autoSpaceDE w:val="0"/>
        <w:autoSpaceDN w:val="0"/>
        <w:spacing w:line="360" w:lineRule="auto"/>
        <w:rPr>
          <w:rFonts w:ascii="Times New Roman" w:eastAsia="Times New Roman"/>
        </w:rPr>
      </w:pPr>
      <w:hyperlink w:anchor="_bookmark38" w:history="1">
        <w:r w:rsidR="00167C87">
          <w:rPr>
            <w:rFonts w:ascii="仿宋" w:eastAsia="仿宋" w:hAnsi="仿宋" w:cs="仿宋" w:hint="eastAsia"/>
            <w:sz w:val="30"/>
            <w:szCs w:val="30"/>
          </w:rPr>
          <w:t>食品添加剂管理制度</w:t>
        </w:r>
        <w:r w:rsidR="00167C87">
          <w:rPr>
            <w:rFonts w:ascii="仿宋" w:eastAsia="仿宋" w:hAnsi="仿宋" w:cs="仿宋" w:hint="eastAsia"/>
            <w:sz w:val="30"/>
            <w:szCs w:val="30"/>
          </w:rPr>
          <w:tab/>
        </w:r>
      </w:hyperlink>
      <w:r w:rsidR="00167C87">
        <w:rPr>
          <w:rFonts w:ascii="仿宋" w:eastAsia="仿宋" w:hAnsi="仿宋" w:cs="仿宋" w:hint="eastAsia"/>
          <w:sz w:val="30"/>
          <w:szCs w:val="30"/>
        </w:rPr>
        <w:t>136</w:t>
      </w:r>
    </w:p>
    <w:p w:rsidR="00CF38A3" w:rsidRDefault="00CF38A3">
      <w:pPr>
        <w:tabs>
          <w:tab w:val="left" w:pos="220"/>
          <w:tab w:val="left" w:leader="middleDot" w:pos="7560"/>
        </w:tabs>
        <w:autoSpaceDE w:val="0"/>
        <w:autoSpaceDN w:val="0"/>
        <w:spacing w:line="360" w:lineRule="auto"/>
        <w:rPr>
          <w:rFonts w:ascii="仿宋" w:eastAsia="仿宋" w:hAnsi="仿宋" w:cs="仿宋"/>
          <w:sz w:val="30"/>
          <w:szCs w:val="30"/>
        </w:rPr>
        <w:sectPr w:rsidR="00CF38A3">
          <w:headerReference w:type="default" r:id="rId10"/>
          <w:pgSz w:w="11906" w:h="16838"/>
          <w:pgMar w:top="1440" w:right="1800" w:bottom="1440" w:left="1800" w:header="851" w:footer="992" w:gutter="0"/>
          <w:cols w:space="425"/>
          <w:docGrid w:type="lines" w:linePitch="312"/>
        </w:sectPr>
      </w:pPr>
    </w:p>
    <w:p w:rsidR="00CF38A3" w:rsidRDefault="00167C87">
      <w:pPr>
        <w:pStyle w:val="Heading1"/>
        <w:numPr>
          <w:ilvl w:val="1"/>
          <w:numId w:val="1"/>
        </w:numPr>
        <w:tabs>
          <w:tab w:val="left" w:pos="0"/>
        </w:tabs>
        <w:ind w:left="0" w:firstLine="0"/>
        <w:jc w:val="center"/>
        <w:rPr>
          <w:rFonts w:ascii="仿宋" w:eastAsia="仿宋" w:hAnsi="仿宋" w:cs="仿宋"/>
          <w:sz w:val="30"/>
          <w:szCs w:val="30"/>
        </w:rPr>
      </w:pPr>
      <w:r>
        <w:rPr>
          <w:rFonts w:ascii="仿宋" w:eastAsia="仿宋" w:hAnsi="仿宋" w:cs="仿宋" w:hint="eastAsia"/>
          <w:sz w:val="30"/>
          <w:szCs w:val="30"/>
        </w:rPr>
        <w:lastRenderedPageBreak/>
        <w:t>颁布</w:t>
      </w:r>
      <w:r>
        <w:rPr>
          <w:rFonts w:ascii="仿宋" w:eastAsia="仿宋" w:hAnsi="仿宋" w:cs="仿宋" w:hint="eastAsia"/>
          <w:sz w:val="30"/>
          <w:szCs w:val="30"/>
        </w:rPr>
        <w:t>令</w:t>
      </w:r>
    </w:p>
    <w:p w:rsidR="00CF38A3" w:rsidRDefault="00167C87">
      <w:pPr>
        <w:spacing w:line="417" w:lineRule="auto"/>
        <w:ind w:right="-54" w:firstLine="440"/>
        <w:rPr>
          <w:rFonts w:ascii="仿宋" w:eastAsia="仿宋" w:hAnsi="仿宋" w:cs="仿宋"/>
          <w:bCs/>
          <w:sz w:val="30"/>
          <w:szCs w:val="30"/>
        </w:rPr>
      </w:pPr>
      <w:r>
        <w:rPr>
          <w:rFonts w:ascii="仿宋" w:eastAsia="仿宋" w:hAnsi="仿宋" w:cs="仿宋" w:hint="eastAsia"/>
          <w:spacing w:val="-9"/>
          <w:sz w:val="30"/>
          <w:szCs w:val="30"/>
        </w:rPr>
        <w:t>为了</w:t>
      </w:r>
      <w:r>
        <w:rPr>
          <w:rFonts w:ascii="仿宋" w:eastAsia="仿宋" w:hAnsi="仿宋" w:cs="仿宋" w:hint="eastAsia"/>
          <w:bCs/>
          <w:sz w:val="30"/>
          <w:szCs w:val="30"/>
        </w:rPr>
        <w:t>保证产品质量符合标准要求</w:t>
      </w:r>
      <w:r>
        <w:rPr>
          <w:rFonts w:ascii="仿宋" w:eastAsia="仿宋" w:hAnsi="仿宋" w:cs="仿宋" w:hint="eastAsia"/>
          <w:bCs/>
          <w:sz w:val="30"/>
          <w:szCs w:val="30"/>
        </w:rPr>
        <w:t>，</w:t>
      </w:r>
      <w:r>
        <w:rPr>
          <w:rFonts w:ascii="仿宋" w:eastAsia="仿宋" w:hAnsi="仿宋" w:cs="仿宋" w:hint="eastAsia"/>
          <w:spacing w:val="-9"/>
          <w:sz w:val="30"/>
          <w:szCs w:val="30"/>
        </w:rPr>
        <w:t>加强产品质量管理，提高产品质量，强化全员质量意识，对质量管理体系进行有效控制，从源头上严把质量关，维护消费者的切</w:t>
      </w:r>
      <w:r>
        <w:rPr>
          <w:rFonts w:ascii="仿宋" w:eastAsia="仿宋" w:hAnsi="仿宋" w:cs="仿宋" w:hint="eastAsia"/>
          <w:spacing w:val="-10"/>
          <w:sz w:val="30"/>
          <w:szCs w:val="30"/>
        </w:rPr>
        <w:t>身利益，不断提高本公司产品的质量水平，更好地参与市场竞争，使</w:t>
      </w:r>
      <w:r>
        <w:rPr>
          <w:rFonts w:ascii="仿宋" w:eastAsia="仿宋" w:hAnsi="仿宋" w:cs="仿宋" w:hint="eastAsia"/>
          <w:spacing w:val="-3"/>
          <w:sz w:val="30"/>
          <w:szCs w:val="30"/>
        </w:rPr>
        <w:t>影响产品质量的各个环节符合食品质量安全和食品市场准入的要求，</w:t>
      </w:r>
      <w:r>
        <w:rPr>
          <w:rFonts w:ascii="仿宋" w:eastAsia="仿宋" w:hAnsi="仿宋" w:cs="仿宋" w:hint="eastAsia"/>
          <w:spacing w:val="-3"/>
          <w:sz w:val="30"/>
          <w:szCs w:val="30"/>
        </w:rPr>
        <w:t xml:space="preserve"> </w:t>
      </w:r>
      <w:r>
        <w:rPr>
          <w:rFonts w:ascii="仿宋" w:eastAsia="仿宋" w:hAnsi="仿宋" w:cs="仿宋" w:hint="eastAsia"/>
          <w:spacing w:val="-3"/>
          <w:sz w:val="30"/>
          <w:szCs w:val="30"/>
        </w:rPr>
        <w:t>并实现持续改进，经研究决定在全厂范围内推行全面质量管理工作。</w:t>
      </w:r>
      <w:r>
        <w:rPr>
          <w:rFonts w:ascii="仿宋" w:eastAsia="仿宋" w:hAnsi="仿宋" w:cs="仿宋" w:hint="eastAsia"/>
          <w:spacing w:val="-11"/>
          <w:sz w:val="30"/>
          <w:szCs w:val="30"/>
        </w:rPr>
        <w:t>按照《食品安全法》、《肉制品生产许可证审查细则》、《其他方便</w:t>
      </w:r>
      <w:r>
        <w:rPr>
          <w:rFonts w:ascii="仿宋" w:eastAsia="仿宋" w:hAnsi="仿宋" w:cs="仿宋" w:hint="eastAsia"/>
          <w:spacing w:val="-12"/>
          <w:sz w:val="30"/>
          <w:szCs w:val="30"/>
        </w:rPr>
        <w:t>食品生产许可证审查细则》、《速冻面米制品审查细则》、《调味料审查细则》等标准及相关法律法规的要求编写本版质量手册，建立质量安全管理体系是本公司的一项战略性决策，通过制</w:t>
      </w:r>
      <w:r>
        <w:rPr>
          <w:rFonts w:ascii="仿宋" w:eastAsia="仿宋" w:hAnsi="仿宋" w:cs="仿宋" w:hint="eastAsia"/>
          <w:spacing w:val="-5"/>
          <w:sz w:val="30"/>
          <w:szCs w:val="30"/>
        </w:rPr>
        <w:t>定、实施本手册，确保本公司产品质量安全。</w:t>
      </w:r>
    </w:p>
    <w:p w:rsidR="00CF38A3" w:rsidRDefault="00167C87">
      <w:pPr>
        <w:ind w:firstLineChars="221" w:firstLine="663"/>
        <w:rPr>
          <w:rFonts w:ascii="仿宋" w:eastAsia="仿宋" w:hAnsi="仿宋" w:cs="仿宋"/>
          <w:bCs/>
          <w:sz w:val="30"/>
          <w:szCs w:val="30"/>
        </w:rPr>
      </w:pPr>
      <w:r>
        <w:rPr>
          <w:rFonts w:ascii="仿宋" w:eastAsia="仿宋" w:hAnsi="仿宋" w:cs="仿宋" w:hint="eastAsia"/>
          <w:bCs/>
          <w:sz w:val="30"/>
          <w:szCs w:val="30"/>
        </w:rPr>
        <w:t>手册规定了本公司的质量方针、质量目标，描述和阐明了本公司质量控</w:t>
      </w:r>
      <w:r>
        <w:rPr>
          <w:rFonts w:ascii="仿宋" w:eastAsia="仿宋" w:hAnsi="仿宋" w:cs="仿宋" w:hint="eastAsia"/>
          <w:bCs/>
          <w:sz w:val="30"/>
          <w:szCs w:val="30"/>
        </w:rPr>
        <w:t>制体系内容和要求，是为了满足顾客要求和期望，实施质量控制，开展质量控制和质量改进活动的法规性、纲领性文件。</w:t>
      </w:r>
      <w:r>
        <w:rPr>
          <w:rFonts w:ascii="仿宋" w:eastAsia="仿宋" w:hAnsi="仿宋" w:cs="仿宋" w:hint="eastAsia"/>
          <w:spacing w:val="-8"/>
          <w:sz w:val="30"/>
          <w:szCs w:val="30"/>
        </w:rPr>
        <w:t>本手册是本公司产品食品安全管理的规范，是公司开展各项食品</w:t>
      </w:r>
      <w:r>
        <w:rPr>
          <w:rFonts w:ascii="仿宋" w:eastAsia="仿宋" w:hAnsi="仿宋" w:cs="仿宋" w:hint="eastAsia"/>
          <w:spacing w:val="-7"/>
          <w:sz w:val="30"/>
          <w:szCs w:val="30"/>
        </w:rPr>
        <w:t>安全活动以及食品安全管理体系持续有效运行的准则，并规定了持续</w:t>
      </w:r>
      <w:r>
        <w:rPr>
          <w:rFonts w:ascii="仿宋" w:eastAsia="仿宋" w:hAnsi="仿宋" w:cs="仿宋" w:hint="eastAsia"/>
          <w:spacing w:val="-10"/>
          <w:sz w:val="30"/>
          <w:szCs w:val="30"/>
        </w:rPr>
        <w:t>改进的方法和途径。现予以公布，要求公司各部门、全体员工自颁布</w:t>
      </w:r>
      <w:r>
        <w:rPr>
          <w:rFonts w:ascii="仿宋" w:eastAsia="仿宋" w:hAnsi="仿宋" w:cs="仿宋" w:hint="eastAsia"/>
          <w:spacing w:val="-4"/>
          <w:sz w:val="30"/>
          <w:szCs w:val="30"/>
        </w:rPr>
        <w:t>之日起认真学习，并严格贯彻执行。</w:t>
      </w:r>
    </w:p>
    <w:p w:rsidR="00CF38A3" w:rsidRDefault="00CF38A3">
      <w:pPr>
        <w:pStyle w:val="a4"/>
        <w:spacing w:before="2"/>
        <w:ind w:left="0"/>
        <w:rPr>
          <w:rFonts w:ascii="仿宋" w:eastAsia="仿宋" w:hAnsi="仿宋" w:cs="仿宋"/>
          <w:sz w:val="30"/>
          <w:szCs w:val="30"/>
        </w:rPr>
      </w:pPr>
    </w:p>
    <w:p w:rsidR="00CF38A3" w:rsidRDefault="00167C87">
      <w:pPr>
        <w:ind w:left="5219"/>
        <w:rPr>
          <w:rFonts w:ascii="仿宋" w:eastAsia="仿宋" w:hAnsi="仿宋" w:cs="仿宋"/>
          <w:sz w:val="30"/>
          <w:szCs w:val="30"/>
        </w:rPr>
      </w:pPr>
      <w:r>
        <w:rPr>
          <w:rFonts w:ascii="仿宋" w:eastAsia="仿宋" w:hAnsi="仿宋" w:cs="仿宋" w:hint="eastAsia"/>
          <w:sz w:val="30"/>
          <w:szCs w:val="30"/>
        </w:rPr>
        <w:t>总经理：</w:t>
      </w:r>
    </w:p>
    <w:p w:rsidR="00CF38A3" w:rsidRDefault="00CF38A3">
      <w:pPr>
        <w:pStyle w:val="a4"/>
        <w:spacing w:before="9"/>
        <w:ind w:left="0"/>
        <w:rPr>
          <w:rFonts w:ascii="仿宋" w:eastAsia="仿宋" w:hAnsi="仿宋" w:cs="仿宋"/>
          <w:sz w:val="30"/>
          <w:szCs w:val="30"/>
        </w:rPr>
      </w:pPr>
    </w:p>
    <w:p w:rsidR="00CF38A3" w:rsidRDefault="00167C87">
      <w:pPr>
        <w:jc w:val="right"/>
        <w:rPr>
          <w:rFonts w:ascii="仿宋" w:eastAsia="仿宋" w:hAnsi="仿宋" w:cs="仿宋"/>
          <w:sz w:val="30"/>
          <w:szCs w:val="30"/>
        </w:rPr>
        <w:sectPr w:rsidR="00CF38A3">
          <w:footerReference w:type="default" r:id="rId11"/>
          <w:pgSz w:w="11906" w:h="16838"/>
          <w:pgMar w:top="1440" w:right="1800" w:bottom="1440" w:left="1800" w:header="851" w:footer="992" w:gutter="0"/>
          <w:pgNumType w:start="1"/>
          <w:cols w:space="425"/>
          <w:docGrid w:type="lines" w:linePitch="312"/>
        </w:sectPr>
      </w:pPr>
      <w:r>
        <w:rPr>
          <w:rFonts w:ascii="仿宋" w:eastAsia="仿宋" w:hAnsi="仿宋" w:cs="仿宋" w:hint="eastAsia"/>
          <w:sz w:val="30"/>
          <w:szCs w:val="30"/>
        </w:rPr>
        <w:t>颁</w:t>
      </w:r>
      <w:r>
        <w:rPr>
          <w:rFonts w:ascii="仿宋" w:eastAsia="仿宋" w:hAnsi="仿宋" w:cs="仿宋" w:hint="eastAsia"/>
          <w:spacing w:val="-3"/>
          <w:sz w:val="30"/>
          <w:szCs w:val="30"/>
        </w:rPr>
        <w:t>布</w:t>
      </w:r>
      <w:r>
        <w:rPr>
          <w:rFonts w:ascii="仿宋" w:eastAsia="仿宋" w:hAnsi="仿宋" w:cs="仿宋" w:hint="eastAsia"/>
          <w:sz w:val="30"/>
          <w:szCs w:val="30"/>
        </w:rPr>
        <w:t>日期：</w:t>
      </w:r>
      <w:r>
        <w:rPr>
          <w:rFonts w:ascii="仿宋" w:eastAsia="仿宋" w:hAnsi="仿宋" w:cs="仿宋" w:hint="eastAsia"/>
          <w:sz w:val="30"/>
          <w:szCs w:val="30"/>
        </w:rPr>
        <w:tab/>
      </w:r>
      <w:r>
        <w:rPr>
          <w:rFonts w:ascii="仿宋" w:eastAsia="仿宋" w:hAnsi="仿宋" w:cs="仿宋" w:hint="eastAsia"/>
          <w:sz w:val="30"/>
          <w:szCs w:val="30"/>
        </w:rPr>
        <w:t>年</w:t>
      </w:r>
      <w:r>
        <w:rPr>
          <w:rFonts w:ascii="仿宋" w:eastAsia="仿宋" w:hAnsi="仿宋" w:cs="仿宋" w:hint="eastAsia"/>
          <w:sz w:val="30"/>
          <w:szCs w:val="30"/>
        </w:rPr>
        <w:tab/>
      </w:r>
      <w:r>
        <w:rPr>
          <w:rFonts w:ascii="仿宋" w:eastAsia="仿宋" w:hAnsi="仿宋" w:cs="仿宋" w:hint="eastAsia"/>
          <w:sz w:val="30"/>
          <w:szCs w:val="30"/>
        </w:rPr>
        <w:t>月</w:t>
      </w:r>
      <w:r>
        <w:rPr>
          <w:rFonts w:ascii="仿宋" w:eastAsia="仿宋" w:hAnsi="仿宋" w:cs="仿宋" w:hint="eastAsia"/>
          <w:sz w:val="30"/>
          <w:szCs w:val="30"/>
        </w:rPr>
        <w:tab/>
      </w:r>
      <w:r>
        <w:rPr>
          <w:rFonts w:ascii="仿宋" w:eastAsia="仿宋" w:hAnsi="仿宋" w:cs="仿宋" w:hint="eastAsia"/>
          <w:sz w:val="30"/>
          <w:szCs w:val="30"/>
        </w:rPr>
        <w:t>日</w:t>
      </w:r>
    </w:p>
    <w:p w:rsidR="00CF38A3" w:rsidRDefault="00167C87">
      <w:pPr>
        <w:pStyle w:val="Heading1"/>
        <w:numPr>
          <w:ilvl w:val="1"/>
          <w:numId w:val="1"/>
        </w:numPr>
        <w:tabs>
          <w:tab w:val="left" w:pos="3592"/>
        </w:tabs>
        <w:ind w:left="3592"/>
        <w:rPr>
          <w:rFonts w:ascii="仿宋" w:eastAsia="仿宋" w:hAnsi="仿宋" w:cs="仿宋"/>
          <w:sz w:val="30"/>
          <w:szCs w:val="30"/>
        </w:rPr>
      </w:pPr>
      <w:r>
        <w:rPr>
          <w:rFonts w:ascii="仿宋" w:eastAsia="仿宋" w:hAnsi="仿宋" w:cs="仿宋" w:hint="eastAsia"/>
          <w:sz w:val="30"/>
          <w:szCs w:val="30"/>
        </w:rPr>
        <w:lastRenderedPageBreak/>
        <w:t>质量负责人任命书</w:t>
      </w:r>
    </w:p>
    <w:p w:rsidR="00CF38A3" w:rsidRDefault="00CF38A3">
      <w:pPr>
        <w:pStyle w:val="a4"/>
        <w:spacing w:before="1"/>
        <w:ind w:left="0"/>
        <w:rPr>
          <w:rFonts w:ascii="仿宋" w:eastAsia="仿宋" w:hAnsi="仿宋" w:cs="仿宋"/>
          <w:b/>
          <w:sz w:val="30"/>
          <w:szCs w:val="30"/>
        </w:rPr>
      </w:pPr>
    </w:p>
    <w:p w:rsidR="00CF38A3" w:rsidRDefault="00167C87">
      <w:pPr>
        <w:tabs>
          <w:tab w:val="left" w:pos="3260"/>
        </w:tabs>
        <w:spacing w:before="1" w:line="417" w:lineRule="auto"/>
        <w:ind w:left="460" w:right="598" w:firstLine="628"/>
        <w:rPr>
          <w:rFonts w:ascii="仿宋" w:eastAsia="仿宋" w:hAnsi="仿宋" w:cs="仿宋"/>
          <w:sz w:val="30"/>
          <w:szCs w:val="30"/>
        </w:rPr>
      </w:pPr>
      <w:r>
        <w:rPr>
          <w:rFonts w:ascii="仿宋" w:eastAsia="仿宋" w:hAnsi="仿宋" w:cs="仿宋" w:hint="eastAsia"/>
          <w:bCs/>
          <w:sz w:val="30"/>
          <w:szCs w:val="30"/>
        </w:rPr>
        <w:t>为了确保公司按照《食品质量安全市场准入审查通则》建立的质量控制体系等得到有效实施和贯彻，特授权总经理</w:t>
      </w:r>
      <w:r>
        <w:rPr>
          <w:rFonts w:ascii="仿宋" w:eastAsia="仿宋" w:hAnsi="仿宋" w:cs="仿宋" w:hint="eastAsia"/>
          <w:bCs/>
          <w:sz w:val="30"/>
          <w:szCs w:val="30"/>
          <w:u w:val="single"/>
        </w:rPr>
        <w:t xml:space="preserve">       </w:t>
      </w:r>
      <w:r>
        <w:rPr>
          <w:rFonts w:ascii="仿宋" w:eastAsia="仿宋" w:hAnsi="仿宋" w:cs="仿宋" w:hint="eastAsia"/>
          <w:bCs/>
          <w:sz w:val="30"/>
          <w:szCs w:val="30"/>
        </w:rPr>
        <w:t>同志为我公司质量总负责人</w:t>
      </w:r>
      <w:r>
        <w:rPr>
          <w:rFonts w:ascii="仿宋" w:eastAsia="仿宋" w:hAnsi="仿宋" w:cs="仿宋" w:hint="eastAsia"/>
          <w:sz w:val="30"/>
          <w:szCs w:val="30"/>
        </w:rPr>
        <w:t>，具</w:t>
      </w:r>
      <w:r>
        <w:rPr>
          <w:rFonts w:ascii="仿宋" w:eastAsia="仿宋" w:hAnsi="仿宋" w:cs="仿宋" w:hint="eastAsia"/>
          <w:spacing w:val="-3"/>
          <w:sz w:val="30"/>
          <w:szCs w:val="30"/>
        </w:rPr>
        <w:t>有</w:t>
      </w:r>
      <w:r>
        <w:rPr>
          <w:rFonts w:ascii="仿宋" w:eastAsia="仿宋" w:hAnsi="仿宋" w:cs="仿宋" w:hint="eastAsia"/>
          <w:sz w:val="30"/>
          <w:szCs w:val="30"/>
        </w:rPr>
        <w:t>以下</w:t>
      </w:r>
      <w:r>
        <w:rPr>
          <w:rFonts w:ascii="仿宋" w:eastAsia="仿宋" w:hAnsi="仿宋" w:cs="仿宋" w:hint="eastAsia"/>
          <w:spacing w:val="-3"/>
          <w:sz w:val="30"/>
          <w:szCs w:val="30"/>
        </w:rPr>
        <w:t>职</w:t>
      </w:r>
      <w:r>
        <w:rPr>
          <w:rFonts w:ascii="仿宋" w:eastAsia="仿宋" w:hAnsi="仿宋" w:cs="仿宋" w:hint="eastAsia"/>
          <w:sz w:val="30"/>
          <w:szCs w:val="30"/>
        </w:rPr>
        <w:t>责和</w:t>
      </w:r>
      <w:r>
        <w:rPr>
          <w:rFonts w:ascii="仿宋" w:eastAsia="仿宋" w:hAnsi="仿宋" w:cs="仿宋" w:hint="eastAsia"/>
          <w:spacing w:val="-3"/>
          <w:sz w:val="30"/>
          <w:szCs w:val="30"/>
        </w:rPr>
        <w:t>权</w:t>
      </w:r>
      <w:r>
        <w:rPr>
          <w:rFonts w:ascii="仿宋" w:eastAsia="仿宋" w:hAnsi="仿宋" w:cs="仿宋" w:hint="eastAsia"/>
          <w:sz w:val="30"/>
          <w:szCs w:val="30"/>
        </w:rPr>
        <w:t>限：</w:t>
      </w:r>
    </w:p>
    <w:p w:rsidR="00CF38A3" w:rsidRDefault="00167C87">
      <w:pPr>
        <w:pStyle w:val="ab"/>
        <w:numPr>
          <w:ilvl w:val="2"/>
          <w:numId w:val="2"/>
        </w:numPr>
        <w:tabs>
          <w:tab w:val="left" w:pos="1233"/>
        </w:tabs>
        <w:spacing w:before="0" w:line="417" w:lineRule="auto"/>
        <w:ind w:right="737" w:firstLine="559"/>
        <w:rPr>
          <w:rFonts w:ascii="仿宋" w:eastAsia="仿宋" w:hAnsi="仿宋" w:cs="仿宋"/>
          <w:sz w:val="30"/>
          <w:szCs w:val="30"/>
        </w:rPr>
      </w:pPr>
      <w:r>
        <w:rPr>
          <w:rFonts w:ascii="仿宋" w:eastAsia="仿宋" w:hAnsi="仿宋" w:cs="仿宋" w:hint="eastAsia"/>
          <w:spacing w:val="-6"/>
          <w:sz w:val="30"/>
          <w:szCs w:val="30"/>
        </w:rPr>
        <w:t>贯彻有关法律、法规和规章，实施本公司的质量方针、质量目标；</w:t>
      </w:r>
    </w:p>
    <w:p w:rsidR="00CF38A3" w:rsidRDefault="00167C87">
      <w:pPr>
        <w:pStyle w:val="ab"/>
        <w:numPr>
          <w:ilvl w:val="2"/>
          <w:numId w:val="2"/>
        </w:numPr>
        <w:tabs>
          <w:tab w:val="left" w:pos="1233"/>
        </w:tabs>
        <w:spacing w:before="0" w:line="417" w:lineRule="auto"/>
        <w:ind w:right="735" w:firstLine="559"/>
        <w:rPr>
          <w:rFonts w:ascii="仿宋" w:eastAsia="仿宋" w:hAnsi="仿宋" w:cs="仿宋"/>
          <w:sz w:val="30"/>
          <w:szCs w:val="30"/>
        </w:rPr>
      </w:pPr>
      <w:r>
        <w:rPr>
          <w:rFonts w:ascii="仿宋" w:eastAsia="仿宋" w:hAnsi="仿宋" w:cs="仿宋" w:hint="eastAsia"/>
          <w:spacing w:val="-5"/>
          <w:sz w:val="30"/>
          <w:szCs w:val="30"/>
        </w:rPr>
        <w:t>负责本公司质量管理体系的建立、实施和保持，组织质量管理</w:t>
      </w:r>
      <w:r>
        <w:rPr>
          <w:rFonts w:ascii="仿宋" w:eastAsia="仿宋" w:hAnsi="仿宋" w:cs="仿宋" w:hint="eastAsia"/>
          <w:spacing w:val="-10"/>
          <w:sz w:val="30"/>
          <w:szCs w:val="30"/>
        </w:rPr>
        <w:t>体系文件、各项管理制度的编制、实施，负责协调、监督各部门质量</w:t>
      </w:r>
      <w:r>
        <w:rPr>
          <w:rFonts w:ascii="仿宋" w:eastAsia="仿宋" w:hAnsi="仿宋" w:cs="仿宋" w:hint="eastAsia"/>
          <w:spacing w:val="-4"/>
          <w:sz w:val="30"/>
          <w:szCs w:val="30"/>
        </w:rPr>
        <w:t>职能执行情况；</w:t>
      </w:r>
    </w:p>
    <w:p w:rsidR="00CF38A3" w:rsidRDefault="00167C87">
      <w:pPr>
        <w:pStyle w:val="ab"/>
        <w:numPr>
          <w:ilvl w:val="2"/>
          <w:numId w:val="2"/>
        </w:numPr>
        <w:tabs>
          <w:tab w:val="left" w:pos="1233"/>
        </w:tabs>
        <w:spacing w:before="0" w:line="417" w:lineRule="auto"/>
        <w:ind w:right="737" w:firstLine="559"/>
        <w:rPr>
          <w:rFonts w:ascii="仿宋" w:eastAsia="仿宋" w:hAnsi="仿宋" w:cs="仿宋"/>
          <w:sz w:val="30"/>
          <w:szCs w:val="30"/>
        </w:rPr>
      </w:pPr>
      <w:r>
        <w:rPr>
          <w:rFonts w:ascii="仿宋" w:eastAsia="仿宋" w:hAnsi="仿宋" w:cs="仿宋" w:hint="eastAsia"/>
          <w:spacing w:val="-5"/>
          <w:sz w:val="30"/>
          <w:szCs w:val="30"/>
        </w:rPr>
        <w:t>负责处理生产过程中与质量有关的问题，对产品最终质量负全责；</w:t>
      </w:r>
    </w:p>
    <w:p w:rsidR="00CF38A3" w:rsidRDefault="00167C87">
      <w:pPr>
        <w:pStyle w:val="ab"/>
        <w:numPr>
          <w:ilvl w:val="2"/>
          <w:numId w:val="2"/>
        </w:numPr>
        <w:tabs>
          <w:tab w:val="left" w:pos="1233"/>
        </w:tabs>
        <w:spacing w:before="0" w:line="358" w:lineRule="exact"/>
        <w:ind w:left="1232" w:hanging="214"/>
        <w:rPr>
          <w:rFonts w:ascii="仿宋" w:eastAsia="仿宋" w:hAnsi="仿宋" w:cs="仿宋"/>
          <w:sz w:val="30"/>
          <w:szCs w:val="30"/>
        </w:rPr>
      </w:pPr>
      <w:r>
        <w:rPr>
          <w:rFonts w:ascii="仿宋" w:eastAsia="仿宋" w:hAnsi="仿宋" w:cs="仿宋" w:hint="eastAsia"/>
          <w:spacing w:val="-3"/>
          <w:sz w:val="30"/>
          <w:szCs w:val="30"/>
        </w:rPr>
        <w:t>提出质量工作计划和质量改进的需求；</w:t>
      </w:r>
    </w:p>
    <w:p w:rsidR="00CF38A3" w:rsidRDefault="00167C87">
      <w:pPr>
        <w:pStyle w:val="ab"/>
        <w:numPr>
          <w:ilvl w:val="2"/>
          <w:numId w:val="2"/>
        </w:numPr>
        <w:tabs>
          <w:tab w:val="left" w:pos="1233"/>
        </w:tabs>
        <w:spacing w:before="263"/>
        <w:ind w:left="1232" w:hanging="214"/>
        <w:rPr>
          <w:rFonts w:ascii="仿宋" w:eastAsia="仿宋" w:hAnsi="仿宋" w:cs="仿宋"/>
          <w:sz w:val="30"/>
          <w:szCs w:val="30"/>
        </w:rPr>
      </w:pPr>
      <w:r>
        <w:rPr>
          <w:rFonts w:ascii="仿宋" w:eastAsia="仿宋" w:hAnsi="仿宋" w:cs="仿宋" w:hint="eastAsia"/>
          <w:spacing w:val="-3"/>
          <w:sz w:val="30"/>
          <w:szCs w:val="30"/>
        </w:rPr>
        <w:t>代表本企业就产品质量方面事宜与外部各方进行联系。</w:t>
      </w:r>
    </w:p>
    <w:p w:rsidR="00CF38A3" w:rsidRDefault="00167C87">
      <w:pPr>
        <w:spacing w:before="265" w:line="417" w:lineRule="auto"/>
        <w:ind w:left="460" w:right="737" w:firstLine="628"/>
        <w:rPr>
          <w:rFonts w:ascii="仿宋" w:eastAsia="仿宋" w:hAnsi="仿宋" w:cs="仿宋"/>
          <w:sz w:val="30"/>
          <w:szCs w:val="30"/>
        </w:rPr>
      </w:pPr>
      <w:r>
        <w:rPr>
          <w:rFonts w:ascii="仿宋" w:eastAsia="仿宋" w:hAnsi="仿宋" w:cs="仿宋" w:hint="eastAsia"/>
          <w:sz w:val="30"/>
          <w:szCs w:val="30"/>
        </w:rPr>
        <w:t>望全体员工主动服从质量负责人的领导，共同履行质量职能，</w:t>
      </w:r>
      <w:r>
        <w:rPr>
          <w:rFonts w:ascii="仿宋" w:eastAsia="仿宋" w:hAnsi="仿宋" w:cs="仿宋" w:hint="eastAsia"/>
          <w:sz w:val="30"/>
          <w:szCs w:val="30"/>
        </w:rPr>
        <w:t xml:space="preserve"> </w:t>
      </w:r>
      <w:r>
        <w:rPr>
          <w:rFonts w:ascii="仿宋" w:eastAsia="仿宋" w:hAnsi="仿宋" w:cs="仿宋" w:hint="eastAsia"/>
          <w:sz w:val="30"/>
          <w:szCs w:val="30"/>
        </w:rPr>
        <w:t>确保产品质量安全，使质量管理体系得到良好的运行。</w:t>
      </w:r>
    </w:p>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CF38A3">
      <w:pPr>
        <w:pStyle w:val="a4"/>
        <w:spacing w:before="5"/>
        <w:ind w:left="0"/>
        <w:rPr>
          <w:rFonts w:ascii="仿宋" w:eastAsia="仿宋" w:hAnsi="仿宋" w:cs="仿宋"/>
          <w:sz w:val="30"/>
          <w:szCs w:val="30"/>
        </w:rPr>
      </w:pPr>
    </w:p>
    <w:p w:rsidR="00CF38A3" w:rsidRDefault="00167C87">
      <w:pPr>
        <w:ind w:left="7016"/>
        <w:rPr>
          <w:rFonts w:ascii="仿宋" w:eastAsia="仿宋" w:hAnsi="仿宋" w:cs="仿宋"/>
          <w:sz w:val="30"/>
          <w:szCs w:val="30"/>
        </w:rPr>
      </w:pPr>
      <w:r>
        <w:rPr>
          <w:rFonts w:ascii="仿宋" w:eastAsia="仿宋" w:hAnsi="仿宋" w:cs="仿宋" w:hint="eastAsia"/>
          <w:sz w:val="30"/>
          <w:szCs w:val="30"/>
        </w:rPr>
        <w:t>总经理：</w:t>
      </w:r>
    </w:p>
    <w:p w:rsidR="00CF38A3" w:rsidRDefault="00CF38A3">
      <w:pPr>
        <w:pStyle w:val="a4"/>
        <w:spacing w:before="9"/>
        <w:ind w:left="0"/>
        <w:rPr>
          <w:rFonts w:ascii="仿宋" w:eastAsia="仿宋" w:hAnsi="仿宋" w:cs="仿宋"/>
          <w:sz w:val="30"/>
          <w:szCs w:val="30"/>
        </w:rPr>
      </w:pPr>
    </w:p>
    <w:p w:rsidR="00CF38A3" w:rsidRDefault="00167C87">
      <w:pPr>
        <w:tabs>
          <w:tab w:val="left" w:pos="7645"/>
          <w:tab w:val="left" w:pos="8485"/>
        </w:tabs>
        <w:ind w:left="6944"/>
        <w:rPr>
          <w:rFonts w:ascii="仿宋" w:eastAsia="仿宋" w:hAnsi="仿宋" w:cs="仿宋"/>
          <w:sz w:val="30"/>
          <w:szCs w:val="30"/>
        </w:rPr>
      </w:pPr>
      <w:r>
        <w:rPr>
          <w:rFonts w:ascii="仿宋" w:eastAsia="仿宋" w:hAnsi="仿宋" w:cs="仿宋" w:hint="eastAsia"/>
          <w:sz w:val="30"/>
          <w:szCs w:val="30"/>
        </w:rPr>
        <w:t>年</w:t>
      </w:r>
      <w:r>
        <w:rPr>
          <w:rFonts w:ascii="仿宋" w:eastAsia="仿宋" w:hAnsi="仿宋" w:cs="仿宋" w:hint="eastAsia"/>
          <w:sz w:val="30"/>
          <w:szCs w:val="30"/>
        </w:rPr>
        <w:tab/>
      </w:r>
      <w:r>
        <w:rPr>
          <w:rFonts w:ascii="仿宋" w:eastAsia="仿宋" w:hAnsi="仿宋" w:cs="仿宋" w:hint="eastAsia"/>
          <w:sz w:val="30"/>
          <w:szCs w:val="30"/>
        </w:rPr>
        <w:t>月</w:t>
      </w:r>
      <w:r>
        <w:rPr>
          <w:rFonts w:ascii="仿宋" w:eastAsia="仿宋" w:hAnsi="仿宋" w:cs="仿宋" w:hint="eastAsia"/>
          <w:sz w:val="30"/>
          <w:szCs w:val="30"/>
        </w:rPr>
        <w:tab/>
      </w:r>
      <w:r>
        <w:rPr>
          <w:rFonts w:ascii="仿宋" w:eastAsia="仿宋" w:hAnsi="仿宋" w:cs="仿宋" w:hint="eastAsia"/>
          <w:sz w:val="30"/>
          <w:szCs w:val="30"/>
        </w:rPr>
        <w:t>日</w:t>
      </w:r>
    </w:p>
    <w:p w:rsidR="00CF38A3" w:rsidRDefault="00CF38A3">
      <w:pPr>
        <w:rPr>
          <w:rFonts w:ascii="仿宋" w:eastAsia="仿宋" w:hAnsi="仿宋" w:cs="仿宋"/>
          <w:sz w:val="30"/>
          <w:szCs w:val="30"/>
        </w:rPr>
        <w:sectPr w:rsidR="00CF38A3">
          <w:pgSz w:w="11910" w:h="16840"/>
          <w:pgMar w:top="1140" w:right="1060" w:bottom="1160" w:left="1340" w:header="882" w:footer="979" w:gutter="0"/>
          <w:cols w:space="720"/>
        </w:sectPr>
      </w:pPr>
    </w:p>
    <w:p w:rsidR="00CF38A3" w:rsidRDefault="00167C87">
      <w:pPr>
        <w:jc w:val="center"/>
        <w:rPr>
          <w:rFonts w:ascii="仿宋" w:eastAsia="仿宋" w:hAnsi="仿宋" w:cs="仿宋"/>
          <w:b/>
          <w:bCs/>
          <w:sz w:val="30"/>
          <w:szCs w:val="30"/>
        </w:rPr>
      </w:pPr>
      <w:r>
        <w:rPr>
          <w:rFonts w:ascii="仿宋" w:eastAsia="仿宋" w:hAnsi="仿宋" w:cs="仿宋" w:hint="eastAsia"/>
          <w:b/>
          <w:bCs/>
          <w:sz w:val="30"/>
          <w:szCs w:val="30"/>
        </w:rPr>
        <w:lastRenderedPageBreak/>
        <w:t>质量方针、质量目标</w:t>
      </w:r>
    </w:p>
    <w:p w:rsidR="00CF38A3" w:rsidRDefault="00167C87">
      <w:pPr>
        <w:ind w:firstLineChars="205" w:firstLine="617"/>
        <w:jc w:val="left"/>
        <w:rPr>
          <w:rFonts w:ascii="仿宋" w:eastAsia="仿宋" w:hAnsi="仿宋" w:cs="仿宋"/>
          <w:bCs/>
          <w:sz w:val="30"/>
          <w:szCs w:val="30"/>
        </w:rPr>
      </w:pPr>
      <w:r>
        <w:rPr>
          <w:rFonts w:ascii="仿宋" w:eastAsia="仿宋" w:hAnsi="仿宋" w:cs="仿宋" w:hint="eastAsia"/>
          <w:b/>
          <w:bCs/>
          <w:sz w:val="30"/>
          <w:szCs w:val="30"/>
        </w:rPr>
        <w:t>质量方针：</w:t>
      </w:r>
      <w:r>
        <w:rPr>
          <w:rFonts w:ascii="仿宋" w:eastAsia="仿宋" w:hAnsi="仿宋" w:cs="仿宋" w:hint="eastAsia"/>
          <w:bCs/>
          <w:sz w:val="30"/>
          <w:szCs w:val="30"/>
        </w:rPr>
        <w:t>体系完整、有效控制，</w:t>
      </w:r>
      <w:r>
        <w:rPr>
          <w:rFonts w:ascii="仿宋" w:eastAsia="仿宋" w:hAnsi="仿宋" w:cs="仿宋" w:hint="eastAsia"/>
          <w:bCs/>
          <w:sz w:val="30"/>
          <w:szCs w:val="30"/>
        </w:rPr>
        <w:t>保持产品特色，持续改进、确保食品安全、诚实守信，</w:t>
      </w:r>
      <w:r>
        <w:rPr>
          <w:rFonts w:ascii="仿宋" w:eastAsia="仿宋" w:hAnsi="仿宋" w:cs="仿宋" w:hint="eastAsia"/>
          <w:bCs/>
          <w:sz w:val="30"/>
          <w:szCs w:val="30"/>
        </w:rPr>
        <w:t xml:space="preserve"> </w:t>
      </w:r>
      <w:r>
        <w:rPr>
          <w:rFonts w:ascii="仿宋" w:eastAsia="仿宋" w:hAnsi="仿宋" w:cs="仿宋" w:hint="eastAsia"/>
          <w:bCs/>
          <w:sz w:val="30"/>
          <w:szCs w:val="30"/>
        </w:rPr>
        <w:t>顾客满意</w:t>
      </w:r>
    </w:p>
    <w:p w:rsidR="00CF38A3" w:rsidRDefault="00167C87">
      <w:pPr>
        <w:ind w:firstLineChars="205" w:firstLine="617"/>
        <w:jc w:val="left"/>
        <w:rPr>
          <w:rFonts w:ascii="仿宋" w:eastAsia="仿宋" w:hAnsi="仿宋" w:cs="仿宋"/>
          <w:bCs/>
          <w:sz w:val="30"/>
          <w:szCs w:val="30"/>
        </w:rPr>
      </w:pPr>
      <w:r>
        <w:rPr>
          <w:rFonts w:ascii="仿宋" w:eastAsia="仿宋" w:hAnsi="仿宋" w:cs="仿宋" w:hint="eastAsia"/>
          <w:b/>
          <w:bCs/>
          <w:sz w:val="30"/>
          <w:szCs w:val="30"/>
        </w:rPr>
        <w:t>质量方针含义：</w:t>
      </w:r>
      <w:r>
        <w:rPr>
          <w:rFonts w:ascii="仿宋" w:eastAsia="仿宋" w:hAnsi="仿宋" w:cs="仿宋" w:hint="eastAsia"/>
          <w:bCs/>
          <w:sz w:val="30"/>
          <w:szCs w:val="30"/>
        </w:rPr>
        <w:t>“保持产品特色</w:t>
      </w:r>
      <w:r>
        <w:rPr>
          <w:rFonts w:ascii="仿宋" w:eastAsia="仿宋" w:hAnsi="仿宋" w:cs="仿宋" w:hint="eastAsia"/>
          <w:bCs/>
          <w:sz w:val="30"/>
          <w:szCs w:val="30"/>
        </w:rPr>
        <w:t>，</w:t>
      </w:r>
      <w:r>
        <w:rPr>
          <w:rFonts w:ascii="仿宋" w:eastAsia="仿宋" w:hAnsi="仿宋" w:cs="仿宋" w:hint="eastAsia"/>
          <w:bCs/>
          <w:sz w:val="30"/>
          <w:szCs w:val="30"/>
        </w:rPr>
        <w:t>持续改进”其含义是在传统工艺基础上要有所突破和发展，保持传统工艺特色，才能保持本公司产品特点，不断改进控制加强质量控制才能提高产品质量使我公司在同行业中立于不败之地。</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w:t>
      </w:r>
      <w:r>
        <w:rPr>
          <w:rFonts w:ascii="仿宋" w:eastAsia="仿宋" w:hAnsi="仿宋" w:cs="仿宋" w:hint="eastAsia"/>
          <w:bCs/>
          <w:sz w:val="30"/>
          <w:szCs w:val="30"/>
        </w:rPr>
        <w:t>确保食品安全、诚信守信</w:t>
      </w:r>
      <w:r>
        <w:rPr>
          <w:rFonts w:ascii="仿宋" w:eastAsia="仿宋" w:hAnsi="仿宋" w:cs="仿宋" w:hint="eastAsia"/>
          <w:bCs/>
          <w:sz w:val="30"/>
          <w:szCs w:val="30"/>
        </w:rPr>
        <w:t xml:space="preserve"> </w:t>
      </w:r>
      <w:r>
        <w:rPr>
          <w:rFonts w:ascii="仿宋" w:eastAsia="仿宋" w:hAnsi="仿宋" w:cs="仿宋" w:hint="eastAsia"/>
          <w:bCs/>
          <w:sz w:val="30"/>
          <w:szCs w:val="30"/>
        </w:rPr>
        <w:t>、顾客满意</w:t>
      </w:r>
      <w:r>
        <w:rPr>
          <w:rFonts w:ascii="仿宋" w:eastAsia="仿宋" w:hAnsi="仿宋" w:cs="仿宋" w:hint="eastAsia"/>
          <w:bCs/>
          <w:sz w:val="30"/>
          <w:szCs w:val="30"/>
        </w:rPr>
        <w:t>”</w:t>
      </w:r>
      <w:r>
        <w:rPr>
          <w:rFonts w:ascii="仿宋" w:eastAsia="仿宋" w:hAnsi="仿宋" w:cs="仿宋" w:hint="eastAsia"/>
          <w:bCs/>
          <w:sz w:val="30"/>
          <w:szCs w:val="30"/>
        </w:rPr>
        <w:t>其含义是作为食品行业生存和发展要以质量为本，食品安全是企业的生存和发展之命，在市场竞争中要以维护消费的利益出发，在生产加工过程中时刻牢记每个操作者和消费者的健康有关，只有做到对企业、社会负责才能增强顾客满意，使公司持续改进。</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本公司质量目标为：</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产品一次检验合格率≥</w:t>
      </w:r>
      <w:r>
        <w:rPr>
          <w:rFonts w:ascii="仿宋" w:eastAsia="仿宋" w:hAnsi="仿宋" w:cs="仿宋" w:hint="eastAsia"/>
          <w:bCs/>
          <w:sz w:val="30"/>
          <w:szCs w:val="30"/>
        </w:rPr>
        <w:t>95%</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产品外部抽检合格率≥</w:t>
      </w:r>
      <w:r>
        <w:rPr>
          <w:rFonts w:ascii="仿宋" w:eastAsia="仿宋" w:hAnsi="仿宋" w:cs="仿宋" w:hint="eastAsia"/>
          <w:bCs/>
          <w:sz w:val="30"/>
          <w:szCs w:val="30"/>
        </w:rPr>
        <w:t>100%</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在用计量计器送检率</w:t>
      </w:r>
      <w:r>
        <w:rPr>
          <w:rFonts w:ascii="仿宋" w:eastAsia="仿宋" w:hAnsi="仿宋" w:cs="仿宋" w:hint="eastAsia"/>
          <w:bCs/>
          <w:sz w:val="30"/>
          <w:szCs w:val="30"/>
        </w:rPr>
        <w:t>100%</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在用生产设备完好率</w:t>
      </w:r>
      <w:r>
        <w:rPr>
          <w:rFonts w:ascii="仿宋" w:eastAsia="仿宋" w:hAnsi="仿宋" w:cs="仿宋" w:hint="eastAsia"/>
          <w:bCs/>
          <w:sz w:val="30"/>
          <w:szCs w:val="30"/>
        </w:rPr>
        <w:t>99%</w:t>
      </w:r>
    </w:p>
    <w:p w:rsidR="00CF38A3" w:rsidRDefault="00CF38A3">
      <w:pPr>
        <w:ind w:rightChars="-24" w:right="-50"/>
        <w:jc w:val="left"/>
        <w:rPr>
          <w:rFonts w:ascii="仿宋" w:eastAsia="仿宋" w:hAnsi="仿宋" w:cs="仿宋"/>
          <w:sz w:val="30"/>
          <w:szCs w:val="30"/>
        </w:rPr>
        <w:sectPr w:rsidR="00CF38A3">
          <w:pgSz w:w="11906" w:h="16838"/>
          <w:pgMar w:top="1440" w:right="1800" w:bottom="1440" w:left="1800" w:header="851" w:footer="992" w:gutter="0"/>
          <w:cols w:space="425"/>
          <w:docGrid w:type="lines" w:linePitch="312"/>
        </w:sectPr>
      </w:pPr>
    </w:p>
    <w:p w:rsidR="00CF38A3" w:rsidRDefault="00167C87">
      <w:pPr>
        <w:jc w:val="center"/>
        <w:rPr>
          <w:rFonts w:ascii="仿宋" w:eastAsia="仿宋" w:hAnsi="仿宋" w:cs="仿宋"/>
          <w:b/>
          <w:bCs/>
          <w:sz w:val="30"/>
          <w:szCs w:val="30"/>
        </w:rPr>
      </w:pPr>
      <w:r>
        <w:rPr>
          <w:rFonts w:ascii="仿宋" w:eastAsia="仿宋" w:hAnsi="仿宋" w:cs="仿宋" w:hint="eastAsia"/>
          <w:b/>
          <w:bCs/>
          <w:sz w:val="30"/>
          <w:szCs w:val="30"/>
        </w:rPr>
        <w:lastRenderedPageBreak/>
        <w:t>手册管理</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质量手册是本公司管理工作的法规性文件，应保证其内容正确、有效、使用恰当，并坚持贯彻执行。因此，必须加强对手册的控制，同时，制定质量手册的编制、发放、保管、更改、补充和改版的规定。</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a</w:t>
      </w:r>
      <w:r>
        <w:rPr>
          <w:rFonts w:ascii="仿宋" w:eastAsia="仿宋" w:hAnsi="仿宋" w:cs="仿宋" w:hint="eastAsia"/>
          <w:b/>
          <w:bCs/>
          <w:sz w:val="30"/>
          <w:szCs w:val="30"/>
        </w:rPr>
        <w:t>）质量手册的编制和发布</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本手册的编制工作由质量负责人组织，由办公室具体实施。质量手册经质量负责人审核，总经理批准后方可发布。</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b</w:t>
      </w:r>
      <w:r>
        <w:rPr>
          <w:rFonts w:ascii="仿宋" w:eastAsia="仿宋" w:hAnsi="仿宋" w:cs="仿宋" w:hint="eastAsia"/>
          <w:b/>
          <w:bCs/>
          <w:sz w:val="30"/>
          <w:szCs w:val="30"/>
        </w:rPr>
        <w:t>）质量手册的发放和保管</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①质量手册由办公室负责发放，并按《文件控制程序》中相关要求进行编号、登记与控制。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②质量手册的保管分别按“存档”和“在用”两种情况进行保管。办公室负责存档质量手册的保管，各部门负</w:t>
      </w:r>
      <w:r>
        <w:rPr>
          <w:rFonts w:ascii="仿宋" w:eastAsia="仿宋" w:hAnsi="仿宋" w:cs="仿宋" w:hint="eastAsia"/>
          <w:bCs/>
          <w:sz w:val="30"/>
          <w:szCs w:val="30"/>
        </w:rPr>
        <w:t>责所领用的质量手册的保管。</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c</w:t>
      </w:r>
      <w:r>
        <w:rPr>
          <w:rFonts w:ascii="仿宋" w:eastAsia="仿宋" w:hAnsi="仿宋" w:cs="仿宋" w:hint="eastAsia"/>
          <w:b/>
          <w:bCs/>
          <w:sz w:val="30"/>
          <w:szCs w:val="30"/>
        </w:rPr>
        <w:t>）质量手册的控制状态</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质量手册分为“受控”和“非受控”两种状态。“受控”本，在授控栏盖有红色“受控”印章，发放范围为，本公司领导层及相关部门的负责人以及第三方认证机构。“非受控”本的封面上不做标识，发放范围主要是对外或客户，用以证明、宣传本公司的质量控制体系，为一次性使用，当质量手册需要修订时不通知其修改。“非受控”的质量手册须经总经理批准后发放。</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d</w:t>
      </w:r>
      <w:r>
        <w:rPr>
          <w:rFonts w:ascii="仿宋" w:eastAsia="仿宋" w:hAnsi="仿宋" w:cs="仿宋" w:hint="eastAsia"/>
          <w:b/>
          <w:bCs/>
          <w:sz w:val="30"/>
          <w:szCs w:val="30"/>
        </w:rPr>
        <w:t>）质量手册的更改、补充和改版各部门相关文件由部门领</w:t>
      </w:r>
      <w:r>
        <w:rPr>
          <w:rFonts w:ascii="仿宋" w:eastAsia="仿宋" w:hAnsi="仿宋" w:cs="仿宋" w:hint="eastAsia"/>
          <w:b/>
          <w:bCs/>
          <w:sz w:val="30"/>
          <w:szCs w:val="30"/>
        </w:rPr>
        <w:lastRenderedPageBreak/>
        <w:t>导批准。</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①质量手册更改、补充和改版的时机：</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1</w:t>
      </w:r>
      <w:r>
        <w:rPr>
          <w:rFonts w:ascii="仿宋" w:eastAsia="仿宋" w:hAnsi="仿宋" w:cs="仿宋" w:hint="eastAsia"/>
          <w:bCs/>
          <w:sz w:val="30"/>
          <w:szCs w:val="30"/>
        </w:rPr>
        <w:t>）本公司的质量控制职能机构发生较大变动时；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2</w:t>
      </w:r>
      <w:r>
        <w:rPr>
          <w:rFonts w:ascii="仿宋" w:eastAsia="仿宋" w:hAnsi="仿宋" w:cs="仿宋" w:hint="eastAsia"/>
          <w:bCs/>
          <w:sz w:val="30"/>
          <w:szCs w:val="30"/>
        </w:rPr>
        <w:t>）手册中规定的体系要求和质量活动有较大变动时；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w:t>
      </w:r>
      <w:r>
        <w:rPr>
          <w:rFonts w:ascii="仿宋" w:eastAsia="仿宋" w:hAnsi="仿宋" w:cs="仿宋" w:hint="eastAsia"/>
          <w:bCs/>
          <w:sz w:val="30"/>
          <w:szCs w:val="30"/>
        </w:rPr>
        <w:t>）经营环境、生产对象、生产方式有较大变动时；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w:t>
      </w:r>
      <w:r>
        <w:rPr>
          <w:rFonts w:ascii="仿宋" w:eastAsia="仿宋" w:hAnsi="仿宋" w:cs="仿宋" w:hint="eastAsia"/>
          <w:bCs/>
          <w:sz w:val="30"/>
          <w:szCs w:val="30"/>
        </w:rPr>
        <w:t>）内部审核、控制评审提出修订要求时；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5</w:t>
      </w:r>
      <w:r>
        <w:rPr>
          <w:rFonts w:ascii="仿宋" w:eastAsia="仿宋" w:hAnsi="仿宋" w:cs="仿宋" w:hint="eastAsia"/>
          <w:bCs/>
          <w:sz w:val="30"/>
          <w:szCs w:val="30"/>
        </w:rPr>
        <w:t>）第三方认证机构提出修订要求时；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6</w:t>
      </w:r>
      <w:r>
        <w:rPr>
          <w:rFonts w:ascii="仿宋" w:eastAsia="仿宋" w:hAnsi="仿宋" w:cs="仿宋" w:hint="eastAsia"/>
          <w:bCs/>
          <w:sz w:val="30"/>
          <w:szCs w:val="30"/>
        </w:rPr>
        <w:t>）质量手册依据的有关标准、法规已有较大修改时；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7</w:t>
      </w:r>
      <w:r>
        <w:rPr>
          <w:rFonts w:ascii="仿宋" w:eastAsia="仿宋" w:hAnsi="仿宋" w:cs="仿宋" w:hint="eastAsia"/>
          <w:bCs/>
          <w:sz w:val="30"/>
          <w:szCs w:val="30"/>
        </w:rPr>
        <w:t>）发现质量手册存在差错或条文含糊不清时；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②质量手册的局部更改和补充，由办公室负责。质量手册的改版，由质量负责人负责组织，办公室具体实施。改版后的质量手册，须经质量负责人审核，公司总经理批准后发布。</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③质量手册局部的更改和补充的次数，由办公</w:t>
      </w:r>
      <w:r>
        <w:rPr>
          <w:rFonts w:ascii="仿宋" w:eastAsia="仿宋" w:hAnsi="仿宋" w:cs="仿宋" w:hint="eastAsia"/>
          <w:bCs/>
          <w:sz w:val="30"/>
          <w:szCs w:val="30"/>
        </w:rPr>
        <w:t>室在被修改的当页的眉头中进行记载，更改和补充的内容，由办公室在《文件修订状态栏》内进行标识。</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e</w:t>
      </w:r>
      <w:r>
        <w:rPr>
          <w:rFonts w:ascii="仿宋" w:eastAsia="仿宋" w:hAnsi="仿宋" w:cs="仿宋" w:hint="eastAsia"/>
          <w:b/>
          <w:bCs/>
          <w:sz w:val="30"/>
          <w:szCs w:val="30"/>
        </w:rPr>
        <w:t>）质量手册持有者责任</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①不得擅自对手册进行删改、复制、换版、撕扯、涂改、损毁，不得私自借给本公司以外的单位或个人；</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②质量手册持有者因工作变动时，应将手册交办公室收存，同时办理相关登记手续；</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③手册持有者若将手册丢失，应及时到办公室备案后再申请补发；</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lastRenderedPageBreak/>
        <w:t>④负责向本部门的员工宣传、贯彻质量手册。</w:t>
      </w:r>
    </w:p>
    <w:p w:rsidR="00CF38A3" w:rsidRDefault="00CF38A3">
      <w:pPr>
        <w:ind w:rightChars="-24" w:right="-50"/>
        <w:jc w:val="left"/>
        <w:rPr>
          <w:rFonts w:ascii="仿宋" w:eastAsia="仿宋" w:hAnsi="仿宋" w:cs="仿宋"/>
          <w:sz w:val="30"/>
          <w:szCs w:val="30"/>
        </w:rPr>
        <w:sectPr w:rsidR="00CF38A3">
          <w:pgSz w:w="11906" w:h="16838"/>
          <w:pgMar w:top="1440" w:right="1800" w:bottom="1440" w:left="1800" w:header="851" w:footer="992" w:gutter="0"/>
          <w:cols w:space="425"/>
          <w:docGrid w:type="lines" w:linePitch="312"/>
        </w:sectPr>
      </w:pPr>
    </w:p>
    <w:p w:rsidR="00CF38A3" w:rsidRDefault="00167C87">
      <w:pPr>
        <w:jc w:val="center"/>
        <w:rPr>
          <w:rFonts w:ascii="FangSong_GB2312" w:eastAsia="FangSong_GB2312"/>
          <w:b/>
          <w:bCs/>
          <w:sz w:val="30"/>
          <w:szCs w:val="30"/>
        </w:rPr>
      </w:pPr>
      <w:r>
        <w:rPr>
          <w:rFonts w:ascii="FangSong_GB2312" w:eastAsia="FangSong_GB2312" w:hint="eastAsia"/>
          <w:b/>
          <w:bCs/>
          <w:sz w:val="30"/>
          <w:szCs w:val="30"/>
        </w:rPr>
        <w:lastRenderedPageBreak/>
        <w:t>作业指导书</w:t>
      </w:r>
    </w:p>
    <w:p w:rsidR="00CF38A3" w:rsidRDefault="00167C87">
      <w:pPr>
        <w:ind w:firstLineChars="205" w:firstLine="617"/>
        <w:jc w:val="left"/>
        <w:rPr>
          <w:rFonts w:ascii="FangSong_GB2312" w:eastAsia="FangSong_GB2312"/>
          <w:b/>
          <w:bCs/>
          <w:sz w:val="30"/>
          <w:szCs w:val="30"/>
        </w:rPr>
      </w:pPr>
      <w:r>
        <w:rPr>
          <w:rFonts w:ascii="FangSong_GB2312" w:eastAsia="FangSong_GB2312" w:hint="eastAsia"/>
          <w:b/>
          <w:bCs/>
          <w:sz w:val="30"/>
          <w:szCs w:val="30"/>
        </w:rPr>
        <w:t>1.</w:t>
      </w:r>
      <w:r>
        <w:rPr>
          <w:rFonts w:ascii="FangSong_GB2312" w:eastAsia="FangSong_GB2312" w:hint="eastAsia"/>
          <w:b/>
          <w:bCs/>
          <w:sz w:val="30"/>
          <w:szCs w:val="30"/>
        </w:rPr>
        <w:t>目的</w:t>
      </w:r>
      <w:r>
        <w:rPr>
          <w:rFonts w:ascii="FangSong_GB2312" w:eastAsia="FangSong_GB2312" w:hint="eastAsia"/>
          <w:b/>
          <w:bCs/>
          <w:sz w:val="30"/>
          <w:szCs w:val="30"/>
        </w:rPr>
        <w:t xml:space="preserve">  </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对潼关县</w:t>
      </w:r>
      <w:r>
        <w:rPr>
          <w:rFonts w:ascii="FangSong_GB2312" w:eastAsia="FangSong_GB2312" w:hint="eastAsia"/>
          <w:bCs/>
          <w:sz w:val="30"/>
          <w:szCs w:val="30"/>
          <w:u w:val="single"/>
        </w:rPr>
        <w:t xml:space="preserve">          </w:t>
      </w:r>
      <w:r>
        <w:rPr>
          <w:rFonts w:ascii="FangSong_GB2312" w:eastAsia="FangSong_GB2312" w:hint="eastAsia"/>
          <w:bCs/>
          <w:sz w:val="30"/>
          <w:szCs w:val="30"/>
        </w:rPr>
        <w:t>生产的速冻饼作业过程进行控制及指导，使生产有序进行，避免错误发生，确保产品品质。</w:t>
      </w:r>
      <w:r>
        <w:rPr>
          <w:rFonts w:ascii="FangSong_GB2312" w:eastAsia="FangSong_GB2312" w:hint="eastAsia"/>
          <w:bCs/>
          <w:sz w:val="30"/>
          <w:szCs w:val="30"/>
        </w:rPr>
        <w:t xml:space="preserve"> </w:t>
      </w:r>
    </w:p>
    <w:p w:rsidR="00CF38A3" w:rsidRDefault="00167C87">
      <w:pPr>
        <w:ind w:firstLineChars="205" w:firstLine="617"/>
        <w:jc w:val="left"/>
        <w:rPr>
          <w:rFonts w:ascii="FangSong_GB2312" w:eastAsia="FangSong_GB2312"/>
          <w:bCs/>
          <w:sz w:val="30"/>
          <w:szCs w:val="30"/>
        </w:rPr>
      </w:pPr>
      <w:r>
        <w:rPr>
          <w:rFonts w:ascii="FangSong_GB2312" w:eastAsia="FangSong_GB2312" w:hint="eastAsia"/>
          <w:b/>
          <w:bCs/>
          <w:sz w:val="30"/>
          <w:szCs w:val="30"/>
        </w:rPr>
        <w:t xml:space="preserve">2 </w:t>
      </w:r>
      <w:r>
        <w:rPr>
          <w:rFonts w:ascii="FangSong_GB2312" w:eastAsia="FangSong_GB2312" w:hint="eastAsia"/>
          <w:b/>
          <w:bCs/>
          <w:sz w:val="30"/>
          <w:szCs w:val="30"/>
        </w:rPr>
        <w:t>范围</w:t>
      </w:r>
      <w:r>
        <w:rPr>
          <w:rFonts w:ascii="FangSong_GB2312" w:eastAsia="FangSong_GB2312" w:hint="eastAsia"/>
          <w:b/>
          <w:bCs/>
          <w:sz w:val="30"/>
          <w:szCs w:val="30"/>
        </w:rPr>
        <w:t xml:space="preserve"> </w:t>
      </w:r>
      <w:r>
        <w:rPr>
          <w:rFonts w:ascii="FangSong_GB2312" w:eastAsia="FangSong_GB2312" w:hint="eastAsia"/>
          <w:bCs/>
          <w:sz w:val="30"/>
          <w:szCs w:val="30"/>
        </w:rPr>
        <w:t xml:space="preserve"> </w:t>
      </w:r>
      <w:r>
        <w:rPr>
          <w:rFonts w:ascii="FangSong_GB2312" w:eastAsia="FangSong_GB2312" w:hint="eastAsia"/>
          <w:bCs/>
          <w:sz w:val="30"/>
          <w:szCs w:val="30"/>
        </w:rPr>
        <w:t>潼关县</w:t>
      </w:r>
      <w:r>
        <w:rPr>
          <w:rFonts w:ascii="FangSong_GB2312" w:eastAsia="FangSong_GB2312" w:hint="eastAsia"/>
          <w:bCs/>
          <w:sz w:val="30"/>
          <w:szCs w:val="30"/>
          <w:u w:val="single"/>
        </w:rPr>
        <w:t xml:space="preserve">            </w:t>
      </w:r>
      <w:r>
        <w:rPr>
          <w:rFonts w:ascii="FangSong_GB2312" w:eastAsia="FangSong_GB2312" w:hint="eastAsia"/>
          <w:bCs/>
          <w:sz w:val="30"/>
          <w:szCs w:val="30"/>
        </w:rPr>
        <w:t>生产的速冻饼作业全过程控制。</w:t>
      </w:r>
    </w:p>
    <w:p w:rsidR="00CF38A3" w:rsidRDefault="00167C87">
      <w:pPr>
        <w:ind w:firstLineChars="205" w:firstLine="617"/>
        <w:jc w:val="left"/>
        <w:rPr>
          <w:rFonts w:ascii="FangSong_GB2312" w:eastAsia="FangSong_GB2312"/>
          <w:bCs/>
          <w:sz w:val="30"/>
          <w:szCs w:val="30"/>
        </w:rPr>
      </w:pPr>
      <w:r>
        <w:rPr>
          <w:rFonts w:ascii="FangSong_GB2312" w:eastAsia="FangSong_GB2312" w:hint="eastAsia"/>
          <w:b/>
          <w:bCs/>
          <w:sz w:val="30"/>
          <w:szCs w:val="30"/>
        </w:rPr>
        <w:t xml:space="preserve">3 </w:t>
      </w:r>
      <w:r>
        <w:rPr>
          <w:rFonts w:ascii="FangSong_GB2312" w:eastAsia="FangSong_GB2312" w:hint="eastAsia"/>
          <w:b/>
          <w:bCs/>
          <w:sz w:val="30"/>
          <w:szCs w:val="30"/>
        </w:rPr>
        <w:t>公共文件</w:t>
      </w:r>
      <w:r>
        <w:rPr>
          <w:rFonts w:ascii="FangSong_GB2312" w:eastAsia="FangSong_GB2312" w:hint="eastAsia"/>
          <w:b/>
          <w:bCs/>
          <w:sz w:val="30"/>
          <w:szCs w:val="30"/>
        </w:rPr>
        <w:t xml:space="preserve">  </w:t>
      </w:r>
    </w:p>
    <w:p w:rsidR="00CF38A3" w:rsidRDefault="00167C87">
      <w:pPr>
        <w:ind w:firstLineChars="205" w:firstLine="617"/>
        <w:jc w:val="left"/>
        <w:rPr>
          <w:rFonts w:ascii="FangSong_GB2312" w:eastAsia="FangSong_GB2312"/>
          <w:b/>
          <w:bCs/>
          <w:sz w:val="30"/>
          <w:szCs w:val="30"/>
        </w:rPr>
      </w:pPr>
      <w:r>
        <w:rPr>
          <w:rFonts w:ascii="FangSong_GB2312" w:eastAsia="FangSong_GB2312" w:hint="eastAsia"/>
          <w:b/>
          <w:bCs/>
          <w:sz w:val="30"/>
          <w:szCs w:val="30"/>
        </w:rPr>
        <w:t>3.1</w:t>
      </w:r>
      <w:r>
        <w:rPr>
          <w:rFonts w:ascii="FangSong_GB2312" w:eastAsia="FangSong_GB2312" w:hint="eastAsia"/>
          <w:b/>
          <w:bCs/>
          <w:sz w:val="30"/>
          <w:szCs w:val="30"/>
        </w:rPr>
        <w:t>、清洗消毒</w:t>
      </w:r>
    </w:p>
    <w:p w:rsidR="00CF38A3" w:rsidRDefault="00167C87">
      <w:pPr>
        <w:ind w:leftChars="311" w:left="804" w:hangingChars="50" w:hanging="151"/>
        <w:jc w:val="left"/>
        <w:rPr>
          <w:rFonts w:ascii="FangSong_GB2312" w:eastAsia="FangSong_GB2312"/>
          <w:b/>
          <w:bCs/>
          <w:sz w:val="30"/>
          <w:szCs w:val="30"/>
        </w:rPr>
      </w:pPr>
      <w:r>
        <w:rPr>
          <w:rFonts w:ascii="FangSong_GB2312" w:eastAsia="FangSong_GB2312" w:hint="eastAsia"/>
          <w:b/>
          <w:bCs/>
          <w:sz w:val="30"/>
          <w:szCs w:val="30"/>
        </w:rPr>
        <w:t>生产器具、包装物料、工具的清洗与消毒：</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3.1.1</w:t>
      </w:r>
      <w:r>
        <w:rPr>
          <w:rFonts w:ascii="FangSong_GB2312" w:eastAsia="FangSong_GB2312" w:hint="eastAsia"/>
          <w:bCs/>
          <w:sz w:val="30"/>
          <w:szCs w:val="30"/>
        </w:rPr>
        <w:t>、</w:t>
      </w:r>
      <w:r>
        <w:rPr>
          <w:rFonts w:ascii="FangSong_GB2312" w:eastAsia="FangSong_GB2312" w:hint="eastAsia"/>
          <w:sz w:val="30"/>
          <w:szCs w:val="30"/>
        </w:rPr>
        <w:t>生产器具等</w:t>
      </w:r>
      <w:r>
        <w:rPr>
          <w:rFonts w:ascii="FangSong_GB2312" w:eastAsia="FangSong_GB2312" w:hint="eastAsia"/>
          <w:bCs/>
          <w:sz w:val="30"/>
          <w:szCs w:val="30"/>
        </w:rPr>
        <w:t>需水清洗后，用稀释的二氧化氯或酒精（</w:t>
      </w:r>
      <w:r>
        <w:rPr>
          <w:rFonts w:ascii="FangSong_GB2312" w:eastAsia="FangSong_GB2312" w:hint="eastAsia"/>
          <w:bCs/>
          <w:sz w:val="30"/>
          <w:szCs w:val="30"/>
        </w:rPr>
        <w:t>75%</w:t>
      </w:r>
      <w:r>
        <w:rPr>
          <w:rFonts w:ascii="FangSong_GB2312" w:eastAsia="FangSong_GB2312" w:hint="eastAsia"/>
          <w:bCs/>
          <w:sz w:val="30"/>
          <w:szCs w:val="30"/>
        </w:rPr>
        <w:t>）消毒；</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sz w:val="30"/>
          <w:szCs w:val="30"/>
        </w:rPr>
        <w:t>3.1.2</w:t>
      </w:r>
      <w:r>
        <w:rPr>
          <w:rFonts w:ascii="FangSong_GB2312" w:eastAsia="FangSong_GB2312" w:hint="eastAsia"/>
          <w:sz w:val="30"/>
          <w:szCs w:val="30"/>
        </w:rPr>
        <w:t>、</w:t>
      </w:r>
      <w:r>
        <w:rPr>
          <w:rFonts w:ascii="FangSong_GB2312" w:eastAsia="FangSong_GB2312" w:hint="eastAsia"/>
          <w:bCs/>
          <w:sz w:val="30"/>
          <w:szCs w:val="30"/>
        </w:rPr>
        <w:t>喷码：用喷码机在产品外包装喷上生产日期，要求喷码位置正确，字迹清晰</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3.1.3</w:t>
      </w:r>
      <w:r>
        <w:rPr>
          <w:rFonts w:ascii="FangSong_GB2312" w:eastAsia="FangSong_GB2312" w:hint="eastAsia"/>
          <w:bCs/>
          <w:sz w:val="30"/>
          <w:szCs w:val="30"/>
        </w:rPr>
        <w:t>生产现场做到干净、整洁、地面无碎瓶、胶帽等杂物</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sz w:val="30"/>
          <w:szCs w:val="30"/>
        </w:rPr>
        <w:t xml:space="preserve">3.2 </w:t>
      </w:r>
      <w:r>
        <w:rPr>
          <w:rFonts w:ascii="FangSong_GB2312" w:eastAsia="FangSong_GB2312" w:hint="eastAsia"/>
          <w:b/>
          <w:bCs/>
          <w:sz w:val="30"/>
          <w:szCs w:val="30"/>
        </w:rPr>
        <w:t>包装：</w:t>
      </w:r>
      <w:r>
        <w:rPr>
          <w:rFonts w:ascii="FangSong_GB2312" w:eastAsia="FangSong_GB2312" w:hint="eastAsia"/>
          <w:bCs/>
          <w:sz w:val="30"/>
          <w:szCs w:val="30"/>
        </w:rPr>
        <w:t xml:space="preserve"> </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sz w:val="30"/>
          <w:szCs w:val="30"/>
        </w:rPr>
        <w:t>3.2.1</w:t>
      </w:r>
      <w:r>
        <w:rPr>
          <w:rFonts w:ascii="FangSong_GB2312" w:eastAsia="FangSong_GB2312" w:hint="eastAsia"/>
          <w:b/>
          <w:bCs/>
          <w:sz w:val="30"/>
          <w:szCs w:val="30"/>
        </w:rPr>
        <w:t>贴标</w:t>
      </w:r>
      <w:r>
        <w:rPr>
          <w:rFonts w:ascii="FangSong_GB2312" w:eastAsia="FangSong_GB2312" w:hint="eastAsia"/>
          <w:bCs/>
          <w:sz w:val="30"/>
          <w:szCs w:val="30"/>
        </w:rPr>
        <w:t>：大标、小标间隔均匀，对称适度，大标签不得贴在封口线上。贴后的标签应平整、周正、牢固，不得有翘角、起皱、掉标现象。</w:t>
      </w:r>
    </w:p>
    <w:p w:rsidR="00CF38A3" w:rsidRDefault="00167C87">
      <w:pPr>
        <w:ind w:firstLineChars="205" w:firstLine="615"/>
        <w:jc w:val="left"/>
        <w:rPr>
          <w:rFonts w:ascii="FangSong_GB2312" w:eastAsia="FangSong_GB2312"/>
          <w:b/>
          <w:bCs/>
          <w:sz w:val="30"/>
          <w:szCs w:val="30"/>
        </w:rPr>
      </w:pPr>
      <w:r>
        <w:rPr>
          <w:rFonts w:ascii="FangSong_GB2312" w:eastAsia="FangSong_GB2312" w:hint="eastAsia"/>
          <w:sz w:val="30"/>
          <w:szCs w:val="30"/>
        </w:rPr>
        <w:t>3.2.2</w:t>
      </w:r>
      <w:r>
        <w:rPr>
          <w:rFonts w:ascii="FangSong_GB2312" w:eastAsia="FangSong_GB2312" w:hint="eastAsia"/>
          <w:b/>
          <w:bCs/>
          <w:sz w:val="30"/>
          <w:szCs w:val="30"/>
        </w:rPr>
        <w:t>装箱：</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①按产品的装箱规定数量仔细地放入纸箱。</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②纸箱品名要与标签品名一致。</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③做到装够瓶数，不得漏装、多装、损坏外包装物。</w:t>
      </w:r>
    </w:p>
    <w:p w:rsidR="00CF38A3" w:rsidRDefault="00167C87">
      <w:pPr>
        <w:ind w:firstLineChars="205" w:firstLine="615"/>
        <w:jc w:val="left"/>
        <w:rPr>
          <w:rFonts w:ascii="FangSong_GB2312" w:eastAsia="FangSong_GB2312"/>
          <w:b/>
          <w:bCs/>
          <w:sz w:val="30"/>
          <w:szCs w:val="30"/>
        </w:rPr>
      </w:pPr>
      <w:r>
        <w:rPr>
          <w:rFonts w:ascii="FangSong_GB2312" w:eastAsia="FangSong_GB2312" w:hint="eastAsia"/>
          <w:sz w:val="30"/>
          <w:szCs w:val="30"/>
        </w:rPr>
        <w:lastRenderedPageBreak/>
        <w:t>3.3</w:t>
      </w:r>
      <w:r>
        <w:rPr>
          <w:rFonts w:ascii="FangSong_GB2312" w:eastAsia="FangSong_GB2312" w:hint="eastAsia"/>
          <w:b/>
          <w:bCs/>
          <w:sz w:val="30"/>
          <w:szCs w:val="30"/>
        </w:rPr>
        <w:t>产品贮存运输：</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sz w:val="30"/>
          <w:szCs w:val="30"/>
        </w:rPr>
        <w:t>3.3.1</w:t>
      </w:r>
      <w:r>
        <w:rPr>
          <w:rFonts w:ascii="FangSong_GB2312" w:eastAsia="FangSong_GB2312" w:hint="eastAsia"/>
          <w:b/>
          <w:bCs/>
          <w:sz w:val="30"/>
          <w:szCs w:val="30"/>
        </w:rPr>
        <w:t>储存：</w:t>
      </w:r>
      <w:r>
        <w:rPr>
          <w:rFonts w:ascii="FangSong_GB2312" w:eastAsia="FangSong_GB2312" w:hint="eastAsia"/>
          <w:bCs/>
          <w:sz w:val="30"/>
          <w:szCs w:val="30"/>
        </w:rPr>
        <w:t>按照食品相关标准以及食品企业良好行为规范要求，离地离墙存放，保证先进先出的原则进行。</w:t>
      </w:r>
    </w:p>
    <w:p w:rsidR="00CF38A3" w:rsidRDefault="00167C87">
      <w:pPr>
        <w:ind w:firstLineChars="205" w:firstLine="615"/>
        <w:jc w:val="left"/>
        <w:rPr>
          <w:rFonts w:ascii="FangSong_GB2312" w:eastAsia="FangSong_GB2312"/>
          <w:b/>
          <w:bCs/>
          <w:sz w:val="30"/>
          <w:szCs w:val="30"/>
        </w:rPr>
      </w:pPr>
      <w:r>
        <w:rPr>
          <w:rFonts w:ascii="FangSong_GB2312" w:eastAsia="FangSong_GB2312" w:hint="eastAsia"/>
          <w:sz w:val="30"/>
          <w:szCs w:val="30"/>
        </w:rPr>
        <w:t>3.3.2</w:t>
      </w:r>
      <w:r>
        <w:rPr>
          <w:rFonts w:ascii="FangSong_GB2312" w:eastAsia="FangSong_GB2312" w:hint="eastAsia"/>
          <w:b/>
          <w:bCs/>
          <w:sz w:val="30"/>
          <w:szCs w:val="30"/>
        </w:rPr>
        <w:t>运输销售：</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适用于本公司原材料、工艺车间及产品出公司前各项活动。产品在交付到顾客之前的包装、搬动、贮存和其他环节进行控制。</w:t>
      </w:r>
    </w:p>
    <w:p w:rsidR="00CF38A3" w:rsidRDefault="00167C87">
      <w:pPr>
        <w:ind w:firstLineChars="205" w:firstLine="615"/>
        <w:jc w:val="left"/>
        <w:rPr>
          <w:rFonts w:ascii="FangSong_GB2312" w:eastAsia="FangSong_GB2312"/>
          <w:bCs/>
          <w:sz w:val="30"/>
          <w:szCs w:val="30"/>
        </w:rPr>
      </w:pPr>
      <w:r>
        <w:rPr>
          <w:rFonts w:ascii="FangSong_GB2312" w:eastAsia="FangSong_GB2312" w:hint="eastAsia"/>
          <w:bCs/>
          <w:sz w:val="30"/>
          <w:szCs w:val="30"/>
        </w:rPr>
        <w:t>办公室负责选择合格的运输、供应商、以确保产品在搬运、包装等过程的控制。生产技术部负责包装工艺的完成，购销部负责运输过程的管理。</w:t>
      </w:r>
    </w:p>
    <w:p w:rsidR="00CF38A3" w:rsidRDefault="00167C87">
      <w:pPr>
        <w:ind w:firstLineChars="196" w:firstLine="588"/>
        <w:jc w:val="left"/>
        <w:rPr>
          <w:rFonts w:ascii="FangSong_GB2312" w:eastAsia="FangSong_GB2312"/>
          <w:b/>
          <w:bCs/>
          <w:sz w:val="30"/>
          <w:szCs w:val="30"/>
        </w:rPr>
      </w:pPr>
      <w:r>
        <w:rPr>
          <w:rFonts w:ascii="FangSong_GB2312" w:eastAsia="FangSong_GB2312" w:hint="eastAsia"/>
          <w:sz w:val="30"/>
          <w:szCs w:val="30"/>
        </w:rPr>
        <w:t>3.5</w:t>
      </w:r>
      <w:r>
        <w:rPr>
          <w:rFonts w:ascii="FangSong_GB2312" w:eastAsia="FangSong_GB2312" w:hint="eastAsia"/>
          <w:b/>
          <w:bCs/>
          <w:sz w:val="30"/>
          <w:szCs w:val="30"/>
        </w:rPr>
        <w:t>检验</w:t>
      </w:r>
    </w:p>
    <w:p w:rsidR="00CF38A3" w:rsidRDefault="00167C87">
      <w:pPr>
        <w:ind w:firstLineChars="205" w:firstLine="615"/>
        <w:jc w:val="left"/>
        <w:rPr>
          <w:rFonts w:ascii="FangSong_GB2312" w:eastAsia="FangSong_GB2312"/>
          <w:b/>
          <w:bCs/>
          <w:sz w:val="30"/>
          <w:szCs w:val="30"/>
        </w:rPr>
      </w:pPr>
      <w:r>
        <w:rPr>
          <w:rFonts w:ascii="FangSong_GB2312" w:eastAsia="FangSong_GB2312" w:hint="eastAsia"/>
          <w:sz w:val="30"/>
          <w:szCs w:val="30"/>
        </w:rPr>
        <w:t>3.5.1</w:t>
      </w:r>
      <w:r>
        <w:rPr>
          <w:rFonts w:ascii="FangSong_GB2312" w:eastAsia="FangSong_GB2312" w:hint="eastAsia"/>
          <w:b/>
          <w:bCs/>
          <w:sz w:val="30"/>
          <w:szCs w:val="30"/>
        </w:rPr>
        <w:t>出厂检验</w:t>
      </w:r>
    </w:p>
    <w:p w:rsidR="00CF38A3" w:rsidRDefault="00167C87">
      <w:pPr>
        <w:ind w:firstLineChars="205" w:firstLine="615"/>
        <w:jc w:val="left"/>
        <w:rPr>
          <w:rFonts w:ascii="仿宋" w:eastAsia="仿宋" w:hAnsi="仿宋" w:cs="仿宋"/>
          <w:sz w:val="30"/>
          <w:szCs w:val="30"/>
        </w:rPr>
      </w:pPr>
      <w:r>
        <w:rPr>
          <w:rFonts w:ascii="FangSong_GB2312" w:eastAsia="FangSong_GB2312" w:hint="eastAsia"/>
          <w:bCs/>
          <w:sz w:val="30"/>
          <w:szCs w:val="30"/>
        </w:rPr>
        <w:t>按照速冻米面食品生产许可证审查细则规定的出厂检验项目，以及标准规定的出厂检验项目（附：出厂检验报告单及微生物原始记录样本）</w:t>
      </w:r>
    </w:p>
    <w:p w:rsidR="00CF38A3" w:rsidRDefault="00167C87">
      <w:pPr>
        <w:ind w:firstLineChars="196" w:firstLine="588"/>
        <w:jc w:val="left"/>
        <w:rPr>
          <w:rFonts w:ascii="仿宋" w:eastAsia="仿宋" w:hAnsi="仿宋" w:cs="仿宋"/>
          <w:b/>
          <w:bCs/>
          <w:sz w:val="30"/>
          <w:szCs w:val="30"/>
        </w:rPr>
      </w:pPr>
      <w:r>
        <w:rPr>
          <w:rFonts w:ascii="仿宋" w:eastAsia="仿宋" w:hAnsi="仿宋" w:cs="仿宋" w:hint="eastAsia"/>
          <w:sz w:val="30"/>
          <w:szCs w:val="30"/>
        </w:rPr>
        <w:t>4</w:t>
      </w:r>
      <w:r>
        <w:rPr>
          <w:rFonts w:ascii="仿宋" w:eastAsia="仿宋" w:hAnsi="仿宋" w:cs="仿宋" w:hint="eastAsia"/>
          <w:sz w:val="30"/>
          <w:szCs w:val="30"/>
        </w:rPr>
        <w:t>、</w:t>
      </w:r>
      <w:r>
        <w:rPr>
          <w:rFonts w:ascii="仿宋" w:eastAsia="仿宋" w:hAnsi="仿宋" w:cs="仿宋" w:hint="eastAsia"/>
          <w:b/>
          <w:bCs/>
          <w:sz w:val="30"/>
          <w:szCs w:val="30"/>
        </w:rPr>
        <w:t>速冻饼过程作业控制</w:t>
      </w:r>
    </w:p>
    <w:p w:rsidR="00CF38A3" w:rsidRDefault="00167C87">
      <w:pPr>
        <w:ind w:firstLineChars="205" w:firstLine="615"/>
        <w:jc w:val="left"/>
        <w:rPr>
          <w:rFonts w:ascii="仿宋" w:eastAsia="仿宋" w:hAnsi="仿宋" w:cs="仿宋"/>
          <w:b/>
          <w:bCs/>
          <w:sz w:val="30"/>
          <w:szCs w:val="30"/>
        </w:rPr>
      </w:pPr>
      <w:r>
        <w:rPr>
          <w:rFonts w:ascii="仿宋" w:eastAsia="仿宋" w:hAnsi="仿宋" w:cs="仿宋" w:hint="eastAsia"/>
          <w:sz w:val="30"/>
          <w:szCs w:val="30"/>
        </w:rPr>
        <w:t>4.1</w:t>
      </w:r>
      <w:r>
        <w:rPr>
          <w:rFonts w:ascii="仿宋" w:eastAsia="仿宋" w:hAnsi="仿宋" w:cs="仿宋" w:hint="eastAsia"/>
          <w:b/>
          <w:bCs/>
          <w:sz w:val="30"/>
          <w:szCs w:val="30"/>
        </w:rPr>
        <w:t>原料：</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采购符合</w:t>
      </w:r>
      <w:r>
        <w:rPr>
          <w:rFonts w:ascii="仿宋" w:eastAsia="仿宋" w:hAnsi="仿宋" w:cs="仿宋" w:hint="eastAsia"/>
          <w:bCs/>
          <w:sz w:val="30"/>
          <w:szCs w:val="30"/>
        </w:rPr>
        <w:t>GB1355--86</w:t>
      </w:r>
      <w:r>
        <w:rPr>
          <w:rFonts w:ascii="仿宋" w:eastAsia="仿宋" w:hAnsi="仿宋" w:cs="仿宋" w:hint="eastAsia"/>
          <w:bCs/>
          <w:sz w:val="30"/>
          <w:szCs w:val="30"/>
        </w:rPr>
        <w:t>的面粉、符合</w:t>
      </w:r>
      <w:r>
        <w:rPr>
          <w:rFonts w:ascii="仿宋" w:eastAsia="仿宋" w:hAnsi="仿宋" w:cs="仿宋" w:hint="eastAsia"/>
          <w:bCs/>
          <w:sz w:val="30"/>
          <w:szCs w:val="30"/>
        </w:rPr>
        <w:t>GB2716-2018</w:t>
      </w:r>
      <w:r>
        <w:rPr>
          <w:rFonts w:ascii="仿宋" w:eastAsia="仿宋" w:hAnsi="仿宋" w:cs="仿宋" w:hint="eastAsia"/>
          <w:bCs/>
          <w:sz w:val="30"/>
          <w:szCs w:val="30"/>
        </w:rPr>
        <w:t>的油。</w:t>
      </w:r>
    </w:p>
    <w:p w:rsidR="00CF38A3" w:rsidRDefault="00167C87">
      <w:pPr>
        <w:ind w:firstLineChars="205" w:firstLine="615"/>
        <w:jc w:val="left"/>
        <w:rPr>
          <w:rFonts w:ascii="仿宋" w:eastAsia="仿宋" w:hAnsi="仿宋" w:cs="仿宋"/>
          <w:b/>
          <w:bCs/>
          <w:sz w:val="30"/>
          <w:szCs w:val="30"/>
        </w:rPr>
      </w:pPr>
      <w:r>
        <w:rPr>
          <w:rFonts w:ascii="仿宋" w:eastAsia="仿宋" w:hAnsi="仿宋" w:cs="仿宋" w:hint="eastAsia"/>
          <w:sz w:val="30"/>
          <w:szCs w:val="30"/>
        </w:rPr>
        <w:t>4.2</w:t>
      </w:r>
      <w:r>
        <w:rPr>
          <w:rFonts w:ascii="仿宋" w:eastAsia="仿宋" w:hAnsi="仿宋" w:cs="仿宋" w:hint="eastAsia"/>
          <w:b/>
          <w:bCs/>
          <w:sz w:val="30"/>
          <w:szCs w:val="30"/>
        </w:rPr>
        <w:t>原料处理：</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sz w:val="30"/>
          <w:szCs w:val="30"/>
        </w:rPr>
        <w:t>4.2.1</w:t>
      </w:r>
      <w:r>
        <w:rPr>
          <w:rFonts w:ascii="仿宋" w:eastAsia="仿宋" w:hAnsi="仿宋" w:cs="仿宋" w:hint="eastAsia"/>
          <w:b/>
          <w:bCs/>
          <w:sz w:val="30"/>
          <w:szCs w:val="30"/>
        </w:rPr>
        <w:t>和面：</w:t>
      </w:r>
      <w:r>
        <w:rPr>
          <w:rFonts w:ascii="仿宋" w:eastAsia="仿宋" w:hAnsi="仿宋" w:cs="仿宋" w:hint="eastAsia"/>
          <w:bCs/>
          <w:sz w:val="30"/>
          <w:szCs w:val="30"/>
        </w:rPr>
        <w:t>使用生活饮用水，将面粉使用和面机搅拌成面团。</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sz w:val="30"/>
          <w:szCs w:val="30"/>
        </w:rPr>
        <w:t>4.2.2</w:t>
      </w:r>
      <w:r>
        <w:rPr>
          <w:rFonts w:ascii="仿宋" w:eastAsia="仿宋" w:hAnsi="仿宋" w:cs="仿宋" w:hint="eastAsia"/>
          <w:b/>
          <w:bCs/>
          <w:sz w:val="30"/>
          <w:szCs w:val="30"/>
        </w:rPr>
        <w:t>成型：</w:t>
      </w:r>
      <w:r>
        <w:rPr>
          <w:rFonts w:ascii="仿宋" w:eastAsia="仿宋" w:hAnsi="仿宋" w:cs="仿宋" w:hint="eastAsia"/>
          <w:bCs/>
          <w:sz w:val="30"/>
          <w:szCs w:val="30"/>
        </w:rPr>
        <w:t>使用和好的面团经过人工加工成</w:t>
      </w:r>
      <w:r>
        <w:rPr>
          <w:rFonts w:ascii="仿宋" w:eastAsia="仿宋" w:hAnsi="仿宋" w:cs="仿宋" w:hint="eastAsia"/>
          <w:bCs/>
          <w:sz w:val="30"/>
          <w:szCs w:val="30"/>
        </w:rPr>
        <w:t>10cm</w:t>
      </w:r>
      <w:r>
        <w:rPr>
          <w:rFonts w:ascii="仿宋" w:eastAsia="仿宋" w:hAnsi="仿宋" w:cs="仿宋" w:hint="eastAsia"/>
          <w:bCs/>
          <w:sz w:val="30"/>
          <w:szCs w:val="30"/>
        </w:rPr>
        <w:t>的圆饼。。</w:t>
      </w:r>
    </w:p>
    <w:p w:rsidR="00CF38A3" w:rsidRDefault="00167C87">
      <w:pPr>
        <w:ind w:firstLineChars="205" w:firstLine="615"/>
        <w:jc w:val="left"/>
        <w:rPr>
          <w:rFonts w:ascii="仿宋" w:eastAsia="仿宋" w:hAnsi="仿宋" w:cs="仿宋"/>
          <w:sz w:val="30"/>
          <w:szCs w:val="30"/>
        </w:rPr>
      </w:pPr>
      <w:r>
        <w:rPr>
          <w:rFonts w:ascii="仿宋" w:eastAsia="仿宋" w:hAnsi="仿宋" w:cs="仿宋" w:hint="eastAsia"/>
          <w:sz w:val="30"/>
          <w:szCs w:val="30"/>
        </w:rPr>
        <w:t>4.2.3</w:t>
      </w:r>
      <w:r>
        <w:rPr>
          <w:rFonts w:ascii="仿宋" w:eastAsia="仿宋" w:hAnsi="仿宋" w:cs="仿宋" w:hint="eastAsia"/>
          <w:b/>
          <w:bCs/>
          <w:sz w:val="30"/>
          <w:szCs w:val="30"/>
        </w:rPr>
        <w:t>速冻：</w:t>
      </w:r>
      <w:r>
        <w:rPr>
          <w:rFonts w:ascii="仿宋" w:eastAsia="仿宋" w:hAnsi="仿宋" w:cs="仿宋" w:hint="eastAsia"/>
          <w:sz w:val="30"/>
          <w:szCs w:val="30"/>
        </w:rPr>
        <w:t>将成型的圆饼放入零下</w:t>
      </w:r>
      <w:r>
        <w:rPr>
          <w:rFonts w:ascii="仿宋" w:eastAsia="仿宋" w:hAnsi="仿宋" w:cs="仿宋" w:hint="eastAsia"/>
          <w:sz w:val="30"/>
          <w:szCs w:val="30"/>
        </w:rPr>
        <w:t>30</w:t>
      </w:r>
      <w:bookmarkStart w:id="1" w:name="OLE_LINK3"/>
      <w:r>
        <w:rPr>
          <w:rFonts w:ascii="仿宋" w:eastAsia="仿宋" w:hAnsi="仿宋" w:cs="仿宋" w:hint="eastAsia"/>
          <w:sz w:val="30"/>
          <w:szCs w:val="30"/>
        </w:rPr>
        <w:t>℃</w:t>
      </w:r>
      <w:bookmarkEnd w:id="1"/>
      <w:r>
        <w:rPr>
          <w:rFonts w:ascii="仿宋" w:eastAsia="仿宋" w:hAnsi="仿宋" w:cs="仿宋" w:hint="eastAsia"/>
          <w:sz w:val="30"/>
          <w:szCs w:val="30"/>
        </w:rPr>
        <w:t>-</w:t>
      </w:r>
      <w:r>
        <w:rPr>
          <w:rFonts w:ascii="仿宋" w:eastAsia="仿宋" w:hAnsi="仿宋" w:cs="仿宋" w:hint="eastAsia"/>
          <w:sz w:val="30"/>
          <w:szCs w:val="30"/>
        </w:rPr>
        <w:t>零下</w:t>
      </w:r>
      <w:r>
        <w:rPr>
          <w:rFonts w:ascii="仿宋" w:eastAsia="仿宋" w:hAnsi="仿宋" w:cs="仿宋" w:hint="eastAsia"/>
          <w:sz w:val="30"/>
          <w:szCs w:val="30"/>
        </w:rPr>
        <w:t>40</w:t>
      </w:r>
      <w:r>
        <w:rPr>
          <w:rFonts w:ascii="仿宋" w:eastAsia="仿宋" w:hAnsi="仿宋" w:cs="仿宋" w:hint="eastAsia"/>
          <w:sz w:val="30"/>
          <w:szCs w:val="30"/>
        </w:rPr>
        <w:t>℃的速冻</w:t>
      </w:r>
      <w:r>
        <w:rPr>
          <w:rFonts w:ascii="仿宋" w:eastAsia="仿宋" w:hAnsi="仿宋" w:cs="仿宋" w:hint="eastAsia"/>
          <w:sz w:val="30"/>
          <w:szCs w:val="30"/>
        </w:rPr>
        <w:lastRenderedPageBreak/>
        <w:t>设备内冷冻</w:t>
      </w:r>
      <w:r>
        <w:rPr>
          <w:rFonts w:ascii="仿宋" w:eastAsia="仿宋" w:hAnsi="仿宋" w:cs="仿宋" w:hint="eastAsia"/>
          <w:sz w:val="30"/>
          <w:szCs w:val="30"/>
        </w:rPr>
        <w:t>30</w:t>
      </w:r>
      <w:r>
        <w:rPr>
          <w:rFonts w:ascii="仿宋" w:eastAsia="仿宋" w:hAnsi="仿宋" w:cs="仿宋" w:hint="eastAsia"/>
          <w:sz w:val="30"/>
          <w:szCs w:val="30"/>
        </w:rPr>
        <w:t>分钟，使圆饼中心温度降至零下</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零下</w:t>
      </w:r>
      <w:r>
        <w:rPr>
          <w:rFonts w:ascii="仿宋" w:eastAsia="仿宋" w:hAnsi="仿宋" w:cs="仿宋" w:hint="eastAsia"/>
          <w:sz w:val="30"/>
          <w:szCs w:val="30"/>
        </w:rPr>
        <w:t>5</w:t>
      </w:r>
      <w:r>
        <w:rPr>
          <w:rFonts w:ascii="仿宋" w:eastAsia="仿宋" w:hAnsi="仿宋" w:cs="仿宋" w:hint="eastAsia"/>
          <w:sz w:val="30"/>
          <w:szCs w:val="30"/>
        </w:rPr>
        <w:t>℃。</w:t>
      </w:r>
    </w:p>
    <w:p w:rsidR="00CF38A3" w:rsidRDefault="00167C87">
      <w:pPr>
        <w:ind w:firstLineChars="205" w:firstLine="615"/>
        <w:jc w:val="left"/>
        <w:rPr>
          <w:rFonts w:ascii="仿宋" w:eastAsia="仿宋" w:hAnsi="仿宋" w:cs="仿宋"/>
          <w:b/>
          <w:bCs/>
          <w:sz w:val="30"/>
          <w:szCs w:val="30"/>
        </w:rPr>
      </w:pPr>
      <w:r>
        <w:rPr>
          <w:rFonts w:ascii="仿宋" w:eastAsia="仿宋" w:hAnsi="仿宋" w:cs="仿宋" w:hint="eastAsia"/>
          <w:sz w:val="30"/>
          <w:szCs w:val="30"/>
        </w:rPr>
        <w:t>4.2.4</w:t>
      </w:r>
      <w:r>
        <w:rPr>
          <w:rFonts w:ascii="仿宋" w:eastAsia="仿宋" w:hAnsi="仿宋" w:cs="仿宋" w:hint="eastAsia"/>
          <w:b/>
          <w:bCs/>
          <w:sz w:val="30"/>
          <w:szCs w:val="30"/>
        </w:rPr>
        <w:t>内包装：内包装袋经消毒后方能进行内包作业，</w:t>
      </w:r>
      <w:r>
        <w:rPr>
          <w:rFonts w:ascii="仿宋" w:eastAsia="仿宋" w:hAnsi="仿宋" w:cs="仿宋" w:hint="eastAsia"/>
          <w:bCs/>
          <w:sz w:val="30"/>
          <w:szCs w:val="30"/>
        </w:rPr>
        <w:t>将速冻好的圆饼用内膜袋单个包装后放入零下</w:t>
      </w:r>
      <w:r>
        <w:rPr>
          <w:rFonts w:ascii="仿宋" w:eastAsia="仿宋" w:hAnsi="仿宋" w:cs="仿宋" w:hint="eastAsia"/>
          <w:bCs/>
          <w:sz w:val="30"/>
          <w:szCs w:val="30"/>
        </w:rPr>
        <w:t>18</w:t>
      </w:r>
      <w:r>
        <w:rPr>
          <w:rFonts w:ascii="仿宋" w:eastAsia="仿宋" w:hAnsi="仿宋" w:cs="仿宋" w:hint="eastAsia"/>
          <w:b/>
          <w:bCs/>
          <w:sz w:val="30"/>
          <w:szCs w:val="30"/>
        </w:rPr>
        <w:t>℃冷库中保存</w:t>
      </w:r>
      <w:r>
        <w:rPr>
          <w:rFonts w:ascii="仿宋" w:eastAsia="仿宋" w:hAnsi="仿宋" w:cs="仿宋" w:hint="eastAsia"/>
          <w:bCs/>
          <w:sz w:val="30"/>
          <w:szCs w:val="30"/>
        </w:rPr>
        <w:t>。</w:t>
      </w:r>
    </w:p>
    <w:p w:rsidR="00CF38A3" w:rsidRDefault="00CF38A3">
      <w:pPr>
        <w:ind w:rightChars="-24" w:right="-50"/>
        <w:jc w:val="left"/>
        <w:rPr>
          <w:rFonts w:ascii="仿宋" w:eastAsia="仿宋" w:hAnsi="仿宋" w:cs="仿宋"/>
          <w:sz w:val="30"/>
          <w:szCs w:val="30"/>
        </w:rPr>
        <w:sectPr w:rsidR="00CF38A3">
          <w:pgSz w:w="11906" w:h="16838"/>
          <w:pgMar w:top="1440" w:right="1800" w:bottom="1440" w:left="1800" w:header="851" w:footer="992" w:gutter="0"/>
          <w:cols w:space="425"/>
          <w:docGrid w:type="lines" w:linePitch="312"/>
        </w:sectPr>
      </w:pPr>
    </w:p>
    <w:p w:rsidR="00CF38A3" w:rsidRDefault="00167C87">
      <w:pPr>
        <w:jc w:val="center"/>
        <w:rPr>
          <w:rFonts w:ascii="仿宋" w:eastAsia="仿宋" w:hAnsi="仿宋" w:cs="仿宋"/>
          <w:b/>
          <w:bCs/>
          <w:sz w:val="30"/>
          <w:szCs w:val="30"/>
        </w:rPr>
      </w:pPr>
      <w:r>
        <w:rPr>
          <w:rFonts w:ascii="仿宋" w:eastAsia="仿宋" w:hAnsi="仿宋" w:cs="仿宋" w:hint="eastAsia"/>
          <w:b/>
          <w:bCs/>
          <w:sz w:val="30"/>
          <w:szCs w:val="30"/>
        </w:rPr>
        <w:lastRenderedPageBreak/>
        <w:t>生产过程控制程序</w:t>
      </w:r>
    </w:p>
    <w:p w:rsidR="00CF38A3" w:rsidRDefault="00167C87">
      <w:pPr>
        <w:ind w:firstLineChars="205" w:firstLine="617"/>
        <w:jc w:val="left"/>
        <w:rPr>
          <w:rFonts w:ascii="仿宋" w:eastAsia="仿宋" w:hAnsi="仿宋" w:cs="仿宋"/>
          <w:bCs/>
          <w:sz w:val="30"/>
          <w:szCs w:val="30"/>
        </w:rPr>
      </w:pPr>
      <w:r>
        <w:rPr>
          <w:rFonts w:ascii="仿宋" w:eastAsia="仿宋" w:hAnsi="仿宋" w:cs="仿宋" w:hint="eastAsia"/>
          <w:b/>
          <w:bCs/>
          <w:sz w:val="30"/>
          <w:szCs w:val="30"/>
        </w:rPr>
        <w:t>1</w:t>
      </w:r>
      <w:r>
        <w:rPr>
          <w:rFonts w:ascii="仿宋" w:eastAsia="仿宋" w:hAnsi="仿宋" w:cs="仿宋" w:hint="eastAsia"/>
          <w:b/>
          <w:bCs/>
          <w:sz w:val="30"/>
          <w:szCs w:val="30"/>
        </w:rPr>
        <w:t>、目的</w:t>
      </w:r>
      <w:r>
        <w:rPr>
          <w:rFonts w:ascii="仿宋" w:eastAsia="仿宋" w:hAnsi="仿宋" w:cs="仿宋" w:hint="eastAsia"/>
          <w:b/>
          <w:bCs/>
          <w:sz w:val="30"/>
          <w:szCs w:val="30"/>
        </w:rPr>
        <w:t xml:space="preserve"> </w:t>
      </w:r>
      <w:r>
        <w:rPr>
          <w:rFonts w:ascii="仿宋" w:eastAsia="仿宋" w:hAnsi="仿宋" w:cs="仿宋" w:hint="eastAsia"/>
          <w:b/>
          <w:bCs/>
          <w:sz w:val="30"/>
          <w:szCs w:val="30"/>
        </w:rPr>
        <w:t>：</w:t>
      </w:r>
      <w:r>
        <w:rPr>
          <w:rFonts w:ascii="仿宋" w:eastAsia="仿宋" w:hAnsi="仿宋" w:cs="仿宋" w:hint="eastAsia"/>
          <w:bCs/>
          <w:sz w:val="30"/>
          <w:szCs w:val="30"/>
        </w:rPr>
        <w:t>有效控制在生产过程有可能产生的污染及因素，保证生产合格产品。</w:t>
      </w:r>
    </w:p>
    <w:p w:rsidR="00CF38A3" w:rsidRDefault="00167C87">
      <w:pPr>
        <w:ind w:firstLineChars="205" w:firstLine="617"/>
        <w:jc w:val="left"/>
        <w:rPr>
          <w:rFonts w:ascii="仿宋" w:eastAsia="仿宋" w:hAnsi="仿宋" w:cs="仿宋"/>
          <w:bCs/>
          <w:sz w:val="30"/>
          <w:szCs w:val="30"/>
        </w:rPr>
      </w:pPr>
      <w:r>
        <w:rPr>
          <w:rFonts w:ascii="仿宋" w:eastAsia="仿宋" w:hAnsi="仿宋" w:cs="仿宋" w:hint="eastAsia"/>
          <w:b/>
          <w:bCs/>
          <w:sz w:val="30"/>
          <w:szCs w:val="30"/>
        </w:rPr>
        <w:t>2</w:t>
      </w:r>
      <w:r>
        <w:rPr>
          <w:rFonts w:ascii="仿宋" w:eastAsia="仿宋" w:hAnsi="仿宋" w:cs="仿宋" w:hint="eastAsia"/>
          <w:b/>
          <w:bCs/>
          <w:sz w:val="30"/>
          <w:szCs w:val="30"/>
        </w:rPr>
        <w:t>、范围：</w:t>
      </w:r>
      <w:r>
        <w:rPr>
          <w:rFonts w:ascii="仿宋" w:eastAsia="仿宋" w:hAnsi="仿宋" w:cs="仿宋" w:hint="eastAsia"/>
          <w:bCs/>
          <w:sz w:val="30"/>
          <w:szCs w:val="30"/>
        </w:rPr>
        <w:t>规定了速冻饼生产过程中水处理、辅料采购、加工、包装、贮存和运输等环节的场所、设施、人员的基本要求和管理准则。包括：加工人员，设备、工器具、人体等可被接触到的表面，分离、分隔、食品加工场所、监控、工作服、厂区环境等。</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3</w:t>
      </w:r>
      <w:r>
        <w:rPr>
          <w:rFonts w:ascii="仿宋" w:eastAsia="仿宋" w:hAnsi="仿宋" w:cs="仿宋" w:hint="eastAsia"/>
          <w:b/>
          <w:bCs/>
          <w:sz w:val="30"/>
          <w:szCs w:val="30"/>
        </w:rPr>
        <w:t>、规范性要求：</w:t>
      </w:r>
    </w:p>
    <w:p w:rsidR="00CF38A3" w:rsidRDefault="00167C87">
      <w:pPr>
        <w:ind w:firstLineChars="205" w:firstLine="615"/>
        <w:jc w:val="left"/>
        <w:rPr>
          <w:rFonts w:ascii="仿宋" w:eastAsia="仿宋" w:hAnsi="仿宋" w:cs="仿宋"/>
          <w:b/>
          <w:bCs/>
          <w:sz w:val="30"/>
          <w:szCs w:val="30"/>
        </w:rPr>
      </w:pPr>
      <w:r>
        <w:rPr>
          <w:rFonts w:ascii="仿宋" w:eastAsia="仿宋" w:hAnsi="仿宋" w:cs="仿宋" w:hint="eastAsia"/>
          <w:sz w:val="30"/>
          <w:szCs w:val="30"/>
        </w:rPr>
        <w:t>3.1</w:t>
      </w:r>
      <w:r>
        <w:rPr>
          <w:rFonts w:ascii="仿宋" w:eastAsia="仿宋" w:hAnsi="仿宋" w:cs="仿宋" w:hint="eastAsia"/>
          <w:b/>
          <w:bCs/>
          <w:sz w:val="30"/>
          <w:szCs w:val="30"/>
        </w:rPr>
        <w:t>厂区环境：</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3.1.1</w:t>
      </w:r>
      <w:r>
        <w:rPr>
          <w:rFonts w:ascii="仿宋" w:eastAsia="仿宋" w:hAnsi="仿宋" w:cs="仿宋" w:hint="eastAsia"/>
          <w:bCs/>
          <w:sz w:val="30"/>
          <w:szCs w:val="30"/>
        </w:rPr>
        <w:t>应考虑环境给食品生产带来的潜在污染风险，并采取适当的措施将其降至最低水平。</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3.1.2</w:t>
      </w:r>
      <w:r>
        <w:rPr>
          <w:rFonts w:ascii="仿宋" w:eastAsia="仿宋" w:hAnsi="仿宋" w:cs="仿宋" w:hint="eastAsia"/>
          <w:bCs/>
          <w:sz w:val="30"/>
          <w:szCs w:val="30"/>
        </w:rPr>
        <w:t>厂区应合理布局，各功能区域划分明显，并有适当的分离或分隔措施，防止交叉污染。</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3.1.3 </w:t>
      </w:r>
      <w:r>
        <w:rPr>
          <w:rFonts w:ascii="仿宋" w:eastAsia="仿宋" w:hAnsi="仿宋" w:cs="仿宋" w:hint="eastAsia"/>
          <w:bCs/>
          <w:sz w:val="30"/>
          <w:szCs w:val="30"/>
        </w:rPr>
        <w:t>厂区内的道路应铺设混凝土、沥青、或者其他硬质材料；空地应采取必要措施，如铺</w:t>
      </w:r>
      <w:r>
        <w:rPr>
          <w:rFonts w:ascii="仿宋" w:eastAsia="仿宋" w:hAnsi="仿宋" w:cs="仿宋" w:hint="eastAsia"/>
          <w:bCs/>
          <w:sz w:val="30"/>
          <w:szCs w:val="30"/>
        </w:rPr>
        <w:t>设水泥、地砖或铺设草坪等方式，保持环境清洁，防止正常天气下扬尘和积水等现象的发生。</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3.1.4 </w:t>
      </w:r>
      <w:r>
        <w:rPr>
          <w:rFonts w:ascii="仿宋" w:eastAsia="仿宋" w:hAnsi="仿宋" w:cs="仿宋" w:hint="eastAsia"/>
          <w:bCs/>
          <w:sz w:val="30"/>
          <w:szCs w:val="30"/>
        </w:rPr>
        <w:t>厂区绿化应与生产车间保持适当距离，植被应定期维护，以防止虫害的孳生。</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3.1.5 </w:t>
      </w:r>
      <w:r>
        <w:rPr>
          <w:rFonts w:ascii="仿宋" w:eastAsia="仿宋" w:hAnsi="仿宋" w:cs="仿宋" w:hint="eastAsia"/>
          <w:bCs/>
          <w:sz w:val="30"/>
          <w:szCs w:val="30"/>
        </w:rPr>
        <w:t>厂区应有适当的排水系统。</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3.1.6</w:t>
      </w:r>
      <w:r>
        <w:rPr>
          <w:rFonts w:ascii="仿宋" w:eastAsia="仿宋" w:hAnsi="仿宋" w:cs="仿宋" w:hint="eastAsia"/>
          <w:bCs/>
          <w:sz w:val="30"/>
          <w:szCs w:val="30"/>
        </w:rPr>
        <w:t>宿舍、食堂、职工娱乐设施等生活区应与生产区保持适当距离或分隔。</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lastRenderedPageBreak/>
        <w:t xml:space="preserve">3.2 </w:t>
      </w:r>
      <w:r>
        <w:rPr>
          <w:rFonts w:ascii="仿宋" w:eastAsia="仿宋" w:hAnsi="仿宋" w:cs="仿宋" w:hint="eastAsia"/>
          <w:b/>
          <w:bCs/>
          <w:sz w:val="30"/>
          <w:szCs w:val="30"/>
        </w:rPr>
        <w:t>供水设施：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3.2.1</w:t>
      </w:r>
      <w:r>
        <w:rPr>
          <w:rFonts w:ascii="仿宋" w:eastAsia="仿宋" w:hAnsi="仿宋" w:cs="仿宋" w:hint="eastAsia"/>
          <w:bCs/>
          <w:sz w:val="30"/>
          <w:szCs w:val="30"/>
        </w:rPr>
        <w:t>应能保证水质、水压、水量及其他要求符合生产需要。</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3.2.2</w:t>
      </w:r>
      <w:r>
        <w:rPr>
          <w:rFonts w:ascii="仿宋" w:eastAsia="仿宋" w:hAnsi="仿宋" w:cs="仿宋" w:hint="eastAsia"/>
          <w:bCs/>
          <w:sz w:val="30"/>
          <w:szCs w:val="30"/>
        </w:rPr>
        <w:t>水质应符合生活饮用水</w:t>
      </w:r>
      <w:r>
        <w:rPr>
          <w:rFonts w:ascii="仿宋" w:eastAsia="仿宋" w:hAnsi="仿宋" w:cs="仿宋" w:hint="eastAsia"/>
          <w:bCs/>
          <w:sz w:val="30"/>
          <w:szCs w:val="30"/>
        </w:rPr>
        <w:t>GB5749</w:t>
      </w:r>
      <w:r>
        <w:rPr>
          <w:rFonts w:ascii="仿宋" w:eastAsia="仿宋" w:hAnsi="仿宋" w:cs="仿宋" w:hint="eastAsia"/>
          <w:bCs/>
          <w:sz w:val="30"/>
          <w:szCs w:val="30"/>
        </w:rPr>
        <w:t>－</w:t>
      </w:r>
      <w:r>
        <w:rPr>
          <w:rFonts w:ascii="仿宋" w:eastAsia="仿宋" w:hAnsi="仿宋" w:cs="仿宋" w:hint="eastAsia"/>
          <w:bCs/>
          <w:sz w:val="30"/>
          <w:szCs w:val="30"/>
        </w:rPr>
        <w:t>2006</w:t>
      </w:r>
      <w:r>
        <w:rPr>
          <w:rFonts w:ascii="仿宋" w:eastAsia="仿宋" w:hAnsi="仿宋" w:cs="仿宋" w:hint="eastAsia"/>
          <w:bCs/>
          <w:sz w:val="30"/>
          <w:szCs w:val="30"/>
        </w:rPr>
        <w:t>的规定，应符合生产需要。</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3.2.3</w:t>
      </w:r>
      <w:r>
        <w:rPr>
          <w:rFonts w:ascii="仿宋" w:eastAsia="仿宋" w:hAnsi="仿宋" w:cs="仿宋" w:hint="eastAsia"/>
          <w:bCs/>
          <w:sz w:val="30"/>
          <w:szCs w:val="30"/>
        </w:rPr>
        <w:t>水源及供水设施应符合有关规定。</w:t>
      </w:r>
      <w:r>
        <w:rPr>
          <w:rFonts w:ascii="仿宋" w:eastAsia="仿宋" w:hAnsi="仿宋" w:cs="仿宋" w:hint="eastAsia"/>
          <w:bCs/>
          <w:sz w:val="30"/>
          <w:szCs w:val="30"/>
        </w:rPr>
        <w:t xml:space="preserve"> </w:t>
      </w:r>
      <w:r>
        <w:rPr>
          <w:rFonts w:ascii="仿宋" w:eastAsia="仿宋" w:hAnsi="仿宋" w:cs="仿宋" w:hint="eastAsia"/>
          <w:bCs/>
          <w:sz w:val="30"/>
          <w:szCs w:val="30"/>
        </w:rPr>
        <w:t>供水设施中使用的涉及饮用水卫生安全</w:t>
      </w:r>
      <w:r>
        <w:rPr>
          <w:rFonts w:ascii="仿宋" w:eastAsia="仿宋" w:hAnsi="仿宋" w:cs="仿宋" w:hint="eastAsia"/>
          <w:bCs/>
          <w:sz w:val="30"/>
          <w:szCs w:val="30"/>
        </w:rPr>
        <w:t>产品还应符合国家相关规定。</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3.3</w:t>
      </w:r>
      <w:r>
        <w:rPr>
          <w:rFonts w:ascii="仿宋" w:eastAsia="仿宋" w:hAnsi="仿宋" w:cs="仿宋" w:hint="eastAsia"/>
          <w:b/>
          <w:bCs/>
          <w:sz w:val="30"/>
          <w:szCs w:val="30"/>
        </w:rPr>
        <w:t>排水设施：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3.3.1</w:t>
      </w:r>
      <w:r>
        <w:rPr>
          <w:rFonts w:ascii="仿宋" w:eastAsia="仿宋" w:hAnsi="仿宋" w:cs="仿宋" w:hint="eastAsia"/>
          <w:bCs/>
          <w:sz w:val="30"/>
          <w:szCs w:val="30"/>
        </w:rPr>
        <w:t>排水系统的设计和建造应保证排水畅通、便于清洁维护；应适应食品生产的需要，保证食品及生产、清洁用水不受污染。</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3.3.2 </w:t>
      </w:r>
      <w:r>
        <w:rPr>
          <w:rFonts w:ascii="仿宋" w:eastAsia="仿宋" w:hAnsi="仿宋" w:cs="仿宋" w:hint="eastAsia"/>
          <w:bCs/>
          <w:sz w:val="30"/>
          <w:szCs w:val="30"/>
        </w:rPr>
        <w:t>排水系统入口应安装带水封的地漏等装置，以防止固体废弃物进入及浊气逸出。</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3.3.3</w:t>
      </w:r>
      <w:r>
        <w:rPr>
          <w:rFonts w:ascii="仿宋" w:eastAsia="仿宋" w:hAnsi="仿宋" w:cs="仿宋" w:hint="eastAsia"/>
          <w:bCs/>
          <w:sz w:val="30"/>
          <w:szCs w:val="30"/>
        </w:rPr>
        <w:t>排水系统出口应有适当措施以降低虫害风险。</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3.3.4</w:t>
      </w:r>
      <w:r>
        <w:rPr>
          <w:rFonts w:ascii="仿宋" w:eastAsia="仿宋" w:hAnsi="仿宋" w:cs="仿宋" w:hint="eastAsia"/>
          <w:bCs/>
          <w:sz w:val="30"/>
          <w:szCs w:val="30"/>
        </w:rPr>
        <w:t>室内排水的流向应由清洁程度要求高的区域流向清洁程度要求低的区域，且应有防止逆流的设计。</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3.3.5</w:t>
      </w:r>
      <w:r>
        <w:rPr>
          <w:rFonts w:ascii="仿宋" w:eastAsia="仿宋" w:hAnsi="仿宋" w:cs="仿宋" w:hint="eastAsia"/>
          <w:bCs/>
          <w:sz w:val="30"/>
          <w:szCs w:val="30"/>
        </w:rPr>
        <w:t>污水在排放前应经适当方式处理，以符合国家污水排放的相关规定。</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3.3.6</w:t>
      </w:r>
      <w:r>
        <w:rPr>
          <w:rFonts w:ascii="仿宋" w:eastAsia="仿宋" w:hAnsi="仿宋" w:cs="仿宋" w:hint="eastAsia"/>
          <w:bCs/>
          <w:sz w:val="30"/>
          <w:szCs w:val="30"/>
        </w:rPr>
        <w:t>清洁消毒设施应配备足够的食品、工器具和设备的专用清洁设施，必要时应配备适宜的消毒设施。应采取措施避免清洁、消毒工器具带来的交叉污染。</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3.4</w:t>
      </w:r>
      <w:r>
        <w:rPr>
          <w:rFonts w:ascii="仿宋" w:eastAsia="仿宋" w:hAnsi="仿宋" w:cs="仿宋" w:hint="eastAsia"/>
          <w:b/>
          <w:bCs/>
          <w:sz w:val="30"/>
          <w:szCs w:val="30"/>
        </w:rPr>
        <w:t>废弃物存放设施：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应配备设计合理、防止渗漏、易于清洁的存放废弃物的专用</w:t>
      </w:r>
      <w:r>
        <w:rPr>
          <w:rFonts w:ascii="仿宋" w:eastAsia="仿宋" w:hAnsi="仿宋" w:cs="仿宋" w:hint="eastAsia"/>
          <w:bCs/>
          <w:sz w:val="30"/>
          <w:szCs w:val="30"/>
        </w:rPr>
        <w:lastRenderedPageBreak/>
        <w:t>设施；车间内存放废弃物的设施和容器应标识清晰。必要时应在适当地点设置废弃物临时存放设施，并依废弃物特性分类存放。</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3.5</w:t>
      </w:r>
      <w:r>
        <w:rPr>
          <w:rFonts w:ascii="仿宋" w:eastAsia="仿宋" w:hAnsi="仿宋" w:cs="仿宋" w:hint="eastAsia"/>
          <w:b/>
          <w:bCs/>
          <w:sz w:val="30"/>
          <w:szCs w:val="30"/>
        </w:rPr>
        <w:t>个人卫生设施：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3.5.1 </w:t>
      </w:r>
      <w:r>
        <w:rPr>
          <w:rFonts w:ascii="仿宋" w:eastAsia="仿宋" w:hAnsi="仿宋" w:cs="仿宋" w:hint="eastAsia"/>
          <w:bCs/>
          <w:sz w:val="30"/>
          <w:szCs w:val="30"/>
        </w:rPr>
        <w:t>生产场所或生产车间入口处应设置更衣室；必要时特定的作业区入口处可按需要设置更衣室。更衣室应保证工作服与个人服装及其他物品分开放置。</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3.5.2 </w:t>
      </w:r>
      <w:r>
        <w:rPr>
          <w:rFonts w:ascii="仿宋" w:eastAsia="仿宋" w:hAnsi="仿宋" w:cs="仿宋" w:hint="eastAsia"/>
          <w:bCs/>
          <w:sz w:val="30"/>
          <w:szCs w:val="30"/>
        </w:rPr>
        <w:t>生产车间入口及车间内必要处，应按需设置换鞋</w:t>
      </w:r>
      <w:r>
        <w:rPr>
          <w:rFonts w:ascii="仿宋" w:eastAsia="仿宋" w:hAnsi="仿宋" w:cs="仿宋" w:hint="eastAsia"/>
          <w:bCs/>
          <w:sz w:val="30"/>
          <w:szCs w:val="30"/>
        </w:rPr>
        <w:t>(</w:t>
      </w:r>
      <w:r>
        <w:rPr>
          <w:rFonts w:ascii="仿宋" w:eastAsia="仿宋" w:hAnsi="仿宋" w:cs="仿宋" w:hint="eastAsia"/>
          <w:bCs/>
          <w:sz w:val="30"/>
          <w:szCs w:val="30"/>
        </w:rPr>
        <w:t>穿戴鞋套</w:t>
      </w:r>
      <w:r>
        <w:rPr>
          <w:rFonts w:ascii="仿宋" w:eastAsia="仿宋" w:hAnsi="仿宋" w:cs="仿宋" w:hint="eastAsia"/>
          <w:bCs/>
          <w:sz w:val="30"/>
          <w:szCs w:val="30"/>
        </w:rPr>
        <w:t>)</w:t>
      </w:r>
      <w:r>
        <w:rPr>
          <w:rFonts w:ascii="仿宋" w:eastAsia="仿宋" w:hAnsi="仿宋" w:cs="仿宋" w:hint="eastAsia"/>
          <w:bCs/>
          <w:sz w:val="30"/>
          <w:szCs w:val="30"/>
        </w:rPr>
        <w:t>设施或工作鞋靴消毒设施。如设置工作鞋靴消毒设施，其规格尺寸应能满足消毒需要。</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3.6</w:t>
      </w:r>
      <w:r>
        <w:rPr>
          <w:rFonts w:ascii="仿宋" w:eastAsia="仿宋" w:hAnsi="仿宋" w:cs="仿宋" w:hint="eastAsia"/>
          <w:b/>
          <w:bCs/>
          <w:sz w:val="30"/>
          <w:szCs w:val="30"/>
        </w:rPr>
        <w:t>生产环境设施：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应根据需要设置卫生间，卫生间的结构、设施与内部材质应易于保持清洁；卫生间内的适当位置应设置洗手设施。卫生间不得与食品生产、包装或贮存等区域直接连通。</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3.6.1</w:t>
      </w:r>
      <w:r>
        <w:rPr>
          <w:rFonts w:ascii="仿宋" w:eastAsia="仿宋" w:hAnsi="仿宋" w:cs="仿宋" w:hint="eastAsia"/>
          <w:bCs/>
          <w:sz w:val="30"/>
          <w:szCs w:val="30"/>
        </w:rPr>
        <w:t>车间环境：应在清洁作业区入口设置洗手、干手和消毒设施；如有需要，应在作业区内适当位置加设洗手和</w:t>
      </w:r>
      <w:r>
        <w:rPr>
          <w:rFonts w:ascii="仿宋" w:eastAsia="仿宋" w:hAnsi="仿宋" w:cs="仿宋" w:hint="eastAsia"/>
          <w:bCs/>
          <w:sz w:val="30"/>
          <w:szCs w:val="30"/>
        </w:rPr>
        <w:t>(</w:t>
      </w:r>
      <w:r>
        <w:rPr>
          <w:rFonts w:ascii="仿宋" w:eastAsia="仿宋" w:hAnsi="仿宋" w:cs="仿宋" w:hint="eastAsia"/>
          <w:bCs/>
          <w:sz w:val="30"/>
          <w:szCs w:val="30"/>
        </w:rPr>
        <w:t>或</w:t>
      </w:r>
      <w:r>
        <w:rPr>
          <w:rFonts w:ascii="仿宋" w:eastAsia="仿宋" w:hAnsi="仿宋" w:cs="仿宋" w:hint="eastAsia"/>
          <w:bCs/>
          <w:sz w:val="30"/>
          <w:szCs w:val="30"/>
        </w:rPr>
        <w:t>)</w:t>
      </w:r>
      <w:r>
        <w:rPr>
          <w:rFonts w:ascii="仿宋" w:eastAsia="仿宋" w:hAnsi="仿宋" w:cs="仿宋" w:hint="eastAsia"/>
          <w:bCs/>
          <w:sz w:val="30"/>
          <w:szCs w:val="30"/>
        </w:rPr>
        <w:t>消毒设施；与消毒设施配套的水龙头其开关应为非手动式。</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3.6.2</w:t>
      </w:r>
      <w:r>
        <w:rPr>
          <w:rFonts w:ascii="仿宋" w:eastAsia="仿宋" w:hAnsi="仿宋" w:cs="仿宋" w:hint="eastAsia"/>
          <w:bCs/>
          <w:sz w:val="30"/>
          <w:szCs w:val="30"/>
        </w:rPr>
        <w:t>更衣洗手设施：</w:t>
      </w:r>
      <w:r>
        <w:rPr>
          <w:rFonts w:ascii="仿宋" w:eastAsia="仿宋" w:hAnsi="仿宋" w:cs="仿宋" w:hint="eastAsia"/>
          <w:bCs/>
          <w:sz w:val="30"/>
          <w:szCs w:val="30"/>
        </w:rPr>
        <w:t xml:space="preserve"> </w:t>
      </w:r>
      <w:r>
        <w:rPr>
          <w:rFonts w:ascii="仿宋" w:eastAsia="仿宋" w:hAnsi="仿宋" w:cs="仿宋" w:hint="eastAsia"/>
          <w:bCs/>
          <w:sz w:val="30"/>
          <w:szCs w:val="30"/>
        </w:rPr>
        <w:t>洗手设施的水龙头数</w:t>
      </w:r>
      <w:r>
        <w:rPr>
          <w:rFonts w:ascii="仿宋" w:eastAsia="仿宋" w:hAnsi="仿宋" w:cs="仿宋" w:hint="eastAsia"/>
          <w:bCs/>
          <w:sz w:val="30"/>
          <w:szCs w:val="30"/>
        </w:rPr>
        <w:t>量应与同班次食品加工人员数量相匹配，必要时应设置冷热水混合器。洗手池应采用光滑、不透水、易清洁的材质制成，其设计及构造应易于清洁消毒。应在临近洗手设施的显著位置标示简明易懂的洗手方法。</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根据对食品加工人员清洁程度的要求，必要时应可设置风淋</w:t>
      </w:r>
      <w:r>
        <w:rPr>
          <w:rFonts w:ascii="仿宋" w:eastAsia="仿宋" w:hAnsi="仿宋" w:cs="仿宋" w:hint="eastAsia"/>
          <w:bCs/>
          <w:sz w:val="30"/>
          <w:szCs w:val="30"/>
        </w:rPr>
        <w:lastRenderedPageBreak/>
        <w:t>室、淋浴室等设施。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3.6.3</w:t>
      </w:r>
      <w:r>
        <w:rPr>
          <w:rFonts w:ascii="仿宋" w:eastAsia="仿宋" w:hAnsi="仿宋" w:cs="仿宋" w:hint="eastAsia"/>
          <w:bCs/>
          <w:sz w:val="30"/>
          <w:szCs w:val="30"/>
        </w:rPr>
        <w:t>通风设施：应具有适宜的自然通风或人工通风措施；</w:t>
      </w:r>
      <w:r>
        <w:rPr>
          <w:rFonts w:ascii="仿宋" w:eastAsia="仿宋" w:hAnsi="仿宋" w:cs="仿宋" w:hint="eastAsia"/>
          <w:bCs/>
          <w:sz w:val="30"/>
          <w:szCs w:val="30"/>
        </w:rPr>
        <w:t xml:space="preserve"> </w:t>
      </w:r>
      <w:r>
        <w:rPr>
          <w:rFonts w:ascii="仿宋" w:eastAsia="仿宋" w:hAnsi="仿宋" w:cs="仿宋" w:hint="eastAsia"/>
          <w:bCs/>
          <w:sz w:val="30"/>
          <w:szCs w:val="30"/>
        </w:rPr>
        <w:t>必要时应通过自然通风或机械设施有效控制生产环境的温度和湿度。通风设施应避免空气从清洁度要求低的作业区域流向清洁度要求高的作业区域。应合理设置进气口位置，进气口与排气口和户外垃圾存放装置等污染源保持</w:t>
      </w:r>
      <w:r>
        <w:rPr>
          <w:rFonts w:ascii="仿宋" w:eastAsia="仿宋" w:hAnsi="仿宋" w:cs="仿宋" w:hint="eastAsia"/>
          <w:bCs/>
          <w:sz w:val="30"/>
          <w:szCs w:val="30"/>
        </w:rPr>
        <w:t>适宜的距离和角度。进、排气口应装有防止虫害侵入的网罩等设施。通风排气设施应易于清洁、维修或更换。若生产过程需要对空气进行过滤净化处理，应加装空气过滤装置并定期清洁。</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3.6.4</w:t>
      </w:r>
      <w:r>
        <w:rPr>
          <w:rFonts w:ascii="仿宋" w:eastAsia="仿宋" w:hAnsi="仿宋" w:cs="仿宋" w:hint="eastAsia"/>
          <w:bCs/>
          <w:sz w:val="30"/>
          <w:szCs w:val="30"/>
        </w:rPr>
        <w:t>除尘设施：根据生产需要，必要时应安装除尘设施。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3.6.5</w:t>
      </w:r>
      <w:r>
        <w:rPr>
          <w:rFonts w:ascii="仿宋" w:eastAsia="仿宋" w:hAnsi="仿宋" w:cs="仿宋" w:hint="eastAsia"/>
          <w:bCs/>
          <w:sz w:val="30"/>
          <w:szCs w:val="30"/>
        </w:rPr>
        <w:t>照明设施：厂房内应有充足的自然采光或人工照明，光泽和亮度应能满足生产和操作需要；光源应使食品呈现真实的颜色。如需在暴露食品和原料的正上方安装照明设施，应使用安全型照明设施或采取防护措施。</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3.6.6</w:t>
      </w:r>
      <w:r>
        <w:rPr>
          <w:rFonts w:ascii="仿宋" w:eastAsia="仿宋" w:hAnsi="仿宋" w:cs="仿宋" w:hint="eastAsia"/>
          <w:bCs/>
          <w:sz w:val="30"/>
          <w:szCs w:val="30"/>
        </w:rPr>
        <w:t>仓储设施：应具有与所生产产品的数量、贮存要求相适应的仓储设施。仓库应以无毒、坚固</w:t>
      </w:r>
      <w:r>
        <w:rPr>
          <w:rFonts w:ascii="仿宋" w:eastAsia="仿宋" w:hAnsi="仿宋" w:cs="仿宋" w:hint="eastAsia"/>
          <w:bCs/>
          <w:sz w:val="30"/>
          <w:szCs w:val="30"/>
        </w:rPr>
        <w:t>的材料建成；仓库地面应平整，便于通风换气。仓库的设计应能易于维护和清洁，防止虫害藏匿，并应有防止虫害侵入的装置。原料、半成品、成品、包装材料等应依据性质的不同分设贮存场所、或分区域码放，并有明确标识，防止交叉污染。必要时仓库应设有温、湿度控制设施。贮存物品应与墙壁、地面保持适当距离，以利于空气流通及物品搬运。清洁剂、消毒剂、杀虫剂、润滑剂、燃料等物质应分别安</w:t>
      </w:r>
      <w:r>
        <w:rPr>
          <w:rFonts w:ascii="仿宋" w:eastAsia="仿宋" w:hAnsi="仿宋" w:cs="仿宋" w:hint="eastAsia"/>
          <w:bCs/>
          <w:sz w:val="30"/>
          <w:szCs w:val="30"/>
        </w:rPr>
        <w:lastRenderedPageBreak/>
        <w:t>全包装，明确标识，并应与原料、半成品、成品、包装材料等分隔放置。</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3.6.7</w:t>
      </w:r>
      <w:r>
        <w:rPr>
          <w:rFonts w:ascii="仿宋" w:eastAsia="仿宋" w:hAnsi="仿宋" w:cs="仿宋" w:hint="eastAsia"/>
          <w:bCs/>
          <w:sz w:val="30"/>
          <w:szCs w:val="30"/>
        </w:rPr>
        <w:t>温控设施：应根据食品生产的特点，配备适宜的加热、冷却、冷冻等设施，以及用于监</w:t>
      </w:r>
      <w:r>
        <w:rPr>
          <w:rFonts w:ascii="仿宋" w:eastAsia="仿宋" w:hAnsi="仿宋" w:cs="仿宋" w:hint="eastAsia"/>
          <w:bCs/>
          <w:sz w:val="30"/>
          <w:szCs w:val="30"/>
        </w:rPr>
        <w:t>测温度的设施。根据生产需要，可设置控制室温的设施。</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4</w:t>
      </w:r>
      <w:r>
        <w:rPr>
          <w:rFonts w:ascii="仿宋" w:eastAsia="仿宋" w:hAnsi="仿宋" w:cs="仿宋" w:hint="eastAsia"/>
          <w:b/>
          <w:bCs/>
          <w:sz w:val="30"/>
          <w:szCs w:val="30"/>
        </w:rPr>
        <w:t>、生产过程食品安全控制</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4.1</w:t>
      </w:r>
      <w:r>
        <w:rPr>
          <w:rFonts w:ascii="仿宋" w:eastAsia="仿宋" w:hAnsi="仿宋" w:cs="仿宋" w:hint="eastAsia"/>
          <w:b/>
          <w:bCs/>
          <w:sz w:val="30"/>
          <w:szCs w:val="30"/>
        </w:rPr>
        <w:t>产品污染风险控制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4.1.1 </w:t>
      </w:r>
      <w:r>
        <w:rPr>
          <w:rFonts w:ascii="仿宋" w:eastAsia="仿宋" w:hAnsi="仿宋" w:cs="仿宋" w:hint="eastAsia"/>
          <w:bCs/>
          <w:sz w:val="30"/>
          <w:szCs w:val="30"/>
        </w:rPr>
        <w:t>应通过危害分析方法明确生产过程中的食品安全关键环节，并设立食品安全关键环节的控制措施。在关键环节所在区域，应配备相关的文件以落实控制措施，如配料</w:t>
      </w:r>
      <w:r>
        <w:rPr>
          <w:rFonts w:ascii="仿宋" w:eastAsia="仿宋" w:hAnsi="仿宋" w:cs="仿宋" w:hint="eastAsia"/>
          <w:bCs/>
          <w:sz w:val="30"/>
          <w:szCs w:val="30"/>
        </w:rPr>
        <w:t>(</w:t>
      </w:r>
      <w:r>
        <w:rPr>
          <w:rFonts w:ascii="仿宋" w:eastAsia="仿宋" w:hAnsi="仿宋" w:cs="仿宋" w:hint="eastAsia"/>
          <w:bCs/>
          <w:sz w:val="30"/>
          <w:szCs w:val="30"/>
        </w:rPr>
        <w:t>投料</w:t>
      </w:r>
      <w:r>
        <w:rPr>
          <w:rFonts w:ascii="仿宋" w:eastAsia="仿宋" w:hAnsi="仿宋" w:cs="仿宋" w:hint="eastAsia"/>
          <w:bCs/>
          <w:sz w:val="30"/>
          <w:szCs w:val="30"/>
        </w:rPr>
        <w:t>)</w:t>
      </w:r>
      <w:r>
        <w:rPr>
          <w:rFonts w:ascii="仿宋" w:eastAsia="仿宋" w:hAnsi="仿宋" w:cs="仿宋" w:hint="eastAsia"/>
          <w:bCs/>
          <w:sz w:val="30"/>
          <w:szCs w:val="30"/>
        </w:rPr>
        <w:t>表、岗位操作规程等。</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4.1.2 </w:t>
      </w:r>
      <w:r>
        <w:rPr>
          <w:rFonts w:ascii="仿宋" w:eastAsia="仿宋" w:hAnsi="仿宋" w:cs="仿宋" w:hint="eastAsia"/>
          <w:bCs/>
          <w:sz w:val="30"/>
          <w:szCs w:val="30"/>
        </w:rPr>
        <w:t>鼓励采用危害分析与关键控制点体系</w:t>
      </w:r>
      <w:r>
        <w:rPr>
          <w:rFonts w:ascii="仿宋" w:eastAsia="仿宋" w:hAnsi="仿宋" w:cs="仿宋" w:hint="eastAsia"/>
          <w:bCs/>
          <w:sz w:val="30"/>
          <w:szCs w:val="30"/>
        </w:rPr>
        <w:t>(HACCP)</w:t>
      </w:r>
      <w:r>
        <w:rPr>
          <w:rFonts w:ascii="仿宋" w:eastAsia="仿宋" w:hAnsi="仿宋" w:cs="仿宋" w:hint="eastAsia"/>
          <w:bCs/>
          <w:sz w:val="30"/>
          <w:szCs w:val="30"/>
        </w:rPr>
        <w:t>对生产过程进行食品安全控制。</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 xml:space="preserve">4.2 </w:t>
      </w:r>
      <w:r>
        <w:rPr>
          <w:rFonts w:ascii="仿宋" w:eastAsia="仿宋" w:hAnsi="仿宋" w:cs="仿宋" w:hint="eastAsia"/>
          <w:b/>
          <w:bCs/>
          <w:sz w:val="30"/>
          <w:szCs w:val="30"/>
        </w:rPr>
        <w:t>生物污染的控制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4.2.1</w:t>
      </w:r>
      <w:r>
        <w:rPr>
          <w:rFonts w:ascii="仿宋" w:eastAsia="仿宋" w:hAnsi="仿宋" w:cs="仿宋" w:hint="eastAsia"/>
          <w:bCs/>
          <w:sz w:val="30"/>
          <w:szCs w:val="30"/>
        </w:rPr>
        <w:t>清洁和消毒</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4.2.2</w:t>
      </w:r>
      <w:r>
        <w:rPr>
          <w:rFonts w:ascii="仿宋" w:eastAsia="仿宋" w:hAnsi="仿宋" w:cs="仿宋" w:hint="eastAsia"/>
          <w:bCs/>
          <w:sz w:val="30"/>
          <w:szCs w:val="30"/>
        </w:rPr>
        <w:t>应根据原料、产品和工艺的特点，针对生产设备和环境制定有效的清洁消毒制度，降低微生</w:t>
      </w:r>
      <w:r>
        <w:rPr>
          <w:rFonts w:ascii="仿宋" w:eastAsia="仿宋" w:hAnsi="仿宋" w:cs="仿宋" w:hint="eastAsia"/>
          <w:bCs/>
          <w:sz w:val="30"/>
          <w:szCs w:val="30"/>
        </w:rPr>
        <w:t>物污染的风险。</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4.2.3 </w:t>
      </w:r>
      <w:r>
        <w:rPr>
          <w:rFonts w:ascii="仿宋" w:eastAsia="仿宋" w:hAnsi="仿宋" w:cs="仿宋" w:hint="eastAsia"/>
          <w:bCs/>
          <w:sz w:val="30"/>
          <w:szCs w:val="30"/>
        </w:rPr>
        <w:t>清洁消毒制度应包括以下内容：清洁消毒的区域、设备或器具名称；清洁消毒工作的职责；使用的洗涤、消毒剂；清洁消毒方法和频率；清洁消毒效果的验证及不符合的处理；清洁消毒工作及监控记录。</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4.2.4 </w:t>
      </w:r>
      <w:r>
        <w:rPr>
          <w:rFonts w:ascii="仿宋" w:eastAsia="仿宋" w:hAnsi="仿宋" w:cs="仿宋" w:hint="eastAsia"/>
          <w:bCs/>
          <w:sz w:val="30"/>
          <w:szCs w:val="30"/>
        </w:rPr>
        <w:t>应确保实施清洁消毒制度，如实记录；及时验证消毒</w:t>
      </w:r>
      <w:r>
        <w:rPr>
          <w:rFonts w:ascii="仿宋" w:eastAsia="仿宋" w:hAnsi="仿宋" w:cs="仿宋" w:hint="eastAsia"/>
          <w:bCs/>
          <w:sz w:val="30"/>
          <w:szCs w:val="30"/>
        </w:rPr>
        <w:lastRenderedPageBreak/>
        <w:t>效果，发现问题及时纠正。</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4.3</w:t>
      </w:r>
      <w:r>
        <w:rPr>
          <w:rFonts w:ascii="仿宋" w:eastAsia="仿宋" w:hAnsi="仿宋" w:cs="仿宋" w:hint="eastAsia"/>
          <w:b/>
          <w:bCs/>
          <w:sz w:val="30"/>
          <w:szCs w:val="30"/>
        </w:rPr>
        <w:t>食品加工过程的微生物监控</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4.3.1</w:t>
      </w:r>
      <w:r>
        <w:rPr>
          <w:rFonts w:ascii="仿宋" w:eastAsia="仿宋" w:hAnsi="仿宋" w:cs="仿宋" w:hint="eastAsia"/>
          <w:bCs/>
          <w:sz w:val="30"/>
          <w:szCs w:val="30"/>
        </w:rPr>
        <w:t>根据产品特点确定关键控制环节进行微生物监控；</w:t>
      </w:r>
      <w:r>
        <w:rPr>
          <w:rFonts w:ascii="仿宋" w:eastAsia="仿宋" w:hAnsi="仿宋" w:cs="仿宋" w:hint="eastAsia"/>
          <w:bCs/>
          <w:sz w:val="30"/>
          <w:szCs w:val="30"/>
        </w:rPr>
        <w:t xml:space="preserve"> </w:t>
      </w:r>
      <w:r>
        <w:rPr>
          <w:rFonts w:ascii="仿宋" w:eastAsia="仿宋" w:hAnsi="仿宋" w:cs="仿宋" w:hint="eastAsia"/>
          <w:bCs/>
          <w:sz w:val="30"/>
          <w:szCs w:val="30"/>
        </w:rPr>
        <w:t>必要时应建立食品加工过程的微生物监控程序，包括生产环境的微生物监控和过程产品的微生物监控。</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4.3.2</w:t>
      </w:r>
      <w:r>
        <w:rPr>
          <w:rFonts w:ascii="仿宋" w:eastAsia="仿宋" w:hAnsi="仿宋" w:cs="仿宋" w:hint="eastAsia"/>
          <w:bCs/>
          <w:sz w:val="30"/>
          <w:szCs w:val="30"/>
        </w:rPr>
        <w:t>食品加工过程的微生物监控程序应</w:t>
      </w:r>
      <w:r>
        <w:rPr>
          <w:rFonts w:ascii="仿宋" w:eastAsia="仿宋" w:hAnsi="仿宋" w:cs="仿宋" w:hint="eastAsia"/>
          <w:bCs/>
          <w:sz w:val="30"/>
          <w:szCs w:val="30"/>
        </w:rPr>
        <w:t>包括：微生物监控指标、取样点、监控频率、取样和检测方法、评判原则和整改措施等，结合生产工艺及产品特点制定。</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4.3.3</w:t>
      </w:r>
      <w:r>
        <w:rPr>
          <w:rFonts w:ascii="仿宋" w:eastAsia="仿宋" w:hAnsi="仿宋" w:cs="仿宋" w:hint="eastAsia"/>
          <w:bCs/>
          <w:sz w:val="30"/>
          <w:szCs w:val="30"/>
        </w:rPr>
        <w:t>微生物监控应包括致病菌监控和指示菌监控，</w:t>
      </w:r>
      <w:r>
        <w:rPr>
          <w:rFonts w:ascii="仿宋" w:eastAsia="仿宋" w:hAnsi="仿宋" w:cs="仿宋" w:hint="eastAsia"/>
          <w:bCs/>
          <w:sz w:val="30"/>
          <w:szCs w:val="30"/>
        </w:rPr>
        <w:t xml:space="preserve"> </w:t>
      </w:r>
      <w:r>
        <w:rPr>
          <w:rFonts w:ascii="仿宋" w:eastAsia="仿宋" w:hAnsi="仿宋" w:cs="仿宋" w:hint="eastAsia"/>
          <w:bCs/>
          <w:sz w:val="30"/>
          <w:szCs w:val="30"/>
        </w:rPr>
        <w:t>食品加工过程的微生物监控结果应能反映食品加工过程中对微生物污染的控制水平。</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4.4</w:t>
      </w:r>
      <w:r>
        <w:rPr>
          <w:rFonts w:ascii="仿宋" w:eastAsia="仿宋" w:hAnsi="仿宋" w:cs="仿宋" w:hint="eastAsia"/>
          <w:b/>
          <w:bCs/>
          <w:sz w:val="30"/>
          <w:szCs w:val="30"/>
        </w:rPr>
        <w:t>化学污染的控制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4.4.1</w:t>
      </w:r>
      <w:r>
        <w:rPr>
          <w:rFonts w:ascii="仿宋" w:eastAsia="仿宋" w:hAnsi="仿宋" w:cs="仿宋" w:hint="eastAsia"/>
          <w:bCs/>
          <w:sz w:val="30"/>
          <w:szCs w:val="30"/>
        </w:rPr>
        <w:t>应建立防止化学污染的管理制度，分析可能的污染源和污染途径，制定适当的控制计划和控制程序。</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4.4.2 </w:t>
      </w:r>
      <w:r>
        <w:rPr>
          <w:rFonts w:ascii="仿宋" w:eastAsia="仿宋" w:hAnsi="仿宋" w:cs="仿宋" w:hint="eastAsia"/>
          <w:bCs/>
          <w:sz w:val="30"/>
          <w:szCs w:val="30"/>
        </w:rPr>
        <w:t>应当建立食品添加剂和食品工业用加工助剂的使用制度，按照</w:t>
      </w:r>
      <w:r>
        <w:rPr>
          <w:rFonts w:ascii="仿宋" w:eastAsia="仿宋" w:hAnsi="仿宋" w:cs="仿宋" w:hint="eastAsia"/>
          <w:bCs/>
          <w:sz w:val="30"/>
          <w:szCs w:val="30"/>
        </w:rPr>
        <w:t>GB 2760</w:t>
      </w:r>
      <w:r>
        <w:rPr>
          <w:rFonts w:ascii="仿宋" w:eastAsia="仿宋" w:hAnsi="仿宋" w:cs="仿宋" w:hint="eastAsia"/>
          <w:bCs/>
          <w:sz w:val="30"/>
          <w:szCs w:val="30"/>
        </w:rPr>
        <w:t>的要求使用食品添加剂。</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4.4.3 </w:t>
      </w:r>
      <w:r>
        <w:rPr>
          <w:rFonts w:ascii="仿宋" w:eastAsia="仿宋" w:hAnsi="仿宋" w:cs="仿宋" w:hint="eastAsia"/>
          <w:bCs/>
          <w:sz w:val="30"/>
          <w:szCs w:val="30"/>
        </w:rPr>
        <w:t>不得在食品加工中添加食品添加剂以外的非食用化学物质和其他可能危害人体健康的物质。</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4.4.4 </w:t>
      </w:r>
      <w:r>
        <w:rPr>
          <w:rFonts w:ascii="仿宋" w:eastAsia="仿宋" w:hAnsi="仿宋" w:cs="仿宋" w:hint="eastAsia"/>
          <w:bCs/>
          <w:sz w:val="30"/>
          <w:szCs w:val="30"/>
        </w:rPr>
        <w:t>生产设备上可能直接或间接接触食品的活动部件若需润滑，</w:t>
      </w:r>
      <w:r>
        <w:rPr>
          <w:rFonts w:ascii="仿宋" w:eastAsia="仿宋" w:hAnsi="仿宋" w:cs="仿宋" w:hint="eastAsia"/>
          <w:bCs/>
          <w:sz w:val="30"/>
          <w:szCs w:val="30"/>
        </w:rPr>
        <w:t xml:space="preserve"> </w:t>
      </w:r>
      <w:r>
        <w:rPr>
          <w:rFonts w:ascii="仿宋" w:eastAsia="仿宋" w:hAnsi="仿宋" w:cs="仿宋" w:hint="eastAsia"/>
          <w:bCs/>
          <w:sz w:val="30"/>
          <w:szCs w:val="30"/>
        </w:rPr>
        <w:t>应当使用食用油脂或能保证食品安全要求的其他油脂。</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4.4.5 </w:t>
      </w:r>
      <w:r>
        <w:rPr>
          <w:rFonts w:ascii="仿宋" w:eastAsia="仿宋" w:hAnsi="仿宋" w:cs="仿宋" w:hint="eastAsia"/>
          <w:bCs/>
          <w:sz w:val="30"/>
          <w:szCs w:val="30"/>
        </w:rPr>
        <w:t>建立清洁剂、消毒剂等化学品的使用制度。除清洁消毒必需和工艺需要，不应在生产场所使用和存放可能污染食品的</w:t>
      </w:r>
      <w:r>
        <w:rPr>
          <w:rFonts w:ascii="仿宋" w:eastAsia="仿宋" w:hAnsi="仿宋" w:cs="仿宋" w:hint="eastAsia"/>
          <w:bCs/>
          <w:sz w:val="30"/>
          <w:szCs w:val="30"/>
        </w:rPr>
        <w:lastRenderedPageBreak/>
        <w:t>化学制剂。</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4.4.6 </w:t>
      </w:r>
      <w:r>
        <w:rPr>
          <w:rFonts w:ascii="仿宋" w:eastAsia="仿宋" w:hAnsi="仿宋" w:cs="仿宋" w:hint="eastAsia"/>
          <w:bCs/>
          <w:sz w:val="30"/>
          <w:szCs w:val="30"/>
        </w:rPr>
        <w:t>应当关注食品在加工过程中可能产生有害物质的情况，鼓励采取有效措施减低其风险。</w:t>
      </w:r>
    </w:p>
    <w:p w:rsidR="00CF38A3" w:rsidRDefault="00167C87">
      <w:pPr>
        <w:ind w:firstLineChars="205" w:firstLine="617"/>
        <w:jc w:val="left"/>
        <w:rPr>
          <w:rFonts w:ascii="仿宋" w:eastAsia="仿宋" w:hAnsi="仿宋" w:cs="仿宋"/>
          <w:b/>
          <w:bCs/>
          <w:sz w:val="30"/>
          <w:szCs w:val="30"/>
        </w:rPr>
      </w:pPr>
      <w:r>
        <w:rPr>
          <w:rFonts w:ascii="仿宋" w:eastAsia="仿宋" w:hAnsi="仿宋" w:cs="仿宋" w:hint="eastAsia"/>
          <w:b/>
          <w:bCs/>
          <w:sz w:val="30"/>
          <w:szCs w:val="30"/>
        </w:rPr>
        <w:t>4.5</w:t>
      </w:r>
      <w:r>
        <w:rPr>
          <w:rFonts w:ascii="仿宋" w:eastAsia="仿宋" w:hAnsi="仿宋" w:cs="仿宋" w:hint="eastAsia"/>
          <w:b/>
          <w:bCs/>
          <w:sz w:val="30"/>
          <w:szCs w:val="30"/>
        </w:rPr>
        <w:t>物理污染的控制</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4.5.1</w:t>
      </w:r>
      <w:r>
        <w:rPr>
          <w:rFonts w:ascii="仿宋" w:eastAsia="仿宋" w:hAnsi="仿宋" w:cs="仿宋" w:hint="eastAsia"/>
          <w:bCs/>
          <w:sz w:val="30"/>
          <w:szCs w:val="30"/>
        </w:rPr>
        <w:t>应建立防止异物污染的管理制度，分析可能的污染源和污染途径，并制定相</w:t>
      </w:r>
      <w:r>
        <w:rPr>
          <w:rFonts w:ascii="仿宋" w:eastAsia="仿宋" w:hAnsi="仿宋" w:cs="仿宋" w:hint="eastAsia"/>
          <w:bCs/>
          <w:sz w:val="30"/>
          <w:szCs w:val="30"/>
        </w:rPr>
        <w:t>应的控制计划和控制程序。</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4.5.2 </w:t>
      </w:r>
      <w:r>
        <w:rPr>
          <w:rFonts w:ascii="仿宋" w:eastAsia="仿宋" w:hAnsi="仿宋" w:cs="仿宋" w:hint="eastAsia"/>
          <w:bCs/>
          <w:sz w:val="30"/>
          <w:szCs w:val="30"/>
        </w:rPr>
        <w:t>应通过采取设备维护、卫生管理、现场管理、外来人员管理及加工过程监督等措施，最大程度地降低食品受到玻璃、金属、塑胶等异物污染的风险。</w:t>
      </w:r>
    </w:p>
    <w:p w:rsidR="00CF38A3" w:rsidRDefault="00167C87">
      <w:pPr>
        <w:ind w:firstLineChars="205" w:firstLine="615"/>
        <w:jc w:val="left"/>
        <w:rPr>
          <w:rFonts w:ascii="仿宋" w:eastAsia="仿宋" w:hAnsi="仿宋" w:cs="仿宋"/>
          <w:bCs/>
          <w:sz w:val="30"/>
          <w:szCs w:val="30"/>
        </w:rPr>
      </w:pPr>
      <w:r>
        <w:rPr>
          <w:rFonts w:ascii="仿宋" w:eastAsia="仿宋" w:hAnsi="仿宋" w:cs="仿宋" w:hint="eastAsia"/>
          <w:bCs/>
          <w:sz w:val="30"/>
          <w:szCs w:val="30"/>
        </w:rPr>
        <w:t xml:space="preserve">4.5.3 </w:t>
      </w:r>
      <w:r>
        <w:rPr>
          <w:rFonts w:ascii="仿宋" w:eastAsia="仿宋" w:hAnsi="仿宋" w:cs="仿宋" w:hint="eastAsia"/>
          <w:bCs/>
          <w:sz w:val="30"/>
          <w:szCs w:val="30"/>
        </w:rPr>
        <w:t>应采取设置筛网、捕集器、磁铁、金属检查器等有效措施降低金属或其他异物污染食品的风险。</w:t>
      </w:r>
    </w:p>
    <w:p w:rsidR="00CF38A3" w:rsidRDefault="00167C87">
      <w:pPr>
        <w:ind w:firstLineChars="205" w:firstLine="615"/>
        <w:jc w:val="left"/>
        <w:rPr>
          <w:rFonts w:ascii="仿宋" w:eastAsia="仿宋" w:hAnsi="仿宋" w:cs="仿宋"/>
          <w:sz w:val="30"/>
          <w:szCs w:val="30"/>
        </w:rPr>
        <w:sectPr w:rsidR="00CF38A3">
          <w:pgSz w:w="11906" w:h="16838"/>
          <w:pgMar w:top="1440" w:right="1800" w:bottom="1440" w:left="1800" w:header="851" w:footer="992" w:gutter="0"/>
          <w:cols w:space="425"/>
          <w:docGrid w:type="lines" w:linePitch="312"/>
        </w:sectPr>
      </w:pPr>
      <w:r>
        <w:rPr>
          <w:rFonts w:ascii="仿宋" w:eastAsia="仿宋" w:hAnsi="仿宋" w:cs="仿宋" w:hint="eastAsia"/>
          <w:bCs/>
          <w:sz w:val="30"/>
          <w:szCs w:val="30"/>
        </w:rPr>
        <w:t xml:space="preserve">4.5.4 </w:t>
      </w:r>
      <w:r>
        <w:rPr>
          <w:rFonts w:ascii="仿宋" w:eastAsia="仿宋" w:hAnsi="仿宋" w:cs="仿宋" w:hint="eastAsia"/>
          <w:bCs/>
          <w:sz w:val="30"/>
          <w:szCs w:val="30"/>
        </w:rPr>
        <w:t>当进行现场维修、维护及施工等工作时，应采取适当措施避免异物、异味、碎屑等污染食品。</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341"/>
              <w:jc w:val="left"/>
              <w:rPr>
                <w:rFonts w:ascii="仿宋" w:eastAsia="仿宋" w:hAnsi="仿宋" w:cs="仿宋"/>
                <w:b/>
                <w:sz w:val="30"/>
                <w:szCs w:val="30"/>
              </w:rPr>
            </w:pPr>
            <w:r>
              <w:rPr>
                <w:rFonts w:ascii="仿宋" w:eastAsia="仿宋" w:hAnsi="仿宋" w:cs="仿宋" w:hint="eastAsia"/>
                <w:b/>
                <w:sz w:val="30"/>
                <w:szCs w:val="30"/>
              </w:rPr>
              <w:lastRenderedPageBreak/>
              <w:t>进货查验记录制度</w:t>
            </w:r>
          </w:p>
        </w:tc>
        <w:tc>
          <w:tcPr>
            <w:tcW w:w="1390" w:type="dxa"/>
          </w:tcPr>
          <w:p w:rsidR="00CF38A3" w:rsidRDefault="00167C87">
            <w:pPr>
              <w:pStyle w:val="TableParagraph"/>
              <w:spacing w:before="82"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TGST-ZD-01</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4"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7"/>
              <w:ind w:left="223" w:right="217"/>
              <w:rPr>
                <w:rFonts w:ascii="仿宋" w:eastAsia="仿宋" w:hAnsi="仿宋" w:cs="仿宋"/>
                <w:sz w:val="30"/>
                <w:szCs w:val="30"/>
              </w:rPr>
            </w:pPr>
            <w:r>
              <w:rPr>
                <w:rFonts w:ascii="仿宋" w:eastAsia="仿宋" w:hAnsi="仿宋" w:cs="仿宋" w:hint="eastAsia"/>
                <w:sz w:val="30"/>
                <w:szCs w:val="30"/>
              </w:rPr>
              <w:t>A/01</w:t>
            </w:r>
          </w:p>
        </w:tc>
      </w:tr>
      <w:tr w:rsidR="00CF38A3">
        <w:trPr>
          <w:trHeight w:val="425"/>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spacing w:before="80"/>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6"/>
              <w:ind w:left="136"/>
              <w:jc w:val="left"/>
              <w:rPr>
                <w:rFonts w:ascii="仿宋" w:eastAsia="仿宋" w:hAnsi="仿宋" w:cs="仿宋"/>
                <w:sz w:val="30"/>
                <w:szCs w:val="30"/>
              </w:rPr>
            </w:pPr>
          </w:p>
        </w:tc>
        <w:tc>
          <w:tcPr>
            <w:tcW w:w="1223" w:type="dxa"/>
          </w:tcPr>
          <w:p w:rsidR="00CF38A3" w:rsidRDefault="00167C87">
            <w:pPr>
              <w:pStyle w:val="TableParagraph"/>
              <w:spacing w:before="80"/>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167C87">
            <w:pPr>
              <w:pStyle w:val="TableParagraph"/>
              <w:spacing w:before="96"/>
              <w:ind w:left="164"/>
              <w:jc w:val="left"/>
              <w:rPr>
                <w:rFonts w:ascii="仿宋" w:eastAsia="仿宋" w:hAnsi="仿宋" w:cs="仿宋"/>
                <w:sz w:val="30"/>
                <w:szCs w:val="30"/>
              </w:rPr>
            </w:pPr>
            <w:r>
              <w:rPr>
                <w:rFonts w:ascii="仿宋" w:eastAsia="仿宋" w:hAnsi="仿宋" w:cs="仿宋" w:hint="eastAsia"/>
                <w:sz w:val="30"/>
                <w:szCs w:val="30"/>
              </w:rPr>
              <w:t>2</w:t>
            </w:r>
          </w:p>
        </w:tc>
        <w:tc>
          <w:tcPr>
            <w:tcW w:w="1390" w:type="dxa"/>
            <w:tcBorders>
              <w:left w:val="single" w:sz="2" w:space="0" w:color="000000"/>
            </w:tcBorders>
          </w:tcPr>
          <w:p w:rsidR="00CF38A3" w:rsidRDefault="00167C87">
            <w:pPr>
              <w:pStyle w:val="TableParagraph"/>
              <w:tabs>
                <w:tab w:val="left" w:pos="732"/>
              </w:tabs>
              <w:spacing w:before="80"/>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80"/>
              <w:ind w:left="223" w:right="217"/>
              <w:rPr>
                <w:rFonts w:ascii="仿宋" w:eastAsia="仿宋" w:hAnsi="仿宋" w:cs="仿宋"/>
                <w:sz w:val="30"/>
                <w:szCs w:val="30"/>
              </w:rPr>
            </w:pPr>
            <w:r>
              <w:rPr>
                <w:rFonts w:ascii="仿宋" w:eastAsia="仿宋" w:hAnsi="仿宋" w:cs="仿宋" w:hint="eastAsia"/>
                <w:sz w:val="30"/>
                <w:szCs w:val="30"/>
              </w:rPr>
              <w:t>共</w:t>
            </w:r>
            <w:r>
              <w:rPr>
                <w:rFonts w:ascii="仿宋" w:eastAsia="仿宋" w:hAnsi="仿宋" w:cs="仿宋" w:hint="eastAsia"/>
                <w:sz w:val="30"/>
                <w:szCs w:val="30"/>
              </w:rPr>
              <w:t xml:space="preserve"> </w:t>
            </w:r>
            <w:r>
              <w:rPr>
                <w:rFonts w:ascii="仿宋" w:eastAsia="仿宋" w:hAnsi="仿宋" w:cs="仿宋" w:hint="eastAsia"/>
                <w:sz w:val="30"/>
                <w:szCs w:val="30"/>
              </w:rPr>
              <w:t>12</w:t>
            </w:r>
            <w:r>
              <w:rPr>
                <w:rFonts w:ascii="仿宋" w:eastAsia="仿宋" w:hAnsi="仿宋" w:cs="仿宋" w:hint="eastAsia"/>
                <w:sz w:val="30"/>
                <w:szCs w:val="30"/>
              </w:rPr>
              <w:t>页</w:t>
            </w:r>
          </w:p>
        </w:tc>
      </w:tr>
    </w:tbl>
    <w:p w:rsidR="00CF38A3" w:rsidRDefault="00167C87">
      <w:pPr>
        <w:pStyle w:val="Heading3"/>
        <w:numPr>
          <w:ilvl w:val="0"/>
          <w:numId w:val="3"/>
        </w:numPr>
        <w:tabs>
          <w:tab w:val="left" w:pos="640"/>
        </w:tabs>
        <w:spacing w:before="80"/>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5" w:firstLine="480"/>
        <w:rPr>
          <w:rFonts w:ascii="仿宋" w:eastAsia="仿宋" w:hAnsi="仿宋" w:cs="仿宋"/>
          <w:sz w:val="30"/>
          <w:szCs w:val="30"/>
        </w:rPr>
      </w:pPr>
      <w:r>
        <w:rPr>
          <w:rFonts w:ascii="仿宋" w:eastAsia="仿宋" w:hAnsi="仿宋" w:cs="仿宋" w:hint="eastAsia"/>
          <w:spacing w:val="-10"/>
          <w:sz w:val="30"/>
          <w:szCs w:val="30"/>
        </w:rPr>
        <w:t>规范物料的采购、验收、贮存、养护、检验、发放、领用工作程序，加强物</w:t>
      </w:r>
      <w:r>
        <w:rPr>
          <w:rFonts w:ascii="仿宋" w:eastAsia="仿宋" w:hAnsi="仿宋" w:cs="仿宋" w:hint="eastAsia"/>
          <w:sz w:val="30"/>
          <w:szCs w:val="30"/>
        </w:rPr>
        <w:t>料的管理工作。</w:t>
      </w:r>
    </w:p>
    <w:p w:rsidR="00CF38A3" w:rsidRDefault="00167C87">
      <w:pPr>
        <w:pStyle w:val="Heading3"/>
        <w:numPr>
          <w:ilvl w:val="0"/>
          <w:numId w:val="3"/>
        </w:numPr>
        <w:tabs>
          <w:tab w:val="left" w:pos="640"/>
        </w:tabs>
        <w:spacing w:before="2"/>
        <w:rPr>
          <w:rFonts w:ascii="仿宋" w:eastAsia="仿宋" w:hAnsi="仿宋" w:cs="仿宋"/>
          <w:sz w:val="30"/>
          <w:szCs w:val="30"/>
        </w:rPr>
      </w:pPr>
      <w:r>
        <w:rPr>
          <w:rFonts w:ascii="仿宋" w:eastAsia="仿宋" w:hAnsi="仿宋" w:cs="仿宋" w:hint="eastAsia"/>
          <w:w w:val="95"/>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适用于潼关县盛潼餐饮管理有限公司进厂所有原辅料、包装材料的管理。</w:t>
      </w:r>
    </w:p>
    <w:p w:rsidR="00CF38A3" w:rsidRDefault="00167C87">
      <w:pPr>
        <w:pStyle w:val="Heading3"/>
        <w:numPr>
          <w:ilvl w:val="0"/>
          <w:numId w:val="3"/>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3"/>
        </w:numPr>
        <w:tabs>
          <w:tab w:val="left" w:pos="820"/>
        </w:tabs>
        <w:spacing w:before="160"/>
        <w:rPr>
          <w:rFonts w:ascii="仿宋" w:eastAsia="仿宋" w:hAnsi="仿宋" w:cs="仿宋"/>
          <w:sz w:val="30"/>
          <w:szCs w:val="30"/>
        </w:rPr>
      </w:pPr>
      <w:r>
        <w:rPr>
          <w:rFonts w:ascii="仿宋" w:eastAsia="仿宋" w:hAnsi="仿宋" w:cs="仿宋" w:hint="eastAsia"/>
          <w:sz w:val="30"/>
          <w:szCs w:val="30"/>
        </w:rPr>
        <w:t>采购部负责物料的采购、初验、清洁、接收、请验、养护、贮存及发放。</w:t>
      </w:r>
    </w:p>
    <w:p w:rsidR="00CF38A3" w:rsidRDefault="00167C87">
      <w:pPr>
        <w:pStyle w:val="ab"/>
        <w:numPr>
          <w:ilvl w:val="1"/>
          <w:numId w:val="3"/>
        </w:numPr>
        <w:tabs>
          <w:tab w:val="left" w:pos="820"/>
        </w:tabs>
        <w:rPr>
          <w:rFonts w:ascii="仿宋" w:eastAsia="仿宋" w:hAnsi="仿宋" w:cs="仿宋"/>
          <w:sz w:val="30"/>
          <w:szCs w:val="30"/>
        </w:rPr>
      </w:pPr>
      <w:r>
        <w:rPr>
          <w:rFonts w:ascii="仿宋" w:eastAsia="仿宋" w:hAnsi="仿宋" w:cs="仿宋" w:hint="eastAsia"/>
          <w:sz w:val="30"/>
          <w:szCs w:val="30"/>
        </w:rPr>
        <w:t>质量部负责物料的取样、检验、监控、放行。</w:t>
      </w:r>
    </w:p>
    <w:p w:rsidR="00CF38A3" w:rsidRDefault="00167C87">
      <w:pPr>
        <w:pStyle w:val="ab"/>
        <w:numPr>
          <w:ilvl w:val="1"/>
          <w:numId w:val="3"/>
        </w:numPr>
        <w:tabs>
          <w:tab w:val="left" w:pos="820"/>
        </w:tabs>
        <w:spacing w:before="160"/>
        <w:rPr>
          <w:rFonts w:ascii="仿宋" w:eastAsia="仿宋" w:hAnsi="仿宋" w:cs="仿宋"/>
          <w:sz w:val="30"/>
          <w:szCs w:val="30"/>
        </w:rPr>
      </w:pPr>
      <w:r>
        <w:rPr>
          <w:rFonts w:ascii="仿宋" w:eastAsia="仿宋" w:hAnsi="仿宋" w:cs="仿宋" w:hint="eastAsia"/>
          <w:sz w:val="30"/>
          <w:szCs w:val="30"/>
        </w:rPr>
        <w:t>生产部负责物料的领用及车间暂存物料的管理。</w:t>
      </w:r>
    </w:p>
    <w:p w:rsidR="00CF38A3" w:rsidRDefault="00167C87">
      <w:pPr>
        <w:pStyle w:val="Heading3"/>
        <w:numPr>
          <w:ilvl w:val="0"/>
          <w:numId w:val="3"/>
        </w:numPr>
        <w:tabs>
          <w:tab w:val="left" w:pos="640"/>
        </w:tabs>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3"/>
        </w:numPr>
        <w:tabs>
          <w:tab w:val="left" w:pos="820"/>
        </w:tabs>
        <w:spacing w:before="160"/>
        <w:rPr>
          <w:rFonts w:ascii="仿宋" w:eastAsia="仿宋" w:hAnsi="仿宋" w:cs="仿宋"/>
          <w:b/>
          <w:sz w:val="30"/>
          <w:szCs w:val="30"/>
        </w:rPr>
      </w:pPr>
      <w:r>
        <w:rPr>
          <w:rFonts w:ascii="仿宋" w:eastAsia="仿宋" w:hAnsi="仿宋" w:cs="仿宋" w:hint="eastAsia"/>
          <w:b/>
          <w:sz w:val="30"/>
          <w:szCs w:val="30"/>
        </w:rPr>
        <w:lastRenderedPageBreak/>
        <w:t>物料的采购：</w:t>
      </w:r>
    </w:p>
    <w:p w:rsidR="00CF38A3" w:rsidRDefault="00167C87">
      <w:pPr>
        <w:pStyle w:val="ab"/>
        <w:numPr>
          <w:ilvl w:val="2"/>
          <w:numId w:val="3"/>
        </w:numPr>
        <w:tabs>
          <w:tab w:val="left" w:pos="1003"/>
        </w:tabs>
        <w:spacing w:line="364" w:lineRule="auto"/>
        <w:ind w:right="645"/>
        <w:rPr>
          <w:rFonts w:ascii="仿宋" w:eastAsia="仿宋" w:hAnsi="仿宋" w:cs="仿宋"/>
          <w:sz w:val="30"/>
          <w:szCs w:val="30"/>
        </w:rPr>
      </w:pPr>
      <w:r>
        <w:rPr>
          <w:rFonts w:ascii="仿宋" w:eastAsia="仿宋" w:hAnsi="仿宋" w:cs="仿宋" w:hint="eastAsia"/>
          <w:sz w:val="30"/>
          <w:szCs w:val="30"/>
        </w:rPr>
        <w:t>制定采购计划：采购部接到销售部提供的销售计划制定月度生产计划，根</w:t>
      </w:r>
      <w:r>
        <w:rPr>
          <w:rFonts w:ascii="仿宋" w:eastAsia="仿宋" w:hAnsi="仿宋" w:cs="仿宋" w:hint="eastAsia"/>
          <w:spacing w:val="-1"/>
          <w:sz w:val="30"/>
          <w:szCs w:val="30"/>
        </w:rPr>
        <w:t>据月度生产计划结合现有库存量、供货周期、检验周期、市场动态、销售趋势、</w:t>
      </w:r>
      <w:r>
        <w:rPr>
          <w:rFonts w:ascii="仿宋" w:eastAsia="仿宋" w:hAnsi="仿宋" w:cs="仿宋" w:hint="eastAsia"/>
          <w:sz w:val="30"/>
          <w:szCs w:val="30"/>
        </w:rPr>
        <w:t>采购费用及安全库存量等相关因素进行综合平衡，编制采购计划。</w:t>
      </w:r>
    </w:p>
    <w:p w:rsidR="00CF38A3" w:rsidRDefault="00167C87">
      <w:pPr>
        <w:pStyle w:val="ab"/>
        <w:numPr>
          <w:ilvl w:val="2"/>
          <w:numId w:val="3"/>
        </w:numPr>
        <w:tabs>
          <w:tab w:val="left" w:pos="1003"/>
        </w:tabs>
        <w:spacing w:before="1" w:line="364" w:lineRule="auto"/>
        <w:ind w:right="617"/>
        <w:rPr>
          <w:rFonts w:ascii="仿宋" w:eastAsia="仿宋" w:hAnsi="仿宋" w:cs="仿宋"/>
          <w:sz w:val="30"/>
          <w:szCs w:val="30"/>
        </w:rPr>
      </w:pPr>
      <w:r>
        <w:rPr>
          <w:rFonts w:ascii="仿宋" w:eastAsia="仿宋" w:hAnsi="仿宋" w:cs="仿宋" w:hint="eastAsia"/>
          <w:sz w:val="30"/>
          <w:szCs w:val="30"/>
        </w:rPr>
        <w:t>供应商的筛选按规定执行，用于加工熟肉制品的原料经兽医检验合格，分</w:t>
      </w:r>
      <w:r>
        <w:rPr>
          <w:rFonts w:ascii="仿宋" w:eastAsia="仿宋" w:hAnsi="仿宋" w:cs="仿宋" w:hint="eastAsia"/>
          <w:spacing w:val="18"/>
          <w:sz w:val="30"/>
          <w:szCs w:val="30"/>
        </w:rPr>
        <w:t>别符合</w:t>
      </w:r>
      <w:r>
        <w:rPr>
          <w:rFonts w:ascii="仿宋" w:eastAsia="仿宋" w:hAnsi="仿宋" w:cs="仿宋" w:hint="eastAsia"/>
          <w:sz w:val="30"/>
          <w:szCs w:val="30"/>
        </w:rPr>
        <w:t>GB2707</w:t>
      </w:r>
      <w:r>
        <w:rPr>
          <w:rFonts w:ascii="仿宋" w:eastAsia="仿宋" w:hAnsi="仿宋" w:cs="仿宋" w:hint="eastAsia"/>
          <w:spacing w:val="-120"/>
          <w:sz w:val="30"/>
          <w:szCs w:val="30"/>
        </w:rPr>
        <w:t>、</w:t>
      </w:r>
      <w:r>
        <w:rPr>
          <w:rFonts w:ascii="仿宋" w:eastAsia="仿宋" w:hAnsi="仿宋" w:cs="仿宋" w:hint="eastAsia"/>
          <w:sz w:val="30"/>
          <w:szCs w:val="30"/>
        </w:rPr>
        <w:t>GB2710</w:t>
      </w:r>
      <w:r>
        <w:rPr>
          <w:rFonts w:ascii="仿宋" w:eastAsia="仿宋" w:hAnsi="仿宋" w:cs="仿宋" w:hint="eastAsia"/>
          <w:spacing w:val="-6"/>
          <w:sz w:val="30"/>
          <w:szCs w:val="30"/>
        </w:rPr>
        <w:t xml:space="preserve"> </w:t>
      </w:r>
      <w:r>
        <w:rPr>
          <w:rFonts w:ascii="仿宋" w:eastAsia="仿宋" w:hAnsi="仿宋" w:cs="仿宋" w:hint="eastAsia"/>
          <w:spacing w:val="-13"/>
          <w:sz w:val="30"/>
          <w:szCs w:val="30"/>
        </w:rPr>
        <w:t>及其他有关国家标准的规定。宜使用经过实施</w:t>
      </w:r>
      <w:r>
        <w:rPr>
          <w:rFonts w:ascii="仿宋" w:eastAsia="仿宋" w:hAnsi="仿宋" w:cs="仿宋" w:hint="eastAsia"/>
          <w:spacing w:val="-13"/>
          <w:sz w:val="30"/>
          <w:szCs w:val="30"/>
        </w:rPr>
        <w:t xml:space="preserve"> </w:t>
      </w:r>
      <w:r>
        <w:rPr>
          <w:rFonts w:ascii="仿宋" w:eastAsia="仿宋" w:hAnsi="仿宋" w:cs="仿宋" w:hint="eastAsia"/>
          <w:sz w:val="30"/>
          <w:szCs w:val="30"/>
        </w:rPr>
        <w:t>GB</w:t>
      </w:r>
      <w:r>
        <w:rPr>
          <w:rFonts w:ascii="仿宋" w:eastAsia="仿宋" w:hAnsi="仿宋" w:cs="仿宋" w:hint="eastAsia"/>
          <w:spacing w:val="3"/>
          <w:sz w:val="30"/>
          <w:szCs w:val="30"/>
        </w:rPr>
        <w:t xml:space="preserve"> </w:t>
      </w:r>
      <w:r>
        <w:rPr>
          <w:rFonts w:ascii="仿宋" w:eastAsia="仿宋" w:hAnsi="仿宋" w:cs="仿宋" w:hint="eastAsia"/>
          <w:sz w:val="30"/>
          <w:szCs w:val="30"/>
        </w:rPr>
        <w:t xml:space="preserve">12694 </w:t>
      </w:r>
      <w:r>
        <w:rPr>
          <w:rFonts w:ascii="仿宋" w:eastAsia="仿宋" w:hAnsi="仿宋" w:cs="仿宋" w:hint="eastAsia"/>
          <w:spacing w:val="-15"/>
          <w:sz w:val="30"/>
          <w:szCs w:val="30"/>
        </w:rPr>
        <w:t>的企业生产的肉类原料。不得采购和使用未经兽医检验、未盖兽医卫生检验印戳、</w:t>
      </w:r>
      <w:r>
        <w:rPr>
          <w:rFonts w:ascii="仿宋" w:eastAsia="仿宋" w:hAnsi="仿宋" w:cs="仿宋" w:hint="eastAsia"/>
          <w:spacing w:val="-8"/>
          <w:sz w:val="30"/>
          <w:szCs w:val="30"/>
        </w:rPr>
        <w:t>未开检疫证明的肉，也不得采购和使用虽有印戳、证明，但是不符合卫生和质量</w:t>
      </w:r>
      <w:r>
        <w:rPr>
          <w:rFonts w:ascii="仿宋" w:eastAsia="仿宋" w:hAnsi="仿宋" w:cs="仿宋" w:hint="eastAsia"/>
          <w:spacing w:val="-10"/>
          <w:sz w:val="30"/>
          <w:szCs w:val="30"/>
        </w:rPr>
        <w:t>要求的原料肉。供货厂家必须具有的证照复印件</w:t>
      </w:r>
      <w:r>
        <w:rPr>
          <w:rFonts w:ascii="仿宋" w:eastAsia="仿宋" w:hAnsi="仿宋" w:cs="仿宋" w:hint="eastAsia"/>
          <w:sz w:val="30"/>
          <w:szCs w:val="30"/>
        </w:rPr>
        <w:t>（并加盖供应商公章</w:t>
      </w:r>
      <w:r>
        <w:rPr>
          <w:rFonts w:ascii="仿宋" w:eastAsia="仿宋" w:hAnsi="仿宋" w:cs="仿宋" w:hint="eastAsia"/>
          <w:spacing w:val="-25"/>
          <w:sz w:val="30"/>
          <w:szCs w:val="30"/>
        </w:rPr>
        <w:t>）</w:t>
      </w:r>
      <w:r>
        <w:rPr>
          <w:rFonts w:ascii="仿宋" w:eastAsia="仿宋" w:hAnsi="仿宋" w:cs="仿宋" w:hint="eastAsia"/>
          <w:spacing w:val="-7"/>
          <w:sz w:val="30"/>
          <w:szCs w:val="30"/>
        </w:rPr>
        <w:t>，包括生</w:t>
      </w:r>
      <w:r>
        <w:rPr>
          <w:rFonts w:ascii="仿宋" w:eastAsia="仿宋" w:hAnsi="仿宋" w:cs="仿宋" w:hint="eastAsia"/>
          <w:spacing w:val="-11"/>
          <w:sz w:val="30"/>
          <w:szCs w:val="30"/>
        </w:rPr>
        <w:t>产许可证、营业执照及第三方检验合格报告单、对于肉制品产品，还应提供检验</w:t>
      </w:r>
      <w:r>
        <w:rPr>
          <w:rFonts w:ascii="仿宋" w:eastAsia="仿宋" w:hAnsi="仿宋" w:cs="仿宋" w:hint="eastAsia"/>
          <w:spacing w:val="-14"/>
          <w:sz w:val="30"/>
          <w:szCs w:val="30"/>
        </w:rPr>
        <w:t>检疫合格证明文件，进口产品除需具备贸易商的相关资质外，还需提供进出口海关检验检疫证和检验报告单。</w:t>
      </w:r>
    </w:p>
    <w:p w:rsidR="00CF38A3" w:rsidRDefault="00167C87">
      <w:pPr>
        <w:pStyle w:val="ab"/>
        <w:numPr>
          <w:ilvl w:val="2"/>
          <w:numId w:val="3"/>
        </w:numPr>
        <w:tabs>
          <w:tab w:val="left" w:pos="1003"/>
        </w:tabs>
        <w:spacing w:before="5" w:line="364" w:lineRule="auto"/>
        <w:ind w:right="740"/>
        <w:rPr>
          <w:rFonts w:ascii="仿宋" w:eastAsia="仿宋" w:hAnsi="仿宋" w:cs="仿宋"/>
          <w:sz w:val="30"/>
          <w:szCs w:val="30"/>
        </w:rPr>
      </w:pPr>
      <w:r>
        <w:rPr>
          <w:rFonts w:ascii="仿宋" w:eastAsia="仿宋" w:hAnsi="仿宋" w:cs="仿宋" w:hint="eastAsia"/>
          <w:sz w:val="30"/>
          <w:szCs w:val="30"/>
        </w:rPr>
        <w:t>采购部根据采购周期和各品种的缓急程度及采购标准安排进行市场调研、索取相应的资质及样品，送质量部检测分析，执行采购。</w:t>
      </w:r>
    </w:p>
    <w:p w:rsidR="00CF38A3" w:rsidRDefault="00167C87">
      <w:pPr>
        <w:pStyle w:val="ab"/>
        <w:numPr>
          <w:ilvl w:val="2"/>
          <w:numId w:val="3"/>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根据公司库房面积情况，采购部应根据库位情况精确计算物料的采购，采</w:t>
      </w:r>
      <w:r>
        <w:rPr>
          <w:rFonts w:ascii="仿宋" w:eastAsia="仿宋" w:hAnsi="仿宋" w:cs="仿宋" w:hint="eastAsia"/>
          <w:spacing w:val="-8"/>
          <w:sz w:val="30"/>
          <w:szCs w:val="30"/>
        </w:rPr>
        <w:t>购物料应评估供货周期、检验周期、生产所需量、销售趋势、市场动态、公司决</w:t>
      </w:r>
      <w:r>
        <w:rPr>
          <w:rFonts w:ascii="仿宋" w:eastAsia="仿宋" w:hAnsi="仿宋" w:cs="仿宋" w:hint="eastAsia"/>
          <w:spacing w:val="-4"/>
          <w:sz w:val="30"/>
          <w:szCs w:val="30"/>
        </w:rPr>
        <w:t>策的变更、国家政策的变更致使物料变更</w:t>
      </w:r>
      <w:r>
        <w:rPr>
          <w:rFonts w:ascii="仿宋" w:eastAsia="仿宋" w:hAnsi="仿宋" w:cs="仿宋" w:hint="eastAsia"/>
          <w:spacing w:val="-3"/>
          <w:sz w:val="30"/>
          <w:szCs w:val="30"/>
        </w:rPr>
        <w:t>（</w:t>
      </w:r>
      <w:r>
        <w:rPr>
          <w:rFonts w:ascii="仿宋" w:eastAsia="仿宋" w:hAnsi="仿宋" w:cs="仿宋" w:hint="eastAsia"/>
          <w:sz w:val="30"/>
          <w:szCs w:val="30"/>
        </w:rPr>
        <w:t>如包装材料</w:t>
      </w:r>
      <w:r>
        <w:rPr>
          <w:rFonts w:ascii="仿宋" w:eastAsia="仿宋" w:hAnsi="仿宋" w:cs="仿宋" w:hint="eastAsia"/>
          <w:sz w:val="30"/>
          <w:szCs w:val="30"/>
        </w:rPr>
        <w:t>)</w:t>
      </w:r>
      <w:r>
        <w:rPr>
          <w:rFonts w:ascii="仿宋" w:eastAsia="仿宋" w:hAnsi="仿宋" w:cs="仿宋" w:hint="eastAsia"/>
          <w:spacing w:val="-7"/>
          <w:sz w:val="30"/>
          <w:szCs w:val="30"/>
        </w:rPr>
        <w:t>、小试、中</w:t>
      </w:r>
      <w:r>
        <w:rPr>
          <w:rFonts w:ascii="仿宋" w:eastAsia="仿宋" w:hAnsi="仿宋" w:cs="仿宋" w:hint="eastAsia"/>
          <w:spacing w:val="-7"/>
          <w:sz w:val="30"/>
          <w:szCs w:val="30"/>
        </w:rPr>
        <w:lastRenderedPageBreak/>
        <w:t>试所需物料、</w:t>
      </w:r>
      <w:r>
        <w:rPr>
          <w:rFonts w:ascii="仿宋" w:eastAsia="仿宋" w:hAnsi="仿宋" w:cs="仿宋" w:hint="eastAsia"/>
          <w:spacing w:val="-5"/>
          <w:sz w:val="30"/>
          <w:szCs w:val="30"/>
        </w:rPr>
        <w:t>其他不可抗力因素作出综合分析进行采购，既能保证生产顺利进行又不使库存积压、物料过期。</w:t>
      </w:r>
    </w:p>
    <w:p w:rsidR="00CF38A3" w:rsidRDefault="00167C87">
      <w:pPr>
        <w:pStyle w:val="ab"/>
        <w:numPr>
          <w:ilvl w:val="2"/>
          <w:numId w:val="3"/>
        </w:numPr>
        <w:tabs>
          <w:tab w:val="left" w:pos="1000"/>
        </w:tabs>
        <w:spacing w:before="2" w:line="364" w:lineRule="auto"/>
        <w:ind w:right="617"/>
        <w:rPr>
          <w:rFonts w:ascii="仿宋" w:eastAsia="仿宋" w:hAnsi="仿宋" w:cs="仿宋"/>
          <w:sz w:val="30"/>
          <w:szCs w:val="30"/>
        </w:rPr>
      </w:pPr>
      <w:r>
        <w:rPr>
          <w:rFonts w:ascii="仿宋" w:eastAsia="仿宋" w:hAnsi="仿宋" w:cs="仿宋" w:hint="eastAsia"/>
          <w:spacing w:val="-4"/>
          <w:sz w:val="30"/>
          <w:szCs w:val="30"/>
        </w:rPr>
        <w:t>正常生产所用原料，采购部根据月度生产计划，做原辅包材月度采购计划，</w:t>
      </w:r>
      <w:r>
        <w:rPr>
          <w:rFonts w:ascii="仿宋" w:eastAsia="仿宋" w:hAnsi="仿宋" w:cs="仿宋" w:hint="eastAsia"/>
          <w:spacing w:val="-4"/>
          <w:sz w:val="30"/>
          <w:szCs w:val="30"/>
        </w:rPr>
        <w:t xml:space="preserve"> </w:t>
      </w:r>
      <w:r>
        <w:rPr>
          <w:rFonts w:ascii="仿宋" w:eastAsia="仿宋" w:hAnsi="仿宋" w:cs="仿宋" w:hint="eastAsia"/>
          <w:sz w:val="30"/>
          <w:szCs w:val="30"/>
        </w:rPr>
        <w:t>经总经理批准后按照原辅包材质量标准进行采购。</w:t>
      </w:r>
    </w:p>
    <w:p w:rsidR="00CF38A3" w:rsidRDefault="00167C87">
      <w:pPr>
        <w:pStyle w:val="Heading3"/>
        <w:numPr>
          <w:ilvl w:val="1"/>
          <w:numId w:val="3"/>
        </w:numPr>
        <w:tabs>
          <w:tab w:val="left" w:pos="820"/>
        </w:tabs>
        <w:spacing w:before="1"/>
        <w:rPr>
          <w:rFonts w:ascii="仿宋" w:eastAsia="仿宋" w:hAnsi="仿宋" w:cs="仿宋"/>
          <w:sz w:val="30"/>
          <w:szCs w:val="30"/>
        </w:rPr>
      </w:pPr>
      <w:r>
        <w:rPr>
          <w:rFonts w:ascii="仿宋" w:eastAsia="仿宋" w:hAnsi="仿宋" w:cs="仿宋" w:hint="eastAsia"/>
          <w:sz w:val="30"/>
          <w:szCs w:val="30"/>
        </w:rPr>
        <w:t>进厂验收：</w:t>
      </w:r>
    </w:p>
    <w:p w:rsidR="00CF38A3" w:rsidRDefault="00167C87">
      <w:pPr>
        <w:pStyle w:val="ab"/>
        <w:numPr>
          <w:ilvl w:val="2"/>
          <w:numId w:val="3"/>
        </w:numPr>
        <w:tabs>
          <w:tab w:val="left" w:pos="1003"/>
        </w:tabs>
        <w:spacing w:line="364" w:lineRule="auto"/>
        <w:ind w:right="645"/>
        <w:rPr>
          <w:rFonts w:ascii="仿宋" w:eastAsia="仿宋" w:hAnsi="仿宋" w:cs="仿宋"/>
          <w:sz w:val="30"/>
          <w:szCs w:val="30"/>
        </w:rPr>
      </w:pPr>
      <w:r>
        <w:rPr>
          <w:rFonts w:ascii="仿宋" w:eastAsia="仿宋" w:hAnsi="仿宋" w:cs="仿宋" w:hint="eastAsia"/>
          <w:sz w:val="30"/>
          <w:szCs w:val="30"/>
        </w:rPr>
        <w:t>原料在接受和正式入库前必须经过对其卫生、质量的审查，对产品的生产</w:t>
      </w:r>
      <w:r>
        <w:rPr>
          <w:rFonts w:ascii="仿宋" w:eastAsia="仿宋" w:hAnsi="仿宋" w:cs="仿宋" w:hint="eastAsia"/>
          <w:spacing w:val="-11"/>
          <w:sz w:val="30"/>
          <w:szCs w:val="30"/>
        </w:rPr>
        <w:t>日期、来源、卫生和品质、卫生检验结果等项目进行登记验收后，方可入库。未</w:t>
      </w:r>
      <w:r>
        <w:rPr>
          <w:rFonts w:ascii="仿宋" w:eastAsia="仿宋" w:hAnsi="仿宋" w:cs="仿宋" w:hint="eastAsia"/>
          <w:spacing w:val="-14"/>
          <w:sz w:val="30"/>
          <w:szCs w:val="30"/>
        </w:rPr>
        <w:t>经卫生行政部门批准不得使用条件可食肉进行熟肉制品加工。物料到货后，库管</w:t>
      </w:r>
      <w:r>
        <w:rPr>
          <w:rFonts w:ascii="仿宋" w:eastAsia="仿宋" w:hAnsi="仿宋" w:cs="仿宋" w:hint="eastAsia"/>
          <w:spacing w:val="-17"/>
          <w:sz w:val="30"/>
          <w:szCs w:val="30"/>
        </w:rPr>
        <w:t>员首先检查送货凭单所列项目是否与订货合同副本及合格供应商清单一致，对进</w:t>
      </w:r>
      <w:r>
        <w:rPr>
          <w:rFonts w:ascii="仿宋" w:eastAsia="仿宋" w:hAnsi="仿宋" w:cs="仿宋" w:hint="eastAsia"/>
          <w:spacing w:val="-18"/>
          <w:sz w:val="30"/>
          <w:szCs w:val="30"/>
        </w:rPr>
        <w:t>口原料检查进口注册证及口岸</w:t>
      </w:r>
      <w:r>
        <w:rPr>
          <w:rFonts w:ascii="仿宋" w:eastAsia="仿宋" w:hAnsi="仿宋" w:cs="仿宋" w:hint="eastAsia"/>
          <w:spacing w:val="-18"/>
          <w:sz w:val="30"/>
          <w:szCs w:val="30"/>
        </w:rPr>
        <w:t>药检所检验报告，然后与进货原料逐一清点核对，</w:t>
      </w:r>
      <w:r>
        <w:rPr>
          <w:rFonts w:ascii="仿宋" w:eastAsia="仿宋" w:hAnsi="仿宋" w:cs="仿宋" w:hint="eastAsia"/>
          <w:spacing w:val="-18"/>
          <w:sz w:val="30"/>
          <w:szCs w:val="30"/>
        </w:rPr>
        <w:t xml:space="preserve"> </w:t>
      </w:r>
      <w:r>
        <w:rPr>
          <w:rFonts w:ascii="仿宋" w:eastAsia="仿宋" w:hAnsi="仿宋" w:cs="仿宋" w:hint="eastAsia"/>
          <w:sz w:val="30"/>
          <w:szCs w:val="30"/>
        </w:rPr>
        <w:t>必须完全相符。</w:t>
      </w:r>
    </w:p>
    <w:p w:rsidR="00CF38A3" w:rsidRDefault="00167C87">
      <w:pPr>
        <w:pStyle w:val="ab"/>
        <w:numPr>
          <w:ilvl w:val="2"/>
          <w:numId w:val="3"/>
        </w:numPr>
        <w:tabs>
          <w:tab w:val="left" w:pos="1003"/>
        </w:tabs>
        <w:spacing w:before="3" w:line="364" w:lineRule="auto"/>
        <w:ind w:right="737"/>
        <w:rPr>
          <w:rFonts w:ascii="仿宋" w:eastAsia="仿宋" w:hAnsi="仿宋" w:cs="仿宋"/>
          <w:sz w:val="30"/>
          <w:szCs w:val="30"/>
        </w:rPr>
      </w:pPr>
      <w:r>
        <w:rPr>
          <w:rFonts w:ascii="仿宋" w:eastAsia="仿宋" w:hAnsi="仿宋" w:cs="仿宋" w:hint="eastAsia"/>
          <w:sz w:val="30"/>
          <w:szCs w:val="30"/>
        </w:rPr>
        <w:t>库管员检查运输车辆有无其他异味，原料如有被污染需先检验后卸货，或</w:t>
      </w:r>
      <w:r>
        <w:rPr>
          <w:rFonts w:ascii="仿宋" w:eastAsia="仿宋" w:hAnsi="仿宋" w:cs="仿宋" w:hint="eastAsia"/>
          <w:spacing w:val="-10"/>
          <w:sz w:val="30"/>
          <w:szCs w:val="30"/>
        </w:rPr>
        <w:t>拍照留底，并检查进货原料外包装是否完整，有无受潮、水渍、虫蛀、霉变、鼠</w:t>
      </w:r>
      <w:r>
        <w:rPr>
          <w:rFonts w:ascii="仿宋" w:eastAsia="仿宋" w:hAnsi="仿宋" w:cs="仿宋" w:hint="eastAsia"/>
          <w:sz w:val="30"/>
          <w:szCs w:val="30"/>
        </w:rPr>
        <w:t>咬，以及有无破损及污染，是否有产品标识及标识是否清晰且符合规定。</w:t>
      </w:r>
    </w:p>
    <w:p w:rsidR="00CF38A3" w:rsidRDefault="00167C87">
      <w:pPr>
        <w:pStyle w:val="ab"/>
        <w:numPr>
          <w:ilvl w:val="2"/>
          <w:numId w:val="3"/>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经过上述检查后，如一切完好，进行入库签收，如外包装有破损或与订货</w:t>
      </w:r>
      <w:r>
        <w:rPr>
          <w:rFonts w:ascii="仿宋" w:eastAsia="仿宋" w:hAnsi="仿宋" w:cs="仿宋" w:hint="eastAsia"/>
          <w:spacing w:val="-7"/>
          <w:sz w:val="30"/>
          <w:szCs w:val="30"/>
        </w:rPr>
        <w:t>合同不符及其他不符合要求的现象，应保持货物的原样进行退货或者其他方式进</w:t>
      </w:r>
      <w:r>
        <w:rPr>
          <w:rFonts w:ascii="仿宋" w:eastAsia="仿宋" w:hAnsi="仿宋" w:cs="仿宋" w:hint="eastAsia"/>
          <w:sz w:val="30"/>
          <w:szCs w:val="30"/>
        </w:rPr>
        <w:t>行处理。</w:t>
      </w:r>
    </w:p>
    <w:p w:rsidR="00CF38A3" w:rsidRDefault="00167C87">
      <w:pPr>
        <w:pStyle w:val="Heading3"/>
        <w:numPr>
          <w:ilvl w:val="1"/>
          <w:numId w:val="3"/>
        </w:numPr>
        <w:tabs>
          <w:tab w:val="left" w:pos="820"/>
        </w:tabs>
        <w:spacing w:before="2"/>
        <w:rPr>
          <w:rFonts w:ascii="仿宋" w:eastAsia="仿宋" w:hAnsi="仿宋" w:cs="仿宋"/>
          <w:sz w:val="30"/>
          <w:szCs w:val="30"/>
        </w:rPr>
      </w:pPr>
      <w:r>
        <w:rPr>
          <w:rFonts w:ascii="仿宋" w:eastAsia="仿宋" w:hAnsi="仿宋" w:cs="仿宋" w:hint="eastAsia"/>
          <w:sz w:val="30"/>
          <w:szCs w:val="30"/>
        </w:rPr>
        <w:t>贮存</w:t>
      </w:r>
    </w:p>
    <w:p w:rsidR="00CF38A3" w:rsidRDefault="00167C87">
      <w:pPr>
        <w:pStyle w:val="ab"/>
        <w:numPr>
          <w:ilvl w:val="2"/>
          <w:numId w:val="3"/>
        </w:numPr>
        <w:tabs>
          <w:tab w:val="left" w:pos="1003"/>
        </w:tabs>
        <w:spacing w:before="160" w:line="364" w:lineRule="auto"/>
        <w:ind w:right="730"/>
        <w:rPr>
          <w:rFonts w:ascii="仿宋" w:eastAsia="仿宋" w:hAnsi="仿宋" w:cs="仿宋"/>
          <w:sz w:val="30"/>
          <w:szCs w:val="30"/>
        </w:rPr>
      </w:pPr>
      <w:r>
        <w:rPr>
          <w:rFonts w:ascii="仿宋" w:eastAsia="仿宋" w:hAnsi="仿宋" w:cs="仿宋" w:hint="eastAsia"/>
          <w:sz w:val="30"/>
          <w:szCs w:val="30"/>
        </w:rPr>
        <w:lastRenderedPageBreak/>
        <w:t>用于原料贮存的冷库、常温库应经常保持清洁、卫生。贮存应按入库的先</w:t>
      </w:r>
      <w:r>
        <w:rPr>
          <w:rFonts w:ascii="仿宋" w:eastAsia="仿宋" w:hAnsi="仿宋" w:cs="仿宋" w:hint="eastAsia"/>
          <w:spacing w:val="-9"/>
          <w:sz w:val="30"/>
          <w:szCs w:val="30"/>
        </w:rPr>
        <w:t>后批次、生产日期分别存放，并做到包装物品与非包装物品分开，原料肉与杂物</w:t>
      </w:r>
      <w:r>
        <w:rPr>
          <w:rFonts w:ascii="仿宋" w:eastAsia="仿宋" w:hAnsi="仿宋" w:cs="仿宋" w:hint="eastAsia"/>
          <w:spacing w:val="-11"/>
          <w:sz w:val="30"/>
          <w:szCs w:val="30"/>
        </w:rPr>
        <w:t>分开。清库是应做好清洁和消毒工作，但不得使用农药或其他有毒物质杀虫、消毒。初验合格的物料，将物料归类、按不同批号、品种、规格分区存放，摆放整</w:t>
      </w:r>
      <w:r>
        <w:rPr>
          <w:rFonts w:ascii="仿宋" w:eastAsia="仿宋" w:hAnsi="仿宋" w:cs="仿宋" w:hint="eastAsia"/>
          <w:spacing w:val="-16"/>
          <w:sz w:val="30"/>
          <w:szCs w:val="30"/>
        </w:rPr>
        <w:t>齐，原料不得倒置，禁止直接接触地面，托盘应保持清洁，底部要能通风防潮。同</w:t>
      </w:r>
      <w:r>
        <w:rPr>
          <w:rFonts w:ascii="仿宋" w:eastAsia="仿宋" w:hAnsi="仿宋" w:cs="仿宋" w:hint="eastAsia"/>
          <w:spacing w:val="-18"/>
          <w:sz w:val="30"/>
          <w:szCs w:val="30"/>
        </w:rPr>
        <w:t>时码放时将贴有状态标识的面朝外，便于库管员、领料员及检查人员辨认，避免混淆。</w:t>
      </w:r>
    </w:p>
    <w:p w:rsidR="00CF38A3" w:rsidRDefault="00167C87">
      <w:pPr>
        <w:pStyle w:val="ab"/>
        <w:numPr>
          <w:ilvl w:val="2"/>
          <w:numId w:val="3"/>
        </w:numPr>
        <w:tabs>
          <w:tab w:val="left" w:pos="1003"/>
        </w:tabs>
        <w:spacing w:before="160" w:line="364" w:lineRule="auto"/>
        <w:ind w:right="730"/>
        <w:rPr>
          <w:rFonts w:ascii="仿宋" w:eastAsia="仿宋" w:hAnsi="仿宋" w:cs="仿宋"/>
          <w:sz w:val="30"/>
          <w:szCs w:val="30"/>
        </w:rPr>
      </w:pPr>
      <w:r>
        <w:rPr>
          <w:rFonts w:ascii="仿宋" w:eastAsia="仿宋" w:hAnsi="仿宋" w:cs="仿宋" w:hint="eastAsia"/>
          <w:sz w:val="30"/>
          <w:szCs w:val="30"/>
        </w:rPr>
        <w:t>冻肉、禽类原料应贮藏在</w:t>
      </w:r>
      <w:r>
        <w:rPr>
          <w:rFonts w:ascii="仿宋" w:eastAsia="仿宋" w:hAnsi="仿宋" w:cs="仿宋" w:hint="eastAsia"/>
          <w:sz w:val="30"/>
          <w:szCs w:val="30"/>
        </w:rPr>
        <w:t>-18</w:t>
      </w:r>
      <w:r>
        <w:rPr>
          <w:rFonts w:ascii="仿宋" w:eastAsia="仿宋" w:hAnsi="仿宋" w:cs="仿宋" w:hint="eastAsia"/>
          <w:sz w:val="30"/>
          <w:szCs w:val="30"/>
        </w:rPr>
        <w:t>℃以下的冷藏库内，同一库内不得贮藏相互影</w:t>
      </w:r>
      <w:r>
        <w:rPr>
          <w:rFonts w:ascii="仿宋" w:eastAsia="仿宋" w:hAnsi="仿宋" w:cs="仿宋" w:hint="eastAsia"/>
          <w:spacing w:val="-16"/>
          <w:sz w:val="30"/>
          <w:szCs w:val="30"/>
        </w:rPr>
        <w:t>响风味的原料。冻肉、禽类原料在冷库储存时在垫板上分类存放并与墙壁、顶棚、</w:t>
      </w:r>
      <w:r>
        <w:rPr>
          <w:rFonts w:ascii="仿宋" w:eastAsia="仿宋" w:hAnsi="仿宋" w:cs="仿宋" w:hint="eastAsia"/>
          <w:sz w:val="30"/>
          <w:szCs w:val="30"/>
        </w:rPr>
        <w:t>排管有一定的</w:t>
      </w:r>
      <w:r>
        <w:rPr>
          <w:rFonts w:ascii="仿宋" w:eastAsia="仿宋" w:hAnsi="仿宋" w:cs="仿宋" w:hint="eastAsia"/>
          <w:sz w:val="30"/>
          <w:szCs w:val="30"/>
        </w:rPr>
        <w:t>间距。</w:t>
      </w:r>
    </w:p>
    <w:p w:rsidR="00CF38A3" w:rsidRDefault="00167C87">
      <w:pPr>
        <w:pStyle w:val="ab"/>
        <w:numPr>
          <w:ilvl w:val="2"/>
          <w:numId w:val="3"/>
        </w:numPr>
        <w:tabs>
          <w:tab w:val="left" w:pos="1000"/>
        </w:tabs>
        <w:spacing w:before="74" w:line="364" w:lineRule="auto"/>
        <w:ind w:right="617"/>
        <w:rPr>
          <w:rFonts w:ascii="仿宋" w:eastAsia="仿宋" w:hAnsi="仿宋" w:cs="仿宋"/>
          <w:sz w:val="30"/>
          <w:szCs w:val="30"/>
        </w:rPr>
      </w:pPr>
      <w:r>
        <w:rPr>
          <w:rFonts w:ascii="仿宋" w:eastAsia="仿宋" w:hAnsi="仿宋" w:cs="仿宋" w:hint="eastAsia"/>
          <w:spacing w:val="-3"/>
          <w:sz w:val="30"/>
          <w:szCs w:val="30"/>
        </w:rPr>
        <w:t>原料的入库和使用应本着先进先出的原则，贮藏过程中随时检查防止风干、</w:t>
      </w:r>
      <w:r>
        <w:rPr>
          <w:rFonts w:ascii="仿宋" w:eastAsia="仿宋" w:hAnsi="仿宋" w:cs="仿宋" w:hint="eastAsia"/>
          <w:spacing w:val="-9"/>
          <w:sz w:val="30"/>
          <w:szCs w:val="30"/>
        </w:rPr>
        <w:t>氧化、变质。肉制品在贮存过程中，应采取保质措施，并切实做好质量检查与质量预报工作，及时处理有变质征兆的产品。</w:t>
      </w:r>
    </w:p>
    <w:p w:rsidR="00CF38A3" w:rsidRDefault="00167C87">
      <w:pPr>
        <w:pStyle w:val="ab"/>
        <w:numPr>
          <w:ilvl w:val="2"/>
          <w:numId w:val="3"/>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使用鲜肉产品应吊挂在通风良好、无污染源、</w:t>
      </w:r>
      <w:r>
        <w:rPr>
          <w:rFonts w:ascii="仿宋" w:eastAsia="仿宋" w:hAnsi="仿宋" w:cs="仿宋" w:hint="eastAsia"/>
          <w:sz w:val="30"/>
          <w:szCs w:val="30"/>
        </w:rPr>
        <w:t>0~4</w:t>
      </w:r>
      <w:r>
        <w:rPr>
          <w:rFonts w:ascii="仿宋" w:eastAsia="仿宋" w:hAnsi="仿宋" w:cs="仿宋" w:hint="eastAsia"/>
          <w:sz w:val="30"/>
          <w:szCs w:val="30"/>
        </w:rPr>
        <w:t>℃的专用库内。</w:t>
      </w:r>
    </w:p>
    <w:p w:rsidR="00CF38A3" w:rsidRDefault="00167C87">
      <w:pPr>
        <w:pStyle w:val="ab"/>
        <w:numPr>
          <w:ilvl w:val="2"/>
          <w:numId w:val="3"/>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辅料必须按品种或批号有序存放，摆放整齐，帐、物、卡必须相符，坚持先进先出的原则。不合格品、退</w:t>
      </w:r>
      <w:r>
        <w:rPr>
          <w:rFonts w:ascii="仿宋" w:eastAsia="仿宋" w:hAnsi="仿宋" w:cs="仿宋" w:hint="eastAsia"/>
          <w:sz w:val="30"/>
          <w:szCs w:val="30"/>
        </w:rPr>
        <w:lastRenderedPageBreak/>
        <w:t>货产品、贵重物料、窜味物料应分区存放。</w:t>
      </w:r>
    </w:p>
    <w:p w:rsidR="00CF38A3" w:rsidRDefault="00167C87">
      <w:pPr>
        <w:pStyle w:val="ab"/>
        <w:numPr>
          <w:ilvl w:val="2"/>
          <w:numId w:val="3"/>
        </w:numPr>
        <w:tabs>
          <w:tab w:val="left" w:pos="1003"/>
        </w:tabs>
        <w:spacing w:before="2" w:line="364" w:lineRule="auto"/>
        <w:ind w:right="617"/>
        <w:rPr>
          <w:rFonts w:ascii="仿宋" w:eastAsia="仿宋" w:hAnsi="仿宋" w:cs="仿宋"/>
          <w:sz w:val="30"/>
          <w:szCs w:val="30"/>
        </w:rPr>
      </w:pPr>
      <w:r>
        <w:rPr>
          <w:rFonts w:ascii="仿宋" w:eastAsia="仿宋" w:hAnsi="仿宋" w:cs="仿宋" w:hint="eastAsia"/>
          <w:sz w:val="30"/>
          <w:szCs w:val="30"/>
        </w:rPr>
        <w:t>依据辅料进厂顺序分别填写物料入库台账和货位卡。货位卡上应标明物料</w:t>
      </w:r>
      <w:r>
        <w:rPr>
          <w:rFonts w:ascii="仿宋" w:eastAsia="仿宋" w:hAnsi="仿宋" w:cs="仿宋" w:hint="eastAsia"/>
          <w:spacing w:val="-6"/>
          <w:sz w:val="30"/>
          <w:szCs w:val="30"/>
        </w:rPr>
        <w:t>名称、规格、数量、件数、生产批号、入库日期、检验结果、生产厂</w:t>
      </w:r>
      <w:r>
        <w:rPr>
          <w:rFonts w:ascii="仿宋" w:eastAsia="仿宋" w:hAnsi="仿宋" w:cs="仿宋" w:hint="eastAsia"/>
          <w:sz w:val="30"/>
          <w:szCs w:val="30"/>
        </w:rPr>
        <w:t>/</w:t>
      </w:r>
      <w:r>
        <w:rPr>
          <w:rFonts w:ascii="仿宋" w:eastAsia="仿宋" w:hAnsi="仿宋" w:cs="仿宋" w:hint="eastAsia"/>
          <w:spacing w:val="-3"/>
          <w:sz w:val="30"/>
          <w:szCs w:val="30"/>
        </w:rPr>
        <w:t>供应商等。</w:t>
      </w:r>
    </w:p>
    <w:p w:rsidR="00CF38A3" w:rsidRDefault="00167C87">
      <w:pPr>
        <w:pStyle w:val="ab"/>
        <w:numPr>
          <w:ilvl w:val="2"/>
          <w:numId w:val="3"/>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暂存于车间的物料，生产车间要做好物料的防护工作、标识清晰，及时填写物料台账。</w:t>
      </w:r>
    </w:p>
    <w:p w:rsidR="00CF38A3" w:rsidRDefault="00167C87">
      <w:pPr>
        <w:pStyle w:val="Heading3"/>
        <w:numPr>
          <w:ilvl w:val="1"/>
          <w:numId w:val="3"/>
        </w:numPr>
        <w:tabs>
          <w:tab w:val="left" w:pos="820"/>
        </w:tabs>
        <w:spacing w:before="1"/>
        <w:rPr>
          <w:rFonts w:ascii="仿宋" w:eastAsia="仿宋" w:hAnsi="仿宋" w:cs="仿宋"/>
          <w:sz w:val="30"/>
          <w:szCs w:val="30"/>
        </w:rPr>
      </w:pPr>
      <w:r>
        <w:rPr>
          <w:rFonts w:ascii="仿宋" w:eastAsia="仿宋" w:hAnsi="仿宋" w:cs="仿宋" w:hint="eastAsia"/>
          <w:sz w:val="30"/>
          <w:szCs w:val="30"/>
        </w:rPr>
        <w:t>新到物料的请验、取样。</w:t>
      </w:r>
    </w:p>
    <w:p w:rsidR="00CF38A3" w:rsidRDefault="00167C87">
      <w:pPr>
        <w:pStyle w:val="ab"/>
        <w:numPr>
          <w:ilvl w:val="2"/>
          <w:numId w:val="3"/>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库管员填写物料请验单一式两份，一份采购部自行留底，一份交质量部取样检验。</w:t>
      </w:r>
    </w:p>
    <w:p w:rsidR="00CF38A3" w:rsidRDefault="00167C87">
      <w:pPr>
        <w:pStyle w:val="ab"/>
        <w:numPr>
          <w:ilvl w:val="2"/>
          <w:numId w:val="3"/>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质量部接到请验单后，派取样员对进厂原料进行取样。</w:t>
      </w:r>
    </w:p>
    <w:p w:rsidR="00CF38A3" w:rsidRDefault="00167C87">
      <w:pPr>
        <w:pStyle w:val="ab"/>
        <w:numPr>
          <w:ilvl w:val="2"/>
          <w:numId w:val="3"/>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取样后的原料恢复包装，取样员在包装袋上标识取样编号。</w:t>
      </w:r>
    </w:p>
    <w:p w:rsidR="00CF38A3" w:rsidRDefault="00167C87">
      <w:pPr>
        <w:pStyle w:val="ab"/>
        <w:numPr>
          <w:ilvl w:val="2"/>
          <w:numId w:val="3"/>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质量部检验合格后下发合格检验报告，不合格下发不合格检验报告。</w:t>
      </w:r>
    </w:p>
    <w:p w:rsidR="00CF38A3" w:rsidRDefault="00167C87">
      <w:pPr>
        <w:pStyle w:val="ab"/>
        <w:numPr>
          <w:ilvl w:val="2"/>
          <w:numId w:val="3"/>
        </w:numPr>
        <w:tabs>
          <w:tab w:val="left" w:pos="1003"/>
        </w:tabs>
        <w:spacing w:before="160" w:line="364" w:lineRule="auto"/>
        <w:ind w:right="615"/>
        <w:rPr>
          <w:rFonts w:ascii="仿宋" w:eastAsia="仿宋" w:hAnsi="仿宋" w:cs="仿宋"/>
          <w:sz w:val="30"/>
          <w:szCs w:val="30"/>
        </w:rPr>
      </w:pPr>
      <w:r>
        <w:rPr>
          <w:rFonts w:ascii="仿宋" w:eastAsia="仿宋" w:hAnsi="仿宋" w:cs="仿宋" w:hint="eastAsia"/>
          <w:spacing w:val="-1"/>
          <w:sz w:val="30"/>
          <w:szCs w:val="30"/>
        </w:rPr>
        <w:t>库管员收到质量部下发的检验报告书，将合格的标识卡填写完整；将不合</w:t>
      </w:r>
      <w:r>
        <w:rPr>
          <w:rFonts w:ascii="仿宋" w:eastAsia="仿宋" w:hAnsi="仿宋" w:cs="仿宋" w:hint="eastAsia"/>
          <w:spacing w:val="-14"/>
          <w:sz w:val="30"/>
          <w:szCs w:val="30"/>
        </w:rPr>
        <w:t>格的原料全部移入不合格区，填写不合格物料台账，并妥善保管，做到有效隔离，</w:t>
      </w:r>
      <w:r>
        <w:rPr>
          <w:rFonts w:ascii="仿宋" w:eastAsia="仿宋" w:hAnsi="仿宋" w:cs="仿宋" w:hint="eastAsia"/>
          <w:spacing w:val="-14"/>
          <w:sz w:val="30"/>
          <w:szCs w:val="30"/>
        </w:rPr>
        <w:t xml:space="preserve"> </w:t>
      </w:r>
      <w:r>
        <w:rPr>
          <w:rFonts w:ascii="仿宋" w:eastAsia="仿宋" w:hAnsi="仿宋" w:cs="仿宋" w:hint="eastAsia"/>
          <w:spacing w:val="-8"/>
          <w:sz w:val="30"/>
          <w:szCs w:val="30"/>
        </w:rPr>
        <w:t>严禁流入生产工序，并及时上报部门领导处理，库管员依处理结果登记不合格物料台账。</w:t>
      </w:r>
    </w:p>
    <w:p w:rsidR="00CF38A3" w:rsidRDefault="00167C87">
      <w:pPr>
        <w:pStyle w:val="Heading3"/>
        <w:numPr>
          <w:ilvl w:val="1"/>
          <w:numId w:val="3"/>
        </w:numPr>
        <w:tabs>
          <w:tab w:val="left" w:pos="820"/>
        </w:tabs>
        <w:spacing w:before="3"/>
        <w:rPr>
          <w:rFonts w:ascii="仿宋" w:eastAsia="仿宋" w:hAnsi="仿宋" w:cs="仿宋"/>
          <w:sz w:val="30"/>
          <w:szCs w:val="30"/>
        </w:rPr>
      </w:pPr>
      <w:r>
        <w:rPr>
          <w:rFonts w:ascii="仿宋" w:eastAsia="仿宋" w:hAnsi="仿宋" w:cs="仿宋" w:hint="eastAsia"/>
          <w:sz w:val="30"/>
          <w:szCs w:val="30"/>
        </w:rPr>
        <w:t>物料的养护：</w:t>
      </w:r>
    </w:p>
    <w:p w:rsidR="00CF38A3" w:rsidRDefault="00167C87">
      <w:pPr>
        <w:pStyle w:val="ab"/>
        <w:numPr>
          <w:ilvl w:val="2"/>
          <w:numId w:val="3"/>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库房的环境卫生应每周进行清洁一次，在库物料保</w:t>
      </w:r>
      <w:r>
        <w:rPr>
          <w:rFonts w:ascii="仿宋" w:eastAsia="仿宋" w:hAnsi="仿宋" w:cs="仿宋" w:hint="eastAsia"/>
          <w:sz w:val="30"/>
          <w:szCs w:val="30"/>
        </w:rPr>
        <w:lastRenderedPageBreak/>
        <w:t>持干净整洁，每周将物</w:t>
      </w:r>
      <w:r>
        <w:rPr>
          <w:rFonts w:ascii="仿宋" w:eastAsia="仿宋" w:hAnsi="仿宋" w:cs="仿宋" w:hint="eastAsia"/>
          <w:spacing w:val="-7"/>
          <w:sz w:val="30"/>
          <w:szCs w:val="30"/>
        </w:rPr>
        <w:t>料外包装上的浮灰清理一次，不允许在物料的外包装上进行踩踏等其他污渍，有</w:t>
      </w:r>
      <w:r>
        <w:rPr>
          <w:rFonts w:ascii="仿宋" w:eastAsia="仿宋" w:hAnsi="仿宋" w:cs="仿宋" w:hint="eastAsia"/>
          <w:sz w:val="30"/>
          <w:szCs w:val="30"/>
        </w:rPr>
        <w:t>必要时在物料上应遮盖防尘罩。</w:t>
      </w:r>
    </w:p>
    <w:p w:rsidR="00CF38A3" w:rsidRDefault="00167C87">
      <w:pPr>
        <w:pStyle w:val="ab"/>
        <w:numPr>
          <w:ilvl w:val="2"/>
          <w:numId w:val="3"/>
        </w:numPr>
        <w:tabs>
          <w:tab w:val="left" w:pos="1003"/>
        </w:tabs>
        <w:spacing w:before="2" w:line="364" w:lineRule="auto"/>
        <w:ind w:right="732"/>
        <w:rPr>
          <w:rFonts w:ascii="仿宋" w:eastAsia="仿宋" w:hAnsi="仿宋" w:cs="仿宋"/>
          <w:sz w:val="30"/>
          <w:szCs w:val="30"/>
        </w:rPr>
      </w:pPr>
      <w:r>
        <w:rPr>
          <w:rFonts w:ascii="仿宋" w:eastAsia="仿宋" w:hAnsi="仿宋" w:cs="仿宋" w:hint="eastAsia"/>
          <w:sz w:val="30"/>
          <w:szCs w:val="30"/>
        </w:rPr>
        <w:t>根据物料的性质、特点和仓储条件存放物料，对在库物料进行日常及定期</w:t>
      </w:r>
      <w:r>
        <w:rPr>
          <w:rFonts w:ascii="仿宋" w:eastAsia="仿宋" w:hAnsi="仿宋" w:cs="仿宋" w:hint="eastAsia"/>
          <w:spacing w:val="-11"/>
          <w:sz w:val="30"/>
          <w:szCs w:val="30"/>
        </w:rPr>
        <w:t>的检查、保管、养护，随时调整养护方法和保管措施。应切实保证贮存物料无潮湿、无霉变、无虫蛀、无鼠咬、无污染、无渗漏、无挥发、无冻裂、无破损、无</w:t>
      </w:r>
      <w:r>
        <w:rPr>
          <w:rFonts w:ascii="仿宋" w:eastAsia="仿宋" w:hAnsi="仿宋" w:cs="仿宋" w:hint="eastAsia"/>
          <w:sz w:val="30"/>
          <w:szCs w:val="30"/>
        </w:rPr>
        <w:t>燃爆。</w:t>
      </w:r>
    </w:p>
    <w:p w:rsidR="00CF38A3" w:rsidRDefault="00167C87">
      <w:pPr>
        <w:pStyle w:val="a4"/>
        <w:spacing w:before="10"/>
        <w:ind w:leftChars="200" w:left="420" w:rightChars="322" w:right="676" w:firstLineChars="146" w:firstLine="438"/>
        <w:rPr>
          <w:rFonts w:ascii="仿宋" w:eastAsia="仿宋" w:hAnsi="仿宋" w:cs="仿宋"/>
          <w:sz w:val="30"/>
          <w:szCs w:val="30"/>
        </w:rPr>
      </w:pPr>
      <w:r>
        <w:rPr>
          <w:rFonts w:ascii="仿宋" w:eastAsia="仿宋" w:hAnsi="仿宋" w:cs="仿宋" w:hint="eastAsia"/>
          <w:sz w:val="30"/>
          <w:szCs w:val="30"/>
        </w:rPr>
        <w:t>库房应设有“防鼠、灭虫”设施，如粘鼠板，灭蝇灯。灭蝇灯应处于常开</w:t>
      </w:r>
    </w:p>
    <w:p w:rsidR="00CF38A3" w:rsidRDefault="00167C87">
      <w:pPr>
        <w:pStyle w:val="a4"/>
        <w:spacing w:before="66"/>
        <w:rPr>
          <w:rFonts w:ascii="仿宋" w:eastAsia="仿宋" w:hAnsi="仿宋" w:cs="仿宋"/>
          <w:sz w:val="30"/>
          <w:szCs w:val="30"/>
        </w:rPr>
      </w:pPr>
      <w:r>
        <w:rPr>
          <w:rFonts w:ascii="仿宋" w:eastAsia="仿宋" w:hAnsi="仿宋" w:cs="仿宋" w:hint="eastAsia"/>
          <w:sz w:val="30"/>
          <w:szCs w:val="30"/>
        </w:rPr>
        <w:t>状态。</w:t>
      </w:r>
    </w:p>
    <w:p w:rsidR="00CF38A3" w:rsidRDefault="00167C87">
      <w:pPr>
        <w:pStyle w:val="ab"/>
        <w:numPr>
          <w:ilvl w:val="2"/>
          <w:numId w:val="3"/>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物料贮存期间各库管员应及时了解库内温湿度变化情况，掌握物料贮存季</w:t>
      </w:r>
      <w:r>
        <w:rPr>
          <w:rFonts w:ascii="仿宋" w:eastAsia="仿宋" w:hAnsi="仿宋" w:cs="仿宋" w:hint="eastAsia"/>
          <w:spacing w:val="-8"/>
          <w:sz w:val="30"/>
          <w:szCs w:val="30"/>
        </w:rPr>
        <w:t>节性温湿度变化规律，库房是否符合温湿度要求，且每日至少记录一次温湿度情</w:t>
      </w:r>
      <w:r>
        <w:rPr>
          <w:rFonts w:ascii="仿宋" w:eastAsia="仿宋" w:hAnsi="仿宋" w:cs="仿宋" w:hint="eastAsia"/>
          <w:sz w:val="30"/>
          <w:szCs w:val="30"/>
        </w:rPr>
        <w:t>况。</w:t>
      </w:r>
    </w:p>
    <w:p w:rsidR="00CF38A3" w:rsidRDefault="00167C87">
      <w:pPr>
        <w:pStyle w:val="ab"/>
        <w:numPr>
          <w:ilvl w:val="2"/>
          <w:numId w:val="3"/>
        </w:numPr>
        <w:tabs>
          <w:tab w:val="left" w:pos="1000"/>
        </w:tabs>
        <w:spacing w:before="1" w:line="364" w:lineRule="auto"/>
        <w:ind w:right="617"/>
        <w:rPr>
          <w:rFonts w:ascii="仿宋" w:eastAsia="仿宋" w:hAnsi="仿宋" w:cs="仿宋"/>
          <w:sz w:val="30"/>
          <w:szCs w:val="30"/>
        </w:rPr>
      </w:pPr>
      <w:r>
        <w:rPr>
          <w:rFonts w:ascii="仿宋" w:eastAsia="仿宋" w:hAnsi="仿宋" w:cs="仿宋" w:hint="eastAsia"/>
          <w:spacing w:val="-5"/>
          <w:sz w:val="30"/>
          <w:szCs w:val="30"/>
        </w:rPr>
        <w:t>车间暂存的物料标识清楚，应做到防交叉污染、防混淆差错、防鼠、防虫、</w:t>
      </w:r>
      <w:r>
        <w:rPr>
          <w:rFonts w:ascii="仿宋" w:eastAsia="仿宋" w:hAnsi="仿宋" w:cs="仿宋" w:hint="eastAsia"/>
          <w:sz w:val="30"/>
          <w:szCs w:val="30"/>
        </w:rPr>
        <w:t>防潮、防霉变。</w:t>
      </w:r>
    </w:p>
    <w:p w:rsidR="00CF38A3" w:rsidRDefault="00167C87">
      <w:pPr>
        <w:pStyle w:val="Heading3"/>
        <w:numPr>
          <w:ilvl w:val="1"/>
          <w:numId w:val="3"/>
        </w:numPr>
        <w:tabs>
          <w:tab w:val="left" w:pos="820"/>
        </w:tabs>
        <w:spacing w:before="2"/>
        <w:rPr>
          <w:rFonts w:ascii="仿宋" w:eastAsia="仿宋" w:hAnsi="仿宋" w:cs="仿宋"/>
          <w:sz w:val="30"/>
          <w:szCs w:val="30"/>
        </w:rPr>
      </w:pPr>
      <w:r>
        <w:rPr>
          <w:rFonts w:ascii="仿宋" w:eastAsia="仿宋" w:hAnsi="仿宋" w:cs="仿宋" w:hint="eastAsia"/>
          <w:sz w:val="30"/>
          <w:szCs w:val="30"/>
        </w:rPr>
        <w:t>领料、发料</w:t>
      </w:r>
    </w:p>
    <w:p w:rsidR="00CF38A3" w:rsidRDefault="00167C87">
      <w:pPr>
        <w:pStyle w:val="ab"/>
        <w:numPr>
          <w:ilvl w:val="2"/>
          <w:numId w:val="3"/>
        </w:numPr>
        <w:tabs>
          <w:tab w:val="left" w:pos="1060"/>
        </w:tabs>
        <w:spacing w:before="160" w:line="364" w:lineRule="auto"/>
        <w:ind w:right="740"/>
        <w:rPr>
          <w:rFonts w:ascii="仿宋" w:eastAsia="仿宋" w:hAnsi="仿宋" w:cs="仿宋"/>
          <w:sz w:val="30"/>
          <w:szCs w:val="30"/>
        </w:rPr>
      </w:pPr>
      <w:r>
        <w:rPr>
          <w:rFonts w:ascii="仿宋" w:eastAsia="仿宋" w:hAnsi="仿宋" w:cs="仿宋" w:hint="eastAsia"/>
          <w:spacing w:val="-1"/>
          <w:sz w:val="30"/>
          <w:szCs w:val="30"/>
        </w:rPr>
        <w:t>库管员依据领料单所列物料的品名、数量等应备好物料，坚持先进先出原</w:t>
      </w:r>
      <w:r>
        <w:rPr>
          <w:rFonts w:ascii="仿宋" w:eastAsia="仿宋" w:hAnsi="仿宋" w:cs="仿宋" w:hint="eastAsia"/>
          <w:sz w:val="30"/>
          <w:szCs w:val="30"/>
        </w:rPr>
        <w:t>则，采样开包后的原料、包材先发先使用。</w:t>
      </w:r>
    </w:p>
    <w:p w:rsidR="00CF38A3" w:rsidRDefault="00167C87">
      <w:pPr>
        <w:pStyle w:val="ab"/>
        <w:numPr>
          <w:ilvl w:val="2"/>
          <w:numId w:val="3"/>
        </w:numPr>
        <w:tabs>
          <w:tab w:val="left" w:pos="1060"/>
        </w:tabs>
        <w:spacing w:before="1" w:line="364" w:lineRule="auto"/>
        <w:ind w:right="615"/>
        <w:rPr>
          <w:rFonts w:ascii="仿宋" w:eastAsia="仿宋" w:hAnsi="仿宋" w:cs="仿宋"/>
          <w:sz w:val="30"/>
          <w:szCs w:val="30"/>
        </w:rPr>
      </w:pPr>
      <w:r>
        <w:rPr>
          <w:rFonts w:ascii="仿宋" w:eastAsia="仿宋" w:hAnsi="仿宋" w:cs="仿宋" w:hint="eastAsia"/>
          <w:sz w:val="30"/>
          <w:szCs w:val="30"/>
        </w:rPr>
        <w:t>库管员对所发物料及生产退料复核确认后，应立即</w:t>
      </w:r>
      <w:r>
        <w:rPr>
          <w:rFonts w:ascii="仿宋" w:eastAsia="仿宋" w:hAnsi="仿宋" w:cs="仿宋" w:hint="eastAsia"/>
          <w:sz w:val="30"/>
          <w:szCs w:val="30"/>
        </w:rPr>
        <w:lastRenderedPageBreak/>
        <w:t>填写台账及记录，注明</w:t>
      </w:r>
      <w:r>
        <w:rPr>
          <w:rFonts w:ascii="仿宋" w:eastAsia="仿宋" w:hAnsi="仿宋" w:cs="仿宋" w:hint="eastAsia"/>
          <w:spacing w:val="-15"/>
          <w:sz w:val="30"/>
          <w:szCs w:val="30"/>
        </w:rPr>
        <w:t>发退料日期，生产批号、发退数量、结存</w:t>
      </w:r>
      <w:r>
        <w:rPr>
          <w:rFonts w:ascii="仿宋" w:eastAsia="仿宋" w:hAnsi="仿宋" w:cs="仿宋" w:hint="eastAsia"/>
          <w:spacing w:val="-15"/>
          <w:sz w:val="30"/>
          <w:szCs w:val="30"/>
        </w:rPr>
        <w:t>量。应做到帐、卡、物相符，如出现卡、</w:t>
      </w:r>
      <w:r>
        <w:rPr>
          <w:rFonts w:ascii="仿宋" w:eastAsia="仿宋" w:hAnsi="仿宋" w:cs="仿宋" w:hint="eastAsia"/>
          <w:sz w:val="30"/>
          <w:szCs w:val="30"/>
        </w:rPr>
        <w:t>物数量有偏差应查找原因上报并及时在货位卡上填写，并签名。</w:t>
      </w:r>
    </w:p>
    <w:p w:rsidR="00CF38A3" w:rsidRDefault="00167C87">
      <w:pPr>
        <w:pStyle w:val="ab"/>
        <w:numPr>
          <w:ilvl w:val="2"/>
          <w:numId w:val="3"/>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库管员在发料过程中应关注物料的信息，如检验合格报告是否下发，如当</w:t>
      </w:r>
      <w:r>
        <w:rPr>
          <w:rFonts w:ascii="仿宋" w:eastAsia="仿宋" w:hAnsi="仿宋" w:cs="仿宋" w:hint="eastAsia"/>
          <w:spacing w:val="-7"/>
          <w:sz w:val="30"/>
          <w:szCs w:val="30"/>
        </w:rPr>
        <w:t>天所发物料存在不同的生产日期、型号、生产批号、新旧版本、检验异常等情况</w:t>
      </w:r>
      <w:r>
        <w:rPr>
          <w:rFonts w:ascii="仿宋" w:eastAsia="仿宋" w:hAnsi="仿宋" w:cs="仿宋" w:hint="eastAsia"/>
          <w:spacing w:val="-9"/>
          <w:sz w:val="30"/>
          <w:szCs w:val="30"/>
        </w:rPr>
        <w:t>应告知生产车间，生产车间应根据领料单逐一核对数量、品名等信息无误后方可</w:t>
      </w:r>
      <w:r>
        <w:rPr>
          <w:rFonts w:ascii="仿宋" w:eastAsia="仿宋" w:hAnsi="仿宋" w:cs="仿宋" w:hint="eastAsia"/>
          <w:spacing w:val="-10"/>
          <w:sz w:val="30"/>
          <w:szCs w:val="30"/>
        </w:rPr>
        <w:t>领料，如物料有变更情况应及时上报上级主管与质量部协商后再使用，做好物料</w:t>
      </w:r>
      <w:r>
        <w:rPr>
          <w:rFonts w:ascii="仿宋" w:eastAsia="仿宋" w:hAnsi="仿宋" w:cs="仿宋" w:hint="eastAsia"/>
          <w:sz w:val="30"/>
          <w:szCs w:val="30"/>
        </w:rPr>
        <w:t>变更使用登记备案。</w:t>
      </w:r>
    </w:p>
    <w:p w:rsidR="00CF38A3" w:rsidRDefault="00167C87">
      <w:pPr>
        <w:pStyle w:val="Heading3"/>
        <w:numPr>
          <w:ilvl w:val="1"/>
          <w:numId w:val="3"/>
        </w:numPr>
        <w:tabs>
          <w:tab w:val="left" w:pos="761"/>
        </w:tabs>
        <w:spacing w:before="3"/>
        <w:ind w:left="761" w:hanging="301"/>
        <w:rPr>
          <w:rFonts w:ascii="仿宋" w:eastAsia="仿宋" w:hAnsi="仿宋" w:cs="仿宋"/>
          <w:sz w:val="30"/>
          <w:szCs w:val="30"/>
        </w:rPr>
      </w:pPr>
      <w:r>
        <w:rPr>
          <w:rFonts w:ascii="仿宋" w:eastAsia="仿宋" w:hAnsi="仿宋" w:cs="仿宋" w:hint="eastAsia"/>
          <w:sz w:val="30"/>
          <w:szCs w:val="30"/>
        </w:rPr>
        <w:t>物料的巡检：</w:t>
      </w:r>
    </w:p>
    <w:p w:rsidR="00CF38A3" w:rsidRDefault="00167C87">
      <w:pPr>
        <w:pStyle w:val="ab"/>
        <w:numPr>
          <w:ilvl w:val="2"/>
          <w:numId w:val="3"/>
        </w:numPr>
        <w:tabs>
          <w:tab w:val="left" w:pos="1000"/>
        </w:tabs>
        <w:spacing w:line="364" w:lineRule="auto"/>
        <w:ind w:right="735"/>
        <w:rPr>
          <w:rFonts w:ascii="仿宋" w:eastAsia="仿宋" w:hAnsi="仿宋" w:cs="仿宋"/>
          <w:sz w:val="30"/>
          <w:szCs w:val="30"/>
        </w:rPr>
      </w:pPr>
      <w:r>
        <w:rPr>
          <w:rFonts w:ascii="仿宋" w:eastAsia="仿宋" w:hAnsi="仿宋" w:cs="仿宋" w:hint="eastAsia"/>
          <w:spacing w:val="-7"/>
          <w:sz w:val="30"/>
          <w:szCs w:val="30"/>
        </w:rPr>
        <w:t>临效期的定义：物料效期</w:t>
      </w:r>
      <w:r>
        <w:rPr>
          <w:rFonts w:ascii="仿宋" w:eastAsia="仿宋" w:hAnsi="仿宋" w:cs="仿宋" w:hint="eastAsia"/>
          <w:spacing w:val="-7"/>
          <w:sz w:val="30"/>
          <w:szCs w:val="30"/>
        </w:rPr>
        <w:t xml:space="preserve"> </w:t>
      </w:r>
      <w:r>
        <w:rPr>
          <w:rFonts w:ascii="仿宋" w:eastAsia="仿宋" w:hAnsi="仿宋" w:cs="仿宋" w:hint="eastAsia"/>
          <w:sz w:val="30"/>
          <w:szCs w:val="30"/>
        </w:rPr>
        <w:t xml:space="preserve">2/3 </w:t>
      </w:r>
      <w:r>
        <w:rPr>
          <w:rFonts w:ascii="仿宋" w:eastAsia="仿宋" w:hAnsi="仿宋" w:cs="仿宋" w:hint="eastAsia"/>
          <w:sz w:val="30"/>
          <w:szCs w:val="30"/>
        </w:rPr>
        <w:t>到临界日期</w:t>
      </w:r>
      <w:r>
        <w:rPr>
          <w:rFonts w:ascii="仿宋" w:eastAsia="仿宋" w:hAnsi="仿宋" w:cs="仿宋" w:hint="eastAsia"/>
          <w:sz w:val="30"/>
          <w:szCs w:val="30"/>
        </w:rPr>
        <w:t>(</w:t>
      </w:r>
      <w:r>
        <w:rPr>
          <w:rFonts w:ascii="仿宋" w:eastAsia="仿宋" w:hAnsi="仿宋" w:cs="仿宋" w:hint="eastAsia"/>
          <w:sz w:val="30"/>
          <w:szCs w:val="30"/>
        </w:rPr>
        <w:t>含</w:t>
      </w:r>
      <w:r>
        <w:rPr>
          <w:rFonts w:ascii="仿宋" w:eastAsia="仿宋" w:hAnsi="仿宋" w:cs="仿宋" w:hint="eastAsia"/>
          <w:sz w:val="30"/>
          <w:szCs w:val="30"/>
        </w:rPr>
        <w:t>)</w:t>
      </w:r>
      <w:r>
        <w:rPr>
          <w:rFonts w:ascii="仿宋" w:eastAsia="仿宋" w:hAnsi="仿宋" w:cs="仿宋" w:hint="eastAsia"/>
          <w:spacing w:val="-4"/>
          <w:sz w:val="30"/>
          <w:szCs w:val="30"/>
        </w:rPr>
        <w:t>之间。如有使用周期长、用量</w:t>
      </w:r>
      <w:r>
        <w:rPr>
          <w:rFonts w:ascii="仿宋" w:eastAsia="仿宋" w:hAnsi="仿宋" w:cs="仿宋" w:hint="eastAsia"/>
          <w:sz w:val="30"/>
          <w:szCs w:val="30"/>
        </w:rPr>
        <w:t>小的原料，应在临效期前上报质量部。</w:t>
      </w:r>
    </w:p>
    <w:p w:rsidR="00CF38A3" w:rsidRDefault="00167C87">
      <w:pPr>
        <w:pStyle w:val="ab"/>
        <w:numPr>
          <w:ilvl w:val="2"/>
          <w:numId w:val="3"/>
        </w:numPr>
        <w:tabs>
          <w:tab w:val="left" w:pos="941"/>
        </w:tabs>
        <w:spacing w:before="1" w:line="364" w:lineRule="auto"/>
        <w:ind w:right="737"/>
        <w:rPr>
          <w:rFonts w:ascii="仿宋" w:eastAsia="仿宋" w:hAnsi="仿宋" w:cs="仿宋"/>
          <w:sz w:val="30"/>
          <w:szCs w:val="30"/>
        </w:rPr>
      </w:pPr>
      <w:r>
        <w:rPr>
          <w:rFonts w:ascii="仿宋" w:eastAsia="仿宋" w:hAnsi="仿宋" w:cs="仿宋" w:hint="eastAsia"/>
          <w:spacing w:val="-7"/>
          <w:sz w:val="30"/>
          <w:szCs w:val="30"/>
        </w:rPr>
        <w:t>库管员及质量部对库存物料、车间暂存应进行动态循环检查，库管员、配料</w:t>
      </w:r>
      <w:r>
        <w:rPr>
          <w:rFonts w:ascii="仿宋" w:eastAsia="仿宋" w:hAnsi="仿宋" w:cs="仿宋" w:hint="eastAsia"/>
          <w:spacing w:val="-8"/>
          <w:sz w:val="30"/>
          <w:szCs w:val="30"/>
        </w:rPr>
        <w:t>操作员对物料每月检查一次，临效期物料、呆滞物料、易变质物料及其他特殊情</w:t>
      </w:r>
      <w:r>
        <w:rPr>
          <w:rFonts w:ascii="仿宋" w:eastAsia="仿宋" w:hAnsi="仿宋" w:cs="仿宋" w:hint="eastAsia"/>
          <w:sz w:val="30"/>
          <w:szCs w:val="30"/>
        </w:rPr>
        <w:t>况（如库房漏水）酌情增加检查次数，并做好记录。</w:t>
      </w:r>
    </w:p>
    <w:p w:rsidR="00CF38A3" w:rsidRDefault="00167C87">
      <w:pPr>
        <w:pStyle w:val="ab"/>
        <w:numPr>
          <w:ilvl w:val="2"/>
          <w:numId w:val="3"/>
        </w:numPr>
        <w:tabs>
          <w:tab w:val="left" w:pos="941"/>
        </w:tabs>
        <w:spacing w:before="2"/>
        <w:ind w:left="941" w:hanging="481"/>
        <w:rPr>
          <w:rFonts w:ascii="仿宋" w:eastAsia="仿宋" w:hAnsi="仿宋" w:cs="仿宋"/>
          <w:sz w:val="30"/>
          <w:szCs w:val="30"/>
        </w:rPr>
      </w:pPr>
      <w:r>
        <w:rPr>
          <w:rFonts w:ascii="仿宋" w:eastAsia="仿宋" w:hAnsi="仿宋" w:cs="仿宋" w:hint="eastAsia"/>
          <w:sz w:val="30"/>
          <w:szCs w:val="30"/>
        </w:rPr>
        <w:t>物料存贮码放是否正确，有无拉乱混淆、上下颠倒错放等现象。</w:t>
      </w:r>
    </w:p>
    <w:p w:rsidR="00CF38A3" w:rsidRDefault="00167C87">
      <w:pPr>
        <w:pStyle w:val="ab"/>
        <w:numPr>
          <w:ilvl w:val="2"/>
          <w:numId w:val="3"/>
        </w:numPr>
        <w:tabs>
          <w:tab w:val="left" w:pos="941"/>
        </w:tabs>
        <w:spacing w:before="160"/>
        <w:ind w:left="941" w:hanging="481"/>
        <w:rPr>
          <w:rFonts w:ascii="仿宋" w:eastAsia="仿宋" w:hAnsi="仿宋" w:cs="仿宋"/>
          <w:sz w:val="30"/>
          <w:szCs w:val="30"/>
        </w:rPr>
      </w:pPr>
      <w:r>
        <w:rPr>
          <w:rFonts w:ascii="仿宋" w:eastAsia="仿宋" w:hAnsi="仿宋" w:cs="仿宋" w:hint="eastAsia"/>
          <w:sz w:val="30"/>
          <w:szCs w:val="30"/>
        </w:rPr>
        <w:t>清点物料数量，检查帐、卡、物相符。</w:t>
      </w:r>
    </w:p>
    <w:p w:rsidR="00CF38A3" w:rsidRDefault="00167C87">
      <w:pPr>
        <w:pStyle w:val="ab"/>
        <w:numPr>
          <w:ilvl w:val="2"/>
          <w:numId w:val="3"/>
        </w:numPr>
        <w:tabs>
          <w:tab w:val="left" w:pos="941"/>
        </w:tabs>
        <w:spacing w:line="364" w:lineRule="auto"/>
        <w:ind w:right="737"/>
        <w:rPr>
          <w:rFonts w:ascii="仿宋" w:eastAsia="仿宋" w:hAnsi="仿宋" w:cs="仿宋"/>
          <w:sz w:val="30"/>
          <w:szCs w:val="30"/>
        </w:rPr>
      </w:pPr>
      <w:r>
        <w:rPr>
          <w:rFonts w:ascii="仿宋" w:eastAsia="仿宋" w:hAnsi="仿宋" w:cs="仿宋" w:hint="eastAsia"/>
          <w:spacing w:val="-8"/>
          <w:sz w:val="30"/>
          <w:szCs w:val="30"/>
        </w:rPr>
        <w:t>查物料包装情况、外观性状有无包装破损，外观性状</w:t>
      </w:r>
      <w:r>
        <w:rPr>
          <w:rFonts w:ascii="仿宋" w:eastAsia="仿宋" w:hAnsi="仿宋" w:cs="仿宋" w:hint="eastAsia"/>
          <w:spacing w:val="-8"/>
          <w:sz w:val="30"/>
          <w:szCs w:val="30"/>
        </w:rPr>
        <w:lastRenderedPageBreak/>
        <w:t>变化，有无进水、发霉</w:t>
      </w:r>
      <w:r>
        <w:rPr>
          <w:rFonts w:ascii="仿宋" w:eastAsia="仿宋" w:hAnsi="仿宋" w:cs="仿宋" w:hint="eastAsia"/>
          <w:sz w:val="30"/>
          <w:szCs w:val="30"/>
        </w:rPr>
        <w:t>现象。</w:t>
      </w:r>
    </w:p>
    <w:p w:rsidR="00CF38A3" w:rsidRDefault="00167C87">
      <w:pPr>
        <w:pStyle w:val="a4"/>
        <w:spacing w:before="2"/>
        <w:ind w:leftChars="200" w:left="420" w:rightChars="122" w:right="256" w:firstLineChars="154" w:firstLine="437"/>
        <w:rPr>
          <w:rFonts w:ascii="仿宋" w:eastAsia="仿宋" w:hAnsi="仿宋" w:cs="仿宋"/>
          <w:sz w:val="30"/>
          <w:szCs w:val="30"/>
        </w:rPr>
      </w:pPr>
      <w:r>
        <w:rPr>
          <w:rFonts w:ascii="仿宋" w:eastAsia="仿宋" w:hAnsi="仿宋" w:cs="仿宋" w:hint="eastAsia"/>
          <w:spacing w:val="-8"/>
          <w:sz w:val="30"/>
          <w:szCs w:val="30"/>
        </w:rPr>
        <w:t>发现物料存储中存在异常、物料发霉、有异味、外包装破损、鼠咬痕迹、不常用的物料，超过三个月未见领用等，立即上报，</w:t>
      </w:r>
      <w:r>
        <w:rPr>
          <w:rFonts w:ascii="仿宋" w:eastAsia="仿宋" w:hAnsi="仿宋" w:cs="仿宋" w:hint="eastAsia"/>
          <w:sz w:val="30"/>
          <w:szCs w:val="30"/>
        </w:rPr>
        <w:t>及时处理。</w:t>
      </w:r>
    </w:p>
    <w:p w:rsidR="00CF38A3" w:rsidRDefault="00167C87">
      <w:pPr>
        <w:pStyle w:val="ab"/>
        <w:numPr>
          <w:ilvl w:val="2"/>
          <w:numId w:val="3"/>
        </w:numPr>
        <w:tabs>
          <w:tab w:val="left" w:pos="941"/>
        </w:tabs>
        <w:spacing w:before="74" w:line="364" w:lineRule="auto"/>
        <w:ind w:right="737"/>
        <w:rPr>
          <w:rFonts w:ascii="仿宋" w:eastAsia="仿宋" w:hAnsi="仿宋" w:cs="仿宋"/>
          <w:sz w:val="30"/>
          <w:szCs w:val="30"/>
        </w:rPr>
      </w:pPr>
      <w:r>
        <w:rPr>
          <w:rFonts w:ascii="仿宋" w:eastAsia="仿宋" w:hAnsi="仿宋" w:cs="仿宋" w:hint="eastAsia"/>
          <w:spacing w:val="-9"/>
          <w:sz w:val="30"/>
          <w:szCs w:val="30"/>
        </w:rPr>
        <w:t>对易变质品种，在日常巡检过程中发现异常</w:t>
      </w:r>
      <w:r>
        <w:rPr>
          <w:rFonts w:ascii="仿宋" w:eastAsia="仿宋" w:hAnsi="仿宋" w:cs="仿宋" w:hint="eastAsia"/>
          <w:spacing w:val="-9"/>
          <w:sz w:val="30"/>
          <w:szCs w:val="30"/>
        </w:rPr>
        <w:t>的物料，库管员、生产操作员及</w:t>
      </w:r>
      <w:r>
        <w:rPr>
          <w:rFonts w:ascii="仿宋" w:eastAsia="仿宋" w:hAnsi="仿宋" w:cs="仿宋" w:hint="eastAsia"/>
          <w:sz w:val="30"/>
          <w:szCs w:val="30"/>
        </w:rPr>
        <w:t>时填写物料请验单进行复检。</w:t>
      </w:r>
    </w:p>
    <w:p w:rsidR="00CF38A3" w:rsidRDefault="00167C87">
      <w:pPr>
        <w:pStyle w:val="ab"/>
        <w:numPr>
          <w:ilvl w:val="2"/>
          <w:numId w:val="3"/>
        </w:numPr>
        <w:tabs>
          <w:tab w:val="left" w:pos="1000"/>
        </w:tabs>
        <w:spacing w:before="1" w:line="364" w:lineRule="auto"/>
        <w:ind w:right="617"/>
        <w:rPr>
          <w:rFonts w:ascii="仿宋" w:eastAsia="仿宋" w:hAnsi="仿宋" w:cs="仿宋"/>
          <w:sz w:val="30"/>
          <w:szCs w:val="30"/>
        </w:rPr>
      </w:pPr>
      <w:r>
        <w:rPr>
          <w:rFonts w:ascii="仿宋" w:eastAsia="仿宋" w:hAnsi="仿宋" w:cs="仿宋" w:hint="eastAsia"/>
          <w:sz w:val="30"/>
          <w:szCs w:val="30"/>
        </w:rPr>
        <w:t>食品原料、食品添加剂及食品相关产品入库前应当查验所购产品外包装，</w:t>
      </w:r>
      <w:r>
        <w:rPr>
          <w:rFonts w:ascii="仿宋" w:eastAsia="仿宋" w:hAnsi="仿宋" w:cs="仿宋" w:hint="eastAsia"/>
          <w:sz w:val="30"/>
          <w:szCs w:val="30"/>
        </w:rPr>
        <w:t xml:space="preserve"> </w:t>
      </w:r>
      <w:r>
        <w:rPr>
          <w:rFonts w:ascii="仿宋" w:eastAsia="仿宋" w:hAnsi="仿宋" w:cs="仿宋" w:hint="eastAsia"/>
          <w:spacing w:val="-6"/>
          <w:sz w:val="30"/>
          <w:szCs w:val="30"/>
        </w:rPr>
        <w:t>包装标识是否符合规定，与购物凭证是否相符，并建立采购记录，采购记录应当</w:t>
      </w:r>
      <w:r>
        <w:rPr>
          <w:rFonts w:ascii="仿宋" w:eastAsia="仿宋" w:hAnsi="仿宋" w:cs="仿宋" w:hint="eastAsia"/>
          <w:spacing w:val="-17"/>
          <w:sz w:val="30"/>
          <w:szCs w:val="30"/>
        </w:rPr>
        <w:t>如实记录产品的名称，规格数量，生产批号，保质期，供应单位名称及联系方式，</w:t>
      </w:r>
      <w:r>
        <w:rPr>
          <w:rFonts w:ascii="仿宋" w:eastAsia="仿宋" w:hAnsi="仿宋" w:cs="仿宋" w:hint="eastAsia"/>
          <w:spacing w:val="-17"/>
          <w:sz w:val="30"/>
          <w:szCs w:val="30"/>
        </w:rPr>
        <w:t xml:space="preserve"> </w:t>
      </w:r>
      <w:r>
        <w:rPr>
          <w:rFonts w:ascii="仿宋" w:eastAsia="仿宋" w:hAnsi="仿宋" w:cs="仿宋" w:hint="eastAsia"/>
          <w:spacing w:val="-7"/>
          <w:sz w:val="30"/>
          <w:szCs w:val="30"/>
        </w:rPr>
        <w:t>进口日期等，妥善保管索取的相关证照文件和进货记录，不得涂改，伪造，其保</w:t>
      </w:r>
      <w:r>
        <w:rPr>
          <w:rFonts w:ascii="仿宋" w:eastAsia="仿宋" w:hAnsi="仿宋" w:cs="仿宋" w:hint="eastAsia"/>
          <w:spacing w:val="-14"/>
          <w:sz w:val="30"/>
          <w:szCs w:val="30"/>
        </w:rPr>
        <w:t>存期限不得少于</w:t>
      </w:r>
      <w:r>
        <w:rPr>
          <w:rFonts w:ascii="仿宋" w:eastAsia="仿宋" w:hAnsi="仿宋" w:cs="仿宋" w:hint="eastAsia"/>
          <w:spacing w:val="-14"/>
          <w:sz w:val="30"/>
          <w:szCs w:val="30"/>
        </w:rPr>
        <w:t xml:space="preserve"> </w:t>
      </w:r>
      <w:r>
        <w:rPr>
          <w:rFonts w:ascii="仿宋" w:eastAsia="仿宋" w:hAnsi="仿宋" w:cs="仿宋" w:hint="eastAsia"/>
          <w:sz w:val="30"/>
          <w:szCs w:val="30"/>
        </w:rPr>
        <w:t xml:space="preserve">2 </w:t>
      </w:r>
      <w:r>
        <w:rPr>
          <w:rFonts w:ascii="仿宋" w:eastAsia="仿宋" w:hAnsi="仿宋" w:cs="仿宋" w:hint="eastAsia"/>
          <w:sz w:val="30"/>
          <w:szCs w:val="30"/>
        </w:rPr>
        <w:t>年。</w:t>
      </w:r>
    </w:p>
    <w:p w:rsidR="00CF38A3" w:rsidRDefault="00167C87">
      <w:pPr>
        <w:pStyle w:val="Heading3"/>
        <w:numPr>
          <w:ilvl w:val="0"/>
          <w:numId w:val="3"/>
        </w:numPr>
        <w:tabs>
          <w:tab w:val="left" w:pos="700"/>
        </w:tabs>
        <w:spacing w:before="3"/>
        <w:ind w:left="700" w:hanging="240"/>
        <w:rPr>
          <w:rFonts w:ascii="仿宋" w:eastAsia="仿宋" w:hAnsi="仿宋" w:cs="仿宋"/>
          <w:sz w:val="30"/>
          <w:szCs w:val="30"/>
        </w:rPr>
      </w:pPr>
      <w:r>
        <w:rPr>
          <w:rFonts w:ascii="仿宋" w:eastAsia="仿宋" w:hAnsi="仿宋" w:cs="仿宋" w:hint="eastAsia"/>
          <w:sz w:val="30"/>
          <w:szCs w:val="30"/>
        </w:rPr>
        <w:t>相关记录</w:t>
      </w:r>
    </w:p>
    <w:p w:rsidR="00CF38A3" w:rsidRDefault="00CF38A3">
      <w:pPr>
        <w:pStyle w:val="Heading3"/>
        <w:tabs>
          <w:tab w:val="left" w:pos="700"/>
        </w:tabs>
        <w:autoSpaceDE w:val="0"/>
        <w:autoSpaceDN w:val="0"/>
        <w:spacing w:before="3"/>
        <w:ind w:left="0" w:firstLine="0"/>
        <w:rPr>
          <w:rFonts w:ascii="仿宋" w:eastAsia="仿宋" w:hAnsi="仿宋" w:cs="仿宋"/>
          <w:sz w:val="30"/>
          <w:szCs w:val="30"/>
        </w:rPr>
      </w:pPr>
    </w:p>
    <w:p w:rsidR="00CF38A3" w:rsidRDefault="00CF38A3">
      <w:pPr>
        <w:pStyle w:val="Heading3"/>
        <w:tabs>
          <w:tab w:val="left" w:pos="700"/>
        </w:tabs>
        <w:autoSpaceDE w:val="0"/>
        <w:autoSpaceDN w:val="0"/>
        <w:spacing w:before="3"/>
        <w:ind w:left="0" w:firstLine="0"/>
        <w:rPr>
          <w:rFonts w:ascii="仿宋" w:eastAsia="仿宋" w:hAnsi="仿宋" w:cs="仿宋"/>
          <w:sz w:val="30"/>
          <w:szCs w:val="30"/>
        </w:rPr>
        <w:sectPr w:rsidR="00CF38A3">
          <w:pgSz w:w="11906" w:h="16838"/>
          <w:pgMar w:top="1440" w:right="1800" w:bottom="1440" w:left="1800" w:header="851" w:footer="992" w:gutter="0"/>
          <w:cols w:space="425"/>
          <w:docGrid w:type="lines" w:linePitch="312"/>
        </w:sectPr>
      </w:pPr>
    </w:p>
    <w:p w:rsidR="00CF38A3" w:rsidRDefault="00CF38A3">
      <w:pPr>
        <w:spacing w:line="440" w:lineRule="exact"/>
        <w:ind w:rightChars="50" w:right="105"/>
        <w:rPr>
          <w:b/>
          <w:sz w:val="32"/>
        </w:rPr>
      </w:pPr>
    </w:p>
    <w:tbl>
      <w:tblPr>
        <w:tblpPr w:leftFromText="180" w:rightFromText="180" w:vertAnchor="page" w:horzAnchor="margin" w:tblpXSpec="center" w:tblpY="2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
        <w:gridCol w:w="1145"/>
        <w:gridCol w:w="2519"/>
        <w:gridCol w:w="956"/>
        <w:gridCol w:w="1205"/>
        <w:gridCol w:w="1992"/>
      </w:tblGrid>
      <w:tr w:rsidR="00CF38A3">
        <w:trPr>
          <w:trHeight w:val="704"/>
        </w:trPr>
        <w:tc>
          <w:tcPr>
            <w:tcW w:w="1728" w:type="dxa"/>
            <w:gridSpan w:val="2"/>
            <w:vAlign w:val="center"/>
          </w:tcPr>
          <w:p w:rsidR="00CF38A3" w:rsidRDefault="00167C87">
            <w:pPr>
              <w:jc w:val="center"/>
              <w:rPr>
                <w:rFonts w:ascii="宋体"/>
                <w:sz w:val="28"/>
              </w:rPr>
            </w:pPr>
            <w:r>
              <w:rPr>
                <w:rFonts w:ascii="宋体" w:hint="eastAsia"/>
                <w:sz w:val="28"/>
              </w:rPr>
              <w:t>供方名称</w:t>
            </w:r>
          </w:p>
        </w:tc>
        <w:tc>
          <w:tcPr>
            <w:tcW w:w="2519" w:type="dxa"/>
            <w:vAlign w:val="center"/>
          </w:tcPr>
          <w:p w:rsidR="00CF38A3" w:rsidRDefault="00CF38A3">
            <w:pPr>
              <w:jc w:val="center"/>
              <w:rPr>
                <w:rFonts w:ascii="宋体"/>
                <w:sz w:val="28"/>
              </w:rPr>
            </w:pPr>
          </w:p>
        </w:tc>
        <w:tc>
          <w:tcPr>
            <w:tcW w:w="956" w:type="dxa"/>
            <w:vAlign w:val="center"/>
          </w:tcPr>
          <w:p w:rsidR="00CF38A3" w:rsidRDefault="00167C87">
            <w:pPr>
              <w:jc w:val="center"/>
              <w:rPr>
                <w:rFonts w:ascii="宋体"/>
                <w:sz w:val="28"/>
              </w:rPr>
            </w:pPr>
            <w:r>
              <w:rPr>
                <w:rFonts w:ascii="宋体" w:hint="eastAsia"/>
                <w:sz w:val="28"/>
              </w:rPr>
              <w:t>地址</w:t>
            </w:r>
          </w:p>
        </w:tc>
        <w:tc>
          <w:tcPr>
            <w:tcW w:w="3197" w:type="dxa"/>
            <w:gridSpan w:val="2"/>
            <w:vAlign w:val="center"/>
          </w:tcPr>
          <w:p w:rsidR="00CF38A3" w:rsidRDefault="00CF38A3">
            <w:pPr>
              <w:jc w:val="center"/>
              <w:rPr>
                <w:rFonts w:ascii="宋体"/>
                <w:sz w:val="28"/>
              </w:rPr>
            </w:pPr>
          </w:p>
        </w:tc>
      </w:tr>
      <w:tr w:rsidR="00CF38A3">
        <w:trPr>
          <w:trHeight w:val="704"/>
        </w:trPr>
        <w:tc>
          <w:tcPr>
            <w:tcW w:w="1728" w:type="dxa"/>
            <w:gridSpan w:val="2"/>
            <w:vAlign w:val="center"/>
          </w:tcPr>
          <w:p w:rsidR="00CF38A3" w:rsidRDefault="00167C87">
            <w:pPr>
              <w:jc w:val="center"/>
              <w:rPr>
                <w:rFonts w:ascii="宋体"/>
                <w:sz w:val="28"/>
              </w:rPr>
            </w:pPr>
            <w:r>
              <w:rPr>
                <w:rFonts w:ascii="宋体" w:hint="eastAsia"/>
                <w:sz w:val="28"/>
              </w:rPr>
              <w:t>所供产品</w:t>
            </w:r>
          </w:p>
        </w:tc>
        <w:tc>
          <w:tcPr>
            <w:tcW w:w="3475" w:type="dxa"/>
            <w:gridSpan w:val="2"/>
            <w:vAlign w:val="center"/>
          </w:tcPr>
          <w:p w:rsidR="00CF38A3" w:rsidRDefault="00167C87">
            <w:pPr>
              <w:jc w:val="center"/>
              <w:rPr>
                <w:rFonts w:ascii="宋体"/>
                <w:sz w:val="28"/>
              </w:rPr>
            </w:pPr>
            <w:r>
              <w:rPr>
                <w:rFonts w:ascii="宋体" w:hint="eastAsia"/>
                <w:sz w:val="28"/>
              </w:rPr>
              <w:t xml:space="preserve"> </w:t>
            </w:r>
          </w:p>
        </w:tc>
        <w:tc>
          <w:tcPr>
            <w:tcW w:w="1205" w:type="dxa"/>
            <w:vAlign w:val="center"/>
          </w:tcPr>
          <w:p w:rsidR="00CF38A3" w:rsidRDefault="00167C87">
            <w:pPr>
              <w:jc w:val="center"/>
              <w:rPr>
                <w:rFonts w:ascii="宋体"/>
                <w:sz w:val="28"/>
              </w:rPr>
            </w:pPr>
            <w:r>
              <w:rPr>
                <w:rFonts w:ascii="宋体" w:hint="eastAsia"/>
                <w:sz w:val="28"/>
              </w:rPr>
              <w:t>法人或负责人</w:t>
            </w:r>
          </w:p>
        </w:tc>
        <w:tc>
          <w:tcPr>
            <w:tcW w:w="1992" w:type="dxa"/>
          </w:tcPr>
          <w:p w:rsidR="00CF38A3" w:rsidRDefault="00CF38A3">
            <w:pPr>
              <w:rPr>
                <w:rFonts w:ascii="宋体"/>
                <w:sz w:val="28"/>
              </w:rPr>
            </w:pPr>
          </w:p>
        </w:tc>
      </w:tr>
      <w:tr w:rsidR="00CF38A3">
        <w:trPr>
          <w:cantSplit/>
          <w:trHeight w:val="945"/>
        </w:trPr>
        <w:tc>
          <w:tcPr>
            <w:tcW w:w="583" w:type="dxa"/>
            <w:vMerge w:val="restart"/>
            <w:vAlign w:val="center"/>
          </w:tcPr>
          <w:p w:rsidR="00CF38A3" w:rsidRDefault="00167C87">
            <w:pPr>
              <w:jc w:val="center"/>
              <w:rPr>
                <w:rFonts w:ascii="宋体"/>
                <w:sz w:val="28"/>
              </w:rPr>
            </w:pPr>
            <w:r>
              <w:rPr>
                <w:rFonts w:ascii="宋体" w:hint="eastAsia"/>
                <w:sz w:val="28"/>
              </w:rPr>
              <w:t>评价</w:t>
            </w:r>
          </w:p>
          <w:p w:rsidR="00CF38A3" w:rsidRDefault="00167C87">
            <w:pPr>
              <w:jc w:val="center"/>
              <w:rPr>
                <w:rFonts w:ascii="宋体"/>
                <w:sz w:val="28"/>
              </w:rPr>
            </w:pPr>
            <w:r>
              <w:rPr>
                <w:rFonts w:ascii="宋体" w:hint="eastAsia"/>
                <w:sz w:val="28"/>
              </w:rPr>
              <w:t>内容</w:t>
            </w:r>
            <w:r>
              <w:rPr>
                <w:rFonts w:ascii="宋体" w:hint="eastAsia"/>
                <w:sz w:val="28"/>
              </w:rPr>
              <w:t xml:space="preserve"> </w:t>
            </w:r>
          </w:p>
        </w:tc>
        <w:tc>
          <w:tcPr>
            <w:tcW w:w="1145" w:type="dxa"/>
            <w:vAlign w:val="center"/>
          </w:tcPr>
          <w:p w:rsidR="00CF38A3" w:rsidRDefault="00167C87">
            <w:pPr>
              <w:jc w:val="center"/>
              <w:rPr>
                <w:rFonts w:ascii="宋体"/>
                <w:sz w:val="28"/>
              </w:rPr>
            </w:pPr>
            <w:r>
              <w:rPr>
                <w:rFonts w:ascii="宋体" w:hint="eastAsia"/>
                <w:sz w:val="28"/>
              </w:rPr>
              <w:t>资信</w:t>
            </w:r>
          </w:p>
          <w:p w:rsidR="00CF38A3" w:rsidRDefault="00167C87">
            <w:pPr>
              <w:jc w:val="center"/>
              <w:rPr>
                <w:rFonts w:ascii="宋体"/>
                <w:sz w:val="28"/>
              </w:rPr>
            </w:pPr>
            <w:r>
              <w:rPr>
                <w:rFonts w:ascii="宋体" w:hint="eastAsia"/>
                <w:sz w:val="28"/>
              </w:rPr>
              <w:t>能力</w:t>
            </w:r>
          </w:p>
        </w:tc>
        <w:tc>
          <w:tcPr>
            <w:tcW w:w="6672" w:type="dxa"/>
            <w:gridSpan w:val="4"/>
            <w:vAlign w:val="center"/>
          </w:tcPr>
          <w:p w:rsidR="00CF38A3" w:rsidRDefault="00CF38A3">
            <w:pPr>
              <w:jc w:val="center"/>
              <w:rPr>
                <w:rFonts w:ascii="宋体"/>
                <w:sz w:val="28"/>
              </w:rPr>
            </w:pPr>
          </w:p>
        </w:tc>
      </w:tr>
      <w:tr w:rsidR="00CF38A3">
        <w:trPr>
          <w:cantSplit/>
          <w:trHeight w:val="1140"/>
        </w:trPr>
        <w:tc>
          <w:tcPr>
            <w:tcW w:w="583" w:type="dxa"/>
            <w:vMerge/>
            <w:vAlign w:val="center"/>
          </w:tcPr>
          <w:p w:rsidR="00CF38A3" w:rsidRDefault="00CF38A3">
            <w:pPr>
              <w:jc w:val="center"/>
              <w:rPr>
                <w:rFonts w:ascii="宋体"/>
                <w:sz w:val="28"/>
              </w:rPr>
            </w:pPr>
          </w:p>
        </w:tc>
        <w:tc>
          <w:tcPr>
            <w:tcW w:w="1145" w:type="dxa"/>
            <w:vAlign w:val="center"/>
          </w:tcPr>
          <w:p w:rsidR="00CF38A3" w:rsidRDefault="00167C87">
            <w:pPr>
              <w:jc w:val="center"/>
              <w:rPr>
                <w:rFonts w:ascii="宋体"/>
                <w:sz w:val="28"/>
              </w:rPr>
            </w:pPr>
            <w:r>
              <w:rPr>
                <w:rFonts w:ascii="宋体" w:hint="eastAsia"/>
                <w:sz w:val="28"/>
              </w:rPr>
              <w:t>供货</w:t>
            </w:r>
          </w:p>
          <w:p w:rsidR="00CF38A3" w:rsidRDefault="00167C87">
            <w:pPr>
              <w:jc w:val="center"/>
              <w:rPr>
                <w:rFonts w:ascii="宋体"/>
                <w:sz w:val="28"/>
              </w:rPr>
            </w:pPr>
            <w:r>
              <w:rPr>
                <w:rFonts w:ascii="宋体" w:hint="eastAsia"/>
                <w:sz w:val="28"/>
              </w:rPr>
              <w:t>业绩</w:t>
            </w:r>
          </w:p>
        </w:tc>
        <w:tc>
          <w:tcPr>
            <w:tcW w:w="6672" w:type="dxa"/>
            <w:gridSpan w:val="4"/>
            <w:vAlign w:val="center"/>
          </w:tcPr>
          <w:p w:rsidR="00CF38A3" w:rsidRDefault="00CF38A3">
            <w:pPr>
              <w:jc w:val="center"/>
              <w:rPr>
                <w:rFonts w:ascii="宋体"/>
                <w:sz w:val="28"/>
              </w:rPr>
            </w:pPr>
          </w:p>
        </w:tc>
      </w:tr>
      <w:tr w:rsidR="00CF38A3">
        <w:trPr>
          <w:cantSplit/>
          <w:trHeight w:val="1020"/>
        </w:trPr>
        <w:tc>
          <w:tcPr>
            <w:tcW w:w="583" w:type="dxa"/>
            <w:vMerge/>
          </w:tcPr>
          <w:p w:rsidR="00CF38A3" w:rsidRDefault="00CF38A3">
            <w:pPr>
              <w:rPr>
                <w:rFonts w:ascii="宋体"/>
                <w:sz w:val="28"/>
              </w:rPr>
            </w:pPr>
          </w:p>
        </w:tc>
        <w:tc>
          <w:tcPr>
            <w:tcW w:w="1145" w:type="dxa"/>
            <w:vAlign w:val="center"/>
          </w:tcPr>
          <w:p w:rsidR="00CF38A3" w:rsidRDefault="00167C87">
            <w:pPr>
              <w:jc w:val="center"/>
              <w:rPr>
                <w:rFonts w:ascii="宋体"/>
                <w:sz w:val="28"/>
              </w:rPr>
            </w:pPr>
            <w:r>
              <w:rPr>
                <w:rFonts w:ascii="宋体" w:hint="eastAsia"/>
                <w:sz w:val="28"/>
              </w:rPr>
              <w:t>质保</w:t>
            </w:r>
          </w:p>
          <w:p w:rsidR="00CF38A3" w:rsidRDefault="00167C87">
            <w:pPr>
              <w:jc w:val="center"/>
              <w:rPr>
                <w:rFonts w:ascii="宋体"/>
                <w:sz w:val="28"/>
              </w:rPr>
            </w:pPr>
            <w:r>
              <w:rPr>
                <w:rFonts w:ascii="宋体" w:hint="eastAsia"/>
                <w:sz w:val="28"/>
              </w:rPr>
              <w:t>能力</w:t>
            </w:r>
          </w:p>
        </w:tc>
        <w:tc>
          <w:tcPr>
            <w:tcW w:w="6672" w:type="dxa"/>
            <w:gridSpan w:val="4"/>
            <w:vAlign w:val="center"/>
          </w:tcPr>
          <w:p w:rsidR="00CF38A3" w:rsidRDefault="00CF38A3">
            <w:pPr>
              <w:jc w:val="center"/>
              <w:rPr>
                <w:rFonts w:ascii="宋体"/>
                <w:sz w:val="28"/>
              </w:rPr>
            </w:pPr>
          </w:p>
        </w:tc>
      </w:tr>
      <w:tr w:rsidR="00CF38A3">
        <w:trPr>
          <w:cantSplit/>
          <w:trHeight w:val="1245"/>
        </w:trPr>
        <w:tc>
          <w:tcPr>
            <w:tcW w:w="583" w:type="dxa"/>
            <w:vMerge/>
          </w:tcPr>
          <w:p w:rsidR="00CF38A3" w:rsidRDefault="00CF38A3">
            <w:pPr>
              <w:rPr>
                <w:rFonts w:ascii="宋体"/>
                <w:sz w:val="28"/>
              </w:rPr>
            </w:pPr>
          </w:p>
        </w:tc>
        <w:tc>
          <w:tcPr>
            <w:tcW w:w="1145" w:type="dxa"/>
            <w:vAlign w:val="center"/>
          </w:tcPr>
          <w:p w:rsidR="00CF38A3" w:rsidRDefault="00167C87">
            <w:pPr>
              <w:jc w:val="center"/>
              <w:rPr>
                <w:rFonts w:ascii="宋体"/>
                <w:sz w:val="28"/>
              </w:rPr>
            </w:pPr>
            <w:r>
              <w:rPr>
                <w:rFonts w:ascii="宋体" w:hint="eastAsia"/>
                <w:sz w:val="28"/>
              </w:rPr>
              <w:t>价格</w:t>
            </w:r>
          </w:p>
        </w:tc>
        <w:tc>
          <w:tcPr>
            <w:tcW w:w="6672" w:type="dxa"/>
            <w:gridSpan w:val="4"/>
            <w:vAlign w:val="center"/>
          </w:tcPr>
          <w:p w:rsidR="00CF38A3" w:rsidRDefault="00CF38A3">
            <w:pPr>
              <w:jc w:val="center"/>
              <w:rPr>
                <w:rFonts w:ascii="宋体"/>
                <w:sz w:val="28"/>
              </w:rPr>
            </w:pPr>
          </w:p>
        </w:tc>
      </w:tr>
      <w:tr w:rsidR="00CF38A3">
        <w:trPr>
          <w:cantSplit/>
          <w:trHeight w:val="915"/>
        </w:trPr>
        <w:tc>
          <w:tcPr>
            <w:tcW w:w="583" w:type="dxa"/>
            <w:vMerge/>
          </w:tcPr>
          <w:p w:rsidR="00CF38A3" w:rsidRDefault="00CF38A3">
            <w:pPr>
              <w:rPr>
                <w:rFonts w:ascii="宋体"/>
                <w:sz w:val="28"/>
              </w:rPr>
            </w:pPr>
          </w:p>
        </w:tc>
        <w:tc>
          <w:tcPr>
            <w:tcW w:w="1145" w:type="dxa"/>
            <w:vAlign w:val="center"/>
          </w:tcPr>
          <w:p w:rsidR="00CF38A3" w:rsidRDefault="00167C87">
            <w:pPr>
              <w:jc w:val="center"/>
              <w:rPr>
                <w:rFonts w:ascii="宋体"/>
                <w:sz w:val="28"/>
              </w:rPr>
            </w:pPr>
            <w:r>
              <w:rPr>
                <w:rFonts w:ascii="宋体" w:hint="eastAsia"/>
                <w:sz w:val="28"/>
              </w:rPr>
              <w:t>交货</w:t>
            </w:r>
          </w:p>
          <w:p w:rsidR="00CF38A3" w:rsidRDefault="00167C87">
            <w:pPr>
              <w:jc w:val="center"/>
              <w:rPr>
                <w:rFonts w:ascii="宋体"/>
                <w:sz w:val="28"/>
              </w:rPr>
            </w:pPr>
            <w:r>
              <w:rPr>
                <w:rFonts w:ascii="宋体" w:hint="eastAsia"/>
                <w:sz w:val="28"/>
              </w:rPr>
              <w:t>情况</w:t>
            </w:r>
          </w:p>
        </w:tc>
        <w:tc>
          <w:tcPr>
            <w:tcW w:w="6672" w:type="dxa"/>
            <w:gridSpan w:val="4"/>
            <w:vAlign w:val="center"/>
          </w:tcPr>
          <w:p w:rsidR="00CF38A3" w:rsidRDefault="00CF38A3">
            <w:pPr>
              <w:jc w:val="center"/>
              <w:rPr>
                <w:rFonts w:ascii="宋体"/>
                <w:sz w:val="28"/>
              </w:rPr>
            </w:pPr>
          </w:p>
        </w:tc>
      </w:tr>
      <w:tr w:rsidR="00CF38A3">
        <w:trPr>
          <w:cantSplit/>
          <w:trHeight w:val="1185"/>
        </w:trPr>
        <w:tc>
          <w:tcPr>
            <w:tcW w:w="583" w:type="dxa"/>
            <w:vMerge/>
          </w:tcPr>
          <w:p w:rsidR="00CF38A3" w:rsidRDefault="00CF38A3">
            <w:pPr>
              <w:rPr>
                <w:rFonts w:ascii="宋体"/>
                <w:sz w:val="28"/>
              </w:rPr>
            </w:pPr>
          </w:p>
        </w:tc>
        <w:tc>
          <w:tcPr>
            <w:tcW w:w="1145" w:type="dxa"/>
            <w:vAlign w:val="center"/>
          </w:tcPr>
          <w:p w:rsidR="00CF38A3" w:rsidRDefault="00167C87">
            <w:pPr>
              <w:jc w:val="center"/>
              <w:rPr>
                <w:rFonts w:ascii="宋体"/>
                <w:sz w:val="28"/>
              </w:rPr>
            </w:pPr>
            <w:r>
              <w:rPr>
                <w:rFonts w:ascii="宋体" w:hint="eastAsia"/>
                <w:sz w:val="28"/>
              </w:rPr>
              <w:t>服务</w:t>
            </w:r>
          </w:p>
          <w:p w:rsidR="00CF38A3" w:rsidRDefault="00167C87">
            <w:pPr>
              <w:jc w:val="center"/>
              <w:rPr>
                <w:rFonts w:ascii="宋体"/>
                <w:sz w:val="28"/>
              </w:rPr>
            </w:pPr>
            <w:r>
              <w:rPr>
                <w:rFonts w:ascii="宋体" w:hint="eastAsia"/>
                <w:sz w:val="28"/>
              </w:rPr>
              <w:t>情况</w:t>
            </w:r>
          </w:p>
        </w:tc>
        <w:tc>
          <w:tcPr>
            <w:tcW w:w="6672" w:type="dxa"/>
            <w:gridSpan w:val="4"/>
            <w:vAlign w:val="center"/>
          </w:tcPr>
          <w:p w:rsidR="00CF38A3" w:rsidRDefault="00CF38A3">
            <w:pPr>
              <w:jc w:val="center"/>
              <w:rPr>
                <w:rFonts w:ascii="宋体"/>
                <w:sz w:val="28"/>
              </w:rPr>
            </w:pPr>
          </w:p>
        </w:tc>
      </w:tr>
      <w:tr w:rsidR="00CF38A3">
        <w:trPr>
          <w:trHeight w:val="1684"/>
        </w:trPr>
        <w:tc>
          <w:tcPr>
            <w:tcW w:w="8400" w:type="dxa"/>
            <w:gridSpan w:val="6"/>
          </w:tcPr>
          <w:p w:rsidR="00CF38A3" w:rsidRDefault="00CF38A3">
            <w:pPr>
              <w:rPr>
                <w:rFonts w:ascii="FangSong_GB2312" w:eastAsia="FangSong_GB2312"/>
                <w:sz w:val="28"/>
              </w:rPr>
            </w:pPr>
          </w:p>
          <w:p w:rsidR="00CF38A3" w:rsidRDefault="00167C87">
            <w:pPr>
              <w:rPr>
                <w:rFonts w:ascii="FangSong_GB2312" w:eastAsia="FangSong_GB2312"/>
                <w:sz w:val="28"/>
              </w:rPr>
            </w:pPr>
            <w:r>
              <w:rPr>
                <w:rFonts w:ascii="FangSong_GB2312" w:eastAsia="FangSong_GB2312" w:hint="eastAsia"/>
                <w:sz w:val="28"/>
              </w:rPr>
              <w:t>评价部门或人员：</w:t>
            </w:r>
            <w:r>
              <w:rPr>
                <w:rFonts w:ascii="FangSong_GB2312" w:eastAsia="FangSong_GB2312" w:hint="eastAsia"/>
                <w:sz w:val="28"/>
              </w:rPr>
              <w:t xml:space="preserve">                     </w:t>
            </w:r>
          </w:p>
          <w:p w:rsidR="00CF38A3" w:rsidRDefault="00CF38A3">
            <w:pPr>
              <w:rPr>
                <w:rFonts w:ascii="FangSong_GB2312" w:eastAsia="FangSong_GB2312"/>
                <w:sz w:val="28"/>
              </w:rPr>
            </w:pPr>
          </w:p>
          <w:p w:rsidR="00CF38A3" w:rsidRDefault="00167C87">
            <w:pPr>
              <w:ind w:firstLineChars="1900" w:firstLine="5320"/>
              <w:rPr>
                <w:rFonts w:ascii="FangSong_GB2312" w:eastAsia="FangSong_GB2312"/>
                <w:sz w:val="28"/>
              </w:rPr>
            </w:pPr>
            <w:r>
              <w:rPr>
                <w:rFonts w:ascii="FangSong_GB2312" w:eastAsia="FangSong_GB2312" w:hint="eastAsia"/>
                <w:sz w:val="28"/>
              </w:rPr>
              <w:t xml:space="preserve"> </w:t>
            </w:r>
            <w:r>
              <w:rPr>
                <w:rFonts w:ascii="FangSong_GB2312" w:eastAsia="FangSong_GB2312" w:hint="eastAsia"/>
                <w:sz w:val="28"/>
              </w:rPr>
              <w:t>日期：</w:t>
            </w:r>
            <w:r>
              <w:rPr>
                <w:rFonts w:ascii="FangSong_GB2312" w:eastAsia="FangSong_GB2312" w:hint="eastAsia"/>
                <w:sz w:val="28"/>
              </w:rPr>
              <w:t xml:space="preserve">                           </w:t>
            </w:r>
          </w:p>
        </w:tc>
      </w:tr>
      <w:tr w:rsidR="00CF38A3">
        <w:trPr>
          <w:trHeight w:val="604"/>
        </w:trPr>
        <w:tc>
          <w:tcPr>
            <w:tcW w:w="8400" w:type="dxa"/>
            <w:gridSpan w:val="6"/>
          </w:tcPr>
          <w:p w:rsidR="00CF38A3" w:rsidRDefault="00167C87">
            <w:pPr>
              <w:rPr>
                <w:rFonts w:ascii="FangSong_GB2312" w:eastAsia="FangSong_GB2312"/>
                <w:sz w:val="28"/>
              </w:rPr>
            </w:pPr>
            <w:r>
              <w:rPr>
                <w:rFonts w:ascii="FangSong_GB2312" w:eastAsia="FangSong_GB2312" w:hint="eastAsia"/>
                <w:sz w:val="28"/>
              </w:rPr>
              <w:t>批准</w:t>
            </w:r>
            <w:r>
              <w:rPr>
                <w:rFonts w:ascii="FangSong_GB2312" w:eastAsia="FangSong_GB2312" w:hint="eastAsia"/>
                <w:sz w:val="28"/>
              </w:rPr>
              <w:t xml:space="preserve">:              </w:t>
            </w:r>
          </w:p>
        </w:tc>
      </w:tr>
    </w:tbl>
    <w:p w:rsidR="00CF38A3" w:rsidRDefault="00167C87">
      <w:pPr>
        <w:jc w:val="center"/>
        <w:rPr>
          <w:rFonts w:ascii="黑体" w:eastAsia="黑体"/>
          <w:sz w:val="44"/>
        </w:rPr>
      </w:pPr>
      <w:r>
        <w:rPr>
          <w:rFonts w:ascii="黑体" w:eastAsia="黑体" w:hint="eastAsia"/>
          <w:sz w:val="44"/>
        </w:rPr>
        <w:t>供方评价记录</w:t>
      </w: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ind w:firstLineChars="1400" w:firstLine="6160"/>
        <w:rPr>
          <w:rFonts w:ascii="黑体" w:eastAsia="黑体"/>
          <w:sz w:val="44"/>
        </w:rPr>
      </w:pPr>
    </w:p>
    <w:p w:rsidR="00CF38A3" w:rsidRDefault="00CF38A3">
      <w:pPr>
        <w:rPr>
          <w:rFonts w:ascii="仿宋" w:eastAsia="仿宋" w:hAnsi="仿宋" w:cs="仿宋"/>
          <w:sz w:val="30"/>
          <w:szCs w:val="30"/>
        </w:rPr>
        <w:sectPr w:rsidR="00CF38A3">
          <w:headerReference w:type="default" r:id="rId12"/>
          <w:footerReference w:type="default" r:id="rId13"/>
          <w:pgSz w:w="11910" w:h="16840"/>
          <w:pgMar w:top="1140" w:right="1060" w:bottom="1160" w:left="1340" w:header="882" w:footer="963" w:gutter="0"/>
          <w:cols w:space="720"/>
        </w:sectPr>
      </w:pPr>
    </w:p>
    <w:p w:rsidR="00CF38A3" w:rsidRDefault="00CF38A3">
      <w:pPr>
        <w:jc w:val="center"/>
        <w:rPr>
          <w:b/>
          <w:sz w:val="44"/>
          <w:szCs w:val="44"/>
        </w:rPr>
      </w:pPr>
    </w:p>
    <w:p w:rsidR="00CF38A3" w:rsidRDefault="00167C87">
      <w:pPr>
        <w:jc w:val="center"/>
        <w:rPr>
          <w:b/>
          <w:sz w:val="44"/>
          <w:szCs w:val="44"/>
        </w:rPr>
      </w:pPr>
      <w:r>
        <w:rPr>
          <w:rFonts w:hint="eastAsia"/>
          <w:b/>
          <w:sz w:val="44"/>
          <w:szCs w:val="44"/>
        </w:rPr>
        <w:t>进</w:t>
      </w:r>
      <w:r>
        <w:rPr>
          <w:rFonts w:hint="eastAsia"/>
          <w:b/>
          <w:sz w:val="44"/>
          <w:szCs w:val="44"/>
        </w:rPr>
        <w:t xml:space="preserve"> </w:t>
      </w:r>
      <w:r>
        <w:rPr>
          <w:rFonts w:hint="eastAsia"/>
          <w:b/>
          <w:sz w:val="44"/>
          <w:szCs w:val="44"/>
        </w:rPr>
        <w:t>货</w:t>
      </w:r>
      <w:r>
        <w:rPr>
          <w:rFonts w:hint="eastAsia"/>
          <w:b/>
          <w:sz w:val="44"/>
          <w:szCs w:val="44"/>
        </w:rPr>
        <w:t xml:space="preserve"> </w:t>
      </w:r>
      <w:r>
        <w:rPr>
          <w:rFonts w:hint="eastAsia"/>
          <w:b/>
          <w:sz w:val="44"/>
          <w:szCs w:val="44"/>
        </w:rPr>
        <w:t>记</w:t>
      </w:r>
      <w:r>
        <w:rPr>
          <w:rFonts w:hint="eastAsia"/>
          <w:b/>
          <w:sz w:val="44"/>
          <w:szCs w:val="44"/>
        </w:rPr>
        <w:t xml:space="preserve"> </w:t>
      </w:r>
      <w:r>
        <w:rPr>
          <w:rFonts w:hint="eastAsia"/>
          <w:b/>
          <w:sz w:val="44"/>
          <w:szCs w:val="44"/>
        </w:rPr>
        <w:t>录</w:t>
      </w:r>
      <w:r>
        <w:rPr>
          <w:rFonts w:hint="eastAsia"/>
          <w:b/>
          <w:sz w:val="44"/>
          <w:szCs w:val="44"/>
        </w:rPr>
        <w:t xml:space="preserve"> </w:t>
      </w:r>
    </w:p>
    <w:tbl>
      <w:tblPr>
        <w:tblW w:w="15056"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1189"/>
        <w:gridCol w:w="929"/>
        <w:gridCol w:w="697"/>
        <w:gridCol w:w="736"/>
        <w:gridCol w:w="1657"/>
        <w:gridCol w:w="920"/>
        <w:gridCol w:w="920"/>
        <w:gridCol w:w="1657"/>
        <w:gridCol w:w="920"/>
        <w:gridCol w:w="1105"/>
        <w:gridCol w:w="736"/>
        <w:gridCol w:w="736"/>
        <w:gridCol w:w="1019"/>
        <w:gridCol w:w="920"/>
      </w:tblGrid>
      <w:tr w:rsidR="00CF38A3">
        <w:trPr>
          <w:trHeight w:val="219"/>
        </w:trPr>
        <w:tc>
          <w:tcPr>
            <w:tcW w:w="915" w:type="dxa"/>
            <w:vMerge w:val="restart"/>
            <w:tcBorders>
              <w:top w:val="single" w:sz="12" w:space="0" w:color="auto"/>
              <w:left w:val="single" w:sz="12" w:space="0" w:color="auto"/>
              <w:right w:val="single" w:sz="4" w:space="0" w:color="auto"/>
            </w:tcBorders>
            <w:vAlign w:val="center"/>
          </w:tcPr>
          <w:p w:rsidR="00CF38A3" w:rsidRDefault="00167C87">
            <w:pPr>
              <w:rPr>
                <w:rFonts w:ascii="FangSong_GB2312" w:eastAsia="FangSong_GB2312"/>
                <w:sz w:val="24"/>
              </w:rPr>
            </w:pPr>
            <w:r>
              <w:rPr>
                <w:rFonts w:hint="eastAsia"/>
                <w:b/>
                <w:szCs w:val="21"/>
              </w:rPr>
              <w:t xml:space="preserve"> </w:t>
            </w:r>
            <w:r>
              <w:rPr>
                <w:rFonts w:ascii="FangSong_GB2312" w:eastAsia="FangSong_GB2312" w:hint="eastAsia"/>
                <w:sz w:val="24"/>
              </w:rPr>
              <w:t>序号</w:t>
            </w:r>
            <w:r>
              <w:rPr>
                <w:rFonts w:ascii="FangSong_GB2312" w:eastAsia="FangSong_GB2312" w:hint="eastAsia"/>
                <w:sz w:val="24"/>
              </w:rPr>
              <w:t xml:space="preserve"> </w:t>
            </w:r>
            <w:r>
              <w:rPr>
                <w:rFonts w:hint="eastAsia"/>
                <w:b/>
                <w:szCs w:val="21"/>
              </w:rPr>
              <w:t xml:space="preserve">                                                                                                </w:t>
            </w:r>
          </w:p>
        </w:tc>
        <w:tc>
          <w:tcPr>
            <w:tcW w:w="1189" w:type="dxa"/>
            <w:vMerge w:val="restart"/>
            <w:tcBorders>
              <w:top w:val="single" w:sz="12" w:space="0" w:color="auto"/>
              <w:left w:val="single" w:sz="4"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采购物品名称</w:t>
            </w:r>
          </w:p>
        </w:tc>
        <w:tc>
          <w:tcPr>
            <w:tcW w:w="929" w:type="dxa"/>
            <w:vMerge w:val="restart"/>
            <w:tcBorders>
              <w:top w:val="single" w:sz="12"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规格</w:t>
            </w:r>
          </w:p>
          <w:p w:rsidR="00CF38A3" w:rsidRDefault="00167C87">
            <w:pPr>
              <w:jc w:val="center"/>
              <w:rPr>
                <w:rFonts w:ascii="FangSong_GB2312" w:eastAsia="FangSong_GB2312"/>
                <w:sz w:val="24"/>
              </w:rPr>
            </w:pPr>
            <w:r>
              <w:rPr>
                <w:rFonts w:ascii="FangSong_GB2312" w:eastAsia="FangSong_GB2312" w:hint="eastAsia"/>
                <w:sz w:val="24"/>
              </w:rPr>
              <w:t>型号</w:t>
            </w:r>
          </w:p>
        </w:tc>
        <w:tc>
          <w:tcPr>
            <w:tcW w:w="697" w:type="dxa"/>
            <w:vMerge w:val="restart"/>
            <w:tcBorders>
              <w:top w:val="single" w:sz="12"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数量</w:t>
            </w:r>
          </w:p>
        </w:tc>
        <w:tc>
          <w:tcPr>
            <w:tcW w:w="736" w:type="dxa"/>
            <w:vMerge w:val="restart"/>
            <w:tcBorders>
              <w:top w:val="single" w:sz="12"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货位编号</w:t>
            </w:r>
          </w:p>
        </w:tc>
        <w:tc>
          <w:tcPr>
            <w:tcW w:w="1657" w:type="dxa"/>
            <w:vMerge w:val="restart"/>
            <w:tcBorders>
              <w:top w:val="single" w:sz="12"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供方名称</w:t>
            </w:r>
          </w:p>
        </w:tc>
        <w:tc>
          <w:tcPr>
            <w:tcW w:w="920" w:type="dxa"/>
            <w:vMerge w:val="restart"/>
            <w:tcBorders>
              <w:top w:val="single" w:sz="12"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采购查验情况</w:t>
            </w:r>
          </w:p>
        </w:tc>
        <w:tc>
          <w:tcPr>
            <w:tcW w:w="920" w:type="dxa"/>
            <w:vMerge w:val="restart"/>
            <w:tcBorders>
              <w:top w:val="single" w:sz="12"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采购检</w:t>
            </w:r>
          </w:p>
          <w:p w:rsidR="00CF38A3" w:rsidRDefault="00167C87">
            <w:pPr>
              <w:jc w:val="center"/>
              <w:rPr>
                <w:rFonts w:ascii="FangSong_GB2312" w:eastAsia="FangSong_GB2312"/>
                <w:sz w:val="24"/>
              </w:rPr>
            </w:pPr>
            <w:r>
              <w:rPr>
                <w:rFonts w:ascii="FangSong_GB2312" w:eastAsia="FangSong_GB2312" w:hint="eastAsia"/>
                <w:spacing w:val="-20"/>
                <w:sz w:val="24"/>
              </w:rPr>
              <w:t>验情况</w:t>
            </w:r>
          </w:p>
        </w:tc>
        <w:tc>
          <w:tcPr>
            <w:tcW w:w="1657" w:type="dxa"/>
            <w:vMerge w:val="restart"/>
            <w:tcBorders>
              <w:top w:val="single" w:sz="12"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联系地址</w:t>
            </w:r>
          </w:p>
        </w:tc>
        <w:tc>
          <w:tcPr>
            <w:tcW w:w="2025" w:type="dxa"/>
            <w:gridSpan w:val="2"/>
            <w:tcBorders>
              <w:top w:val="single" w:sz="12"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联系方式</w:t>
            </w:r>
          </w:p>
        </w:tc>
        <w:tc>
          <w:tcPr>
            <w:tcW w:w="736" w:type="dxa"/>
            <w:vMerge w:val="restart"/>
            <w:tcBorders>
              <w:top w:val="single" w:sz="12"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进货</w:t>
            </w:r>
          </w:p>
          <w:p w:rsidR="00CF38A3" w:rsidRDefault="00167C87">
            <w:pPr>
              <w:jc w:val="center"/>
              <w:rPr>
                <w:rFonts w:ascii="FangSong_GB2312" w:eastAsia="FangSong_GB2312"/>
                <w:spacing w:val="-20"/>
                <w:sz w:val="24"/>
              </w:rPr>
            </w:pPr>
            <w:r>
              <w:rPr>
                <w:rFonts w:ascii="FangSong_GB2312" w:eastAsia="FangSong_GB2312" w:hint="eastAsia"/>
                <w:spacing w:val="-20"/>
                <w:sz w:val="24"/>
              </w:rPr>
              <w:t>日期</w:t>
            </w:r>
          </w:p>
        </w:tc>
        <w:tc>
          <w:tcPr>
            <w:tcW w:w="736" w:type="dxa"/>
            <w:vMerge w:val="restart"/>
            <w:tcBorders>
              <w:top w:val="single" w:sz="12" w:space="0" w:color="auto"/>
              <w:right w:val="single" w:sz="4"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入库</w:t>
            </w:r>
          </w:p>
          <w:p w:rsidR="00CF38A3" w:rsidRDefault="00167C87">
            <w:pPr>
              <w:jc w:val="center"/>
              <w:rPr>
                <w:rFonts w:ascii="FangSong_GB2312" w:eastAsia="FangSong_GB2312"/>
                <w:spacing w:val="-20"/>
                <w:sz w:val="24"/>
              </w:rPr>
            </w:pPr>
            <w:r>
              <w:rPr>
                <w:rFonts w:ascii="FangSong_GB2312" w:eastAsia="FangSong_GB2312" w:hint="eastAsia"/>
                <w:spacing w:val="-20"/>
                <w:sz w:val="24"/>
              </w:rPr>
              <w:t>日期</w:t>
            </w:r>
          </w:p>
        </w:tc>
        <w:tc>
          <w:tcPr>
            <w:tcW w:w="1019" w:type="dxa"/>
            <w:vMerge w:val="restart"/>
            <w:tcBorders>
              <w:top w:val="single" w:sz="12" w:space="0" w:color="auto"/>
              <w:left w:val="single" w:sz="4" w:space="0" w:color="auto"/>
              <w:right w:val="single" w:sz="4"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采购人</w:t>
            </w:r>
          </w:p>
        </w:tc>
        <w:tc>
          <w:tcPr>
            <w:tcW w:w="920" w:type="dxa"/>
            <w:vMerge w:val="restart"/>
            <w:tcBorders>
              <w:top w:val="single" w:sz="12" w:space="0" w:color="auto"/>
              <w:left w:val="single" w:sz="4" w:space="0" w:color="auto"/>
              <w:right w:val="single" w:sz="12"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仓管员</w:t>
            </w:r>
          </w:p>
        </w:tc>
      </w:tr>
      <w:tr w:rsidR="00CF38A3">
        <w:trPr>
          <w:trHeight w:val="254"/>
        </w:trPr>
        <w:tc>
          <w:tcPr>
            <w:tcW w:w="915" w:type="dxa"/>
            <w:vMerge/>
            <w:tcBorders>
              <w:left w:val="single" w:sz="12" w:space="0" w:color="auto"/>
              <w:right w:val="single" w:sz="4" w:space="0" w:color="auto"/>
            </w:tcBorders>
            <w:vAlign w:val="center"/>
          </w:tcPr>
          <w:p w:rsidR="00CF38A3" w:rsidRDefault="00CF38A3">
            <w:pPr>
              <w:jc w:val="center"/>
              <w:rPr>
                <w:rFonts w:ascii="FangSong_GB2312" w:eastAsia="FangSong_GB2312"/>
                <w:sz w:val="24"/>
              </w:rPr>
            </w:pPr>
          </w:p>
        </w:tc>
        <w:tc>
          <w:tcPr>
            <w:tcW w:w="1189" w:type="dxa"/>
            <w:vMerge/>
            <w:tcBorders>
              <w:left w:val="single" w:sz="4" w:space="0" w:color="auto"/>
            </w:tcBorders>
            <w:vAlign w:val="center"/>
          </w:tcPr>
          <w:p w:rsidR="00CF38A3" w:rsidRDefault="00CF38A3">
            <w:pPr>
              <w:jc w:val="center"/>
              <w:rPr>
                <w:rFonts w:ascii="FangSong_GB2312" w:eastAsia="FangSong_GB2312"/>
                <w:sz w:val="24"/>
              </w:rPr>
            </w:pPr>
          </w:p>
        </w:tc>
        <w:tc>
          <w:tcPr>
            <w:tcW w:w="929" w:type="dxa"/>
            <w:vMerge/>
            <w:vAlign w:val="center"/>
          </w:tcPr>
          <w:p w:rsidR="00CF38A3" w:rsidRDefault="00CF38A3">
            <w:pPr>
              <w:jc w:val="center"/>
              <w:rPr>
                <w:rFonts w:ascii="FangSong_GB2312" w:eastAsia="FangSong_GB2312"/>
                <w:sz w:val="24"/>
              </w:rPr>
            </w:pPr>
          </w:p>
        </w:tc>
        <w:tc>
          <w:tcPr>
            <w:tcW w:w="697" w:type="dxa"/>
            <w:vMerge/>
            <w:vAlign w:val="center"/>
          </w:tcPr>
          <w:p w:rsidR="00CF38A3" w:rsidRDefault="00CF38A3">
            <w:pPr>
              <w:jc w:val="center"/>
              <w:rPr>
                <w:rFonts w:ascii="FangSong_GB2312" w:eastAsia="FangSong_GB2312"/>
                <w:sz w:val="24"/>
              </w:rPr>
            </w:pPr>
          </w:p>
        </w:tc>
        <w:tc>
          <w:tcPr>
            <w:tcW w:w="736" w:type="dxa"/>
            <w:vMerge/>
            <w:vAlign w:val="center"/>
          </w:tcPr>
          <w:p w:rsidR="00CF38A3" w:rsidRDefault="00CF38A3">
            <w:pPr>
              <w:jc w:val="center"/>
              <w:rPr>
                <w:rFonts w:ascii="FangSong_GB2312" w:eastAsia="FangSong_GB2312"/>
                <w:sz w:val="24"/>
              </w:rPr>
            </w:pPr>
          </w:p>
        </w:tc>
        <w:tc>
          <w:tcPr>
            <w:tcW w:w="1657" w:type="dxa"/>
            <w:vMerge/>
            <w:vAlign w:val="center"/>
          </w:tcPr>
          <w:p w:rsidR="00CF38A3" w:rsidRDefault="00CF38A3">
            <w:pPr>
              <w:jc w:val="center"/>
              <w:rPr>
                <w:rFonts w:ascii="FangSong_GB2312" w:eastAsia="FangSong_GB2312"/>
                <w:sz w:val="24"/>
              </w:rPr>
            </w:pPr>
          </w:p>
        </w:tc>
        <w:tc>
          <w:tcPr>
            <w:tcW w:w="920" w:type="dxa"/>
            <w:vMerge/>
            <w:vAlign w:val="center"/>
          </w:tcPr>
          <w:p w:rsidR="00CF38A3" w:rsidRDefault="00CF38A3">
            <w:pPr>
              <w:jc w:val="center"/>
              <w:rPr>
                <w:rFonts w:ascii="FangSong_GB2312" w:eastAsia="FangSong_GB2312"/>
                <w:spacing w:val="-20"/>
                <w:sz w:val="24"/>
              </w:rPr>
            </w:pPr>
          </w:p>
        </w:tc>
        <w:tc>
          <w:tcPr>
            <w:tcW w:w="920" w:type="dxa"/>
            <w:vMerge/>
            <w:vAlign w:val="center"/>
          </w:tcPr>
          <w:p w:rsidR="00CF38A3" w:rsidRDefault="00CF38A3">
            <w:pPr>
              <w:jc w:val="center"/>
              <w:rPr>
                <w:rFonts w:ascii="FangSong_GB2312" w:eastAsia="FangSong_GB2312"/>
                <w:spacing w:val="-20"/>
                <w:sz w:val="24"/>
              </w:rPr>
            </w:pPr>
          </w:p>
        </w:tc>
        <w:tc>
          <w:tcPr>
            <w:tcW w:w="1657" w:type="dxa"/>
            <w:vMerge/>
            <w:vAlign w:val="center"/>
          </w:tcPr>
          <w:p w:rsidR="00CF38A3" w:rsidRDefault="00CF38A3">
            <w:pPr>
              <w:jc w:val="center"/>
              <w:rPr>
                <w:rFonts w:ascii="FangSong_GB2312" w:eastAsia="FangSong_GB2312"/>
                <w:spacing w:val="-20"/>
                <w:sz w:val="24"/>
              </w:rPr>
            </w:pPr>
          </w:p>
        </w:tc>
        <w:tc>
          <w:tcPr>
            <w:tcW w:w="920" w:type="dxa"/>
            <w:tcBorders>
              <w:top w:val="nil"/>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联系人</w:t>
            </w:r>
          </w:p>
        </w:tc>
        <w:tc>
          <w:tcPr>
            <w:tcW w:w="1105" w:type="dxa"/>
            <w:tcBorders>
              <w:top w:val="nil"/>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电</w:t>
            </w:r>
            <w:r>
              <w:rPr>
                <w:rFonts w:ascii="FangSong_GB2312" w:eastAsia="FangSong_GB2312" w:hint="eastAsia"/>
                <w:spacing w:val="-20"/>
                <w:sz w:val="24"/>
              </w:rPr>
              <w:t xml:space="preserve"> </w:t>
            </w:r>
            <w:r>
              <w:rPr>
                <w:rFonts w:ascii="FangSong_GB2312" w:eastAsia="FangSong_GB2312" w:hint="eastAsia"/>
                <w:spacing w:val="-20"/>
                <w:sz w:val="24"/>
              </w:rPr>
              <w:t>话</w:t>
            </w:r>
          </w:p>
        </w:tc>
        <w:tc>
          <w:tcPr>
            <w:tcW w:w="736" w:type="dxa"/>
            <w:vMerge/>
            <w:vAlign w:val="center"/>
          </w:tcPr>
          <w:p w:rsidR="00CF38A3" w:rsidRDefault="00CF38A3">
            <w:pPr>
              <w:jc w:val="center"/>
              <w:rPr>
                <w:rFonts w:ascii="FangSong_GB2312" w:eastAsia="FangSong_GB2312"/>
                <w:spacing w:val="-20"/>
                <w:sz w:val="24"/>
              </w:rPr>
            </w:pPr>
          </w:p>
        </w:tc>
        <w:tc>
          <w:tcPr>
            <w:tcW w:w="736" w:type="dxa"/>
            <w:vMerge/>
            <w:tcBorders>
              <w:right w:val="single" w:sz="4" w:space="0" w:color="auto"/>
            </w:tcBorders>
            <w:vAlign w:val="center"/>
          </w:tcPr>
          <w:p w:rsidR="00CF38A3" w:rsidRDefault="00CF38A3">
            <w:pPr>
              <w:jc w:val="center"/>
              <w:rPr>
                <w:rFonts w:ascii="FangSong_GB2312" w:eastAsia="FangSong_GB2312"/>
                <w:spacing w:val="-20"/>
                <w:sz w:val="24"/>
              </w:rPr>
            </w:pPr>
          </w:p>
        </w:tc>
        <w:tc>
          <w:tcPr>
            <w:tcW w:w="1019" w:type="dxa"/>
            <w:vMerge/>
            <w:tcBorders>
              <w:left w:val="single" w:sz="4" w:space="0" w:color="auto"/>
              <w:right w:val="single" w:sz="4" w:space="0" w:color="auto"/>
            </w:tcBorders>
            <w:vAlign w:val="center"/>
          </w:tcPr>
          <w:p w:rsidR="00CF38A3" w:rsidRDefault="00CF38A3">
            <w:pPr>
              <w:jc w:val="center"/>
              <w:rPr>
                <w:rFonts w:ascii="FangSong_GB2312" w:eastAsia="FangSong_GB2312"/>
                <w:spacing w:val="-20"/>
                <w:sz w:val="24"/>
              </w:rPr>
            </w:pPr>
          </w:p>
        </w:tc>
        <w:tc>
          <w:tcPr>
            <w:tcW w:w="920" w:type="dxa"/>
            <w:vMerge/>
            <w:tcBorders>
              <w:left w:val="single" w:sz="4" w:space="0" w:color="auto"/>
              <w:right w:val="single" w:sz="12" w:space="0" w:color="auto"/>
            </w:tcBorders>
            <w:vAlign w:val="center"/>
          </w:tcPr>
          <w:p w:rsidR="00CF38A3" w:rsidRDefault="00CF38A3">
            <w:pPr>
              <w:jc w:val="center"/>
              <w:rPr>
                <w:rFonts w:ascii="FangSong_GB2312" w:eastAsia="FangSong_GB2312"/>
                <w:spacing w:val="-20"/>
                <w:sz w:val="24"/>
              </w:rPr>
            </w:pPr>
          </w:p>
        </w:tc>
      </w:tr>
      <w:tr w:rsidR="00CF38A3">
        <w:trPr>
          <w:trHeight w:val="435"/>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5"/>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5"/>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5"/>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r w:rsidR="00CF38A3">
        <w:trPr>
          <w:trHeight w:val="436"/>
        </w:trPr>
        <w:tc>
          <w:tcPr>
            <w:tcW w:w="915" w:type="dxa"/>
            <w:tcBorders>
              <w:left w:val="single" w:sz="12" w:space="0" w:color="auto"/>
              <w:right w:val="single" w:sz="4" w:space="0" w:color="auto"/>
            </w:tcBorders>
          </w:tcPr>
          <w:p w:rsidR="00CF38A3" w:rsidRDefault="00CF38A3">
            <w:pPr>
              <w:jc w:val="center"/>
              <w:rPr>
                <w:rFonts w:ascii="FangSong_GB2312" w:eastAsia="FangSong_GB2312"/>
                <w:b/>
                <w:sz w:val="28"/>
                <w:szCs w:val="28"/>
              </w:rPr>
            </w:pPr>
          </w:p>
        </w:tc>
        <w:tc>
          <w:tcPr>
            <w:tcW w:w="1189" w:type="dxa"/>
            <w:tcBorders>
              <w:left w:val="single" w:sz="4" w:space="0" w:color="auto"/>
            </w:tcBorders>
          </w:tcPr>
          <w:p w:rsidR="00CF38A3" w:rsidRDefault="00CF38A3">
            <w:pPr>
              <w:jc w:val="center"/>
              <w:rPr>
                <w:rFonts w:ascii="FangSong_GB2312" w:eastAsia="FangSong_GB2312"/>
                <w:b/>
                <w:sz w:val="28"/>
                <w:szCs w:val="28"/>
              </w:rPr>
            </w:pPr>
          </w:p>
        </w:tc>
        <w:tc>
          <w:tcPr>
            <w:tcW w:w="929" w:type="dxa"/>
          </w:tcPr>
          <w:p w:rsidR="00CF38A3" w:rsidRDefault="00CF38A3">
            <w:pPr>
              <w:jc w:val="center"/>
              <w:rPr>
                <w:rFonts w:ascii="FangSong_GB2312" w:eastAsia="FangSong_GB2312"/>
                <w:b/>
                <w:sz w:val="28"/>
                <w:szCs w:val="28"/>
              </w:rPr>
            </w:pPr>
          </w:p>
        </w:tc>
        <w:tc>
          <w:tcPr>
            <w:tcW w:w="697"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657" w:type="dxa"/>
          </w:tcPr>
          <w:p w:rsidR="00CF38A3" w:rsidRDefault="00CF38A3">
            <w:pPr>
              <w:jc w:val="center"/>
              <w:rPr>
                <w:rFonts w:ascii="FangSong_GB2312" w:eastAsia="FangSong_GB2312"/>
                <w:b/>
                <w:sz w:val="28"/>
                <w:szCs w:val="28"/>
              </w:rPr>
            </w:pPr>
          </w:p>
        </w:tc>
        <w:tc>
          <w:tcPr>
            <w:tcW w:w="920" w:type="dxa"/>
          </w:tcPr>
          <w:p w:rsidR="00CF38A3" w:rsidRDefault="00CF38A3">
            <w:pPr>
              <w:jc w:val="center"/>
              <w:rPr>
                <w:rFonts w:ascii="FangSong_GB2312" w:eastAsia="FangSong_GB2312"/>
                <w:b/>
                <w:sz w:val="28"/>
                <w:szCs w:val="28"/>
              </w:rPr>
            </w:pPr>
          </w:p>
        </w:tc>
        <w:tc>
          <w:tcPr>
            <w:tcW w:w="1105" w:type="dxa"/>
          </w:tcPr>
          <w:p w:rsidR="00CF38A3" w:rsidRDefault="00CF38A3">
            <w:pPr>
              <w:jc w:val="center"/>
              <w:rPr>
                <w:rFonts w:ascii="FangSong_GB2312" w:eastAsia="FangSong_GB2312"/>
                <w:b/>
                <w:sz w:val="28"/>
                <w:szCs w:val="28"/>
              </w:rPr>
            </w:pPr>
          </w:p>
        </w:tc>
        <w:tc>
          <w:tcPr>
            <w:tcW w:w="736" w:type="dxa"/>
          </w:tcPr>
          <w:p w:rsidR="00CF38A3" w:rsidRDefault="00CF38A3">
            <w:pPr>
              <w:jc w:val="center"/>
              <w:rPr>
                <w:rFonts w:ascii="FangSong_GB2312" w:eastAsia="FangSong_GB2312"/>
                <w:b/>
                <w:sz w:val="28"/>
                <w:szCs w:val="28"/>
              </w:rPr>
            </w:pPr>
          </w:p>
        </w:tc>
        <w:tc>
          <w:tcPr>
            <w:tcW w:w="736" w:type="dxa"/>
            <w:tcBorders>
              <w:right w:val="single" w:sz="4" w:space="0" w:color="auto"/>
            </w:tcBorders>
          </w:tcPr>
          <w:p w:rsidR="00CF38A3" w:rsidRDefault="00CF38A3">
            <w:pPr>
              <w:jc w:val="center"/>
              <w:rPr>
                <w:rFonts w:ascii="FangSong_GB2312" w:eastAsia="FangSong_GB2312"/>
                <w:b/>
                <w:sz w:val="28"/>
                <w:szCs w:val="28"/>
              </w:rPr>
            </w:pPr>
          </w:p>
        </w:tc>
        <w:tc>
          <w:tcPr>
            <w:tcW w:w="1019" w:type="dxa"/>
            <w:tcBorders>
              <w:left w:val="single" w:sz="4" w:space="0" w:color="auto"/>
              <w:right w:val="single" w:sz="4" w:space="0" w:color="auto"/>
            </w:tcBorders>
          </w:tcPr>
          <w:p w:rsidR="00CF38A3" w:rsidRDefault="00CF38A3">
            <w:pPr>
              <w:jc w:val="center"/>
              <w:rPr>
                <w:rFonts w:ascii="FangSong_GB2312" w:eastAsia="FangSong_GB2312"/>
                <w:b/>
                <w:sz w:val="28"/>
                <w:szCs w:val="28"/>
              </w:rPr>
            </w:pPr>
          </w:p>
        </w:tc>
        <w:tc>
          <w:tcPr>
            <w:tcW w:w="920" w:type="dxa"/>
            <w:tcBorders>
              <w:left w:val="single" w:sz="4" w:space="0" w:color="auto"/>
              <w:right w:val="single" w:sz="12" w:space="0" w:color="auto"/>
            </w:tcBorders>
          </w:tcPr>
          <w:p w:rsidR="00CF38A3" w:rsidRDefault="00CF38A3">
            <w:pPr>
              <w:jc w:val="center"/>
              <w:rPr>
                <w:rFonts w:ascii="FangSong_GB2312" w:eastAsia="FangSong_GB2312"/>
                <w:b/>
                <w:sz w:val="28"/>
                <w:szCs w:val="28"/>
              </w:rPr>
            </w:pPr>
          </w:p>
        </w:tc>
      </w:tr>
    </w:tbl>
    <w:p w:rsidR="00CF38A3" w:rsidRDefault="00CF38A3">
      <w:pPr>
        <w:jc w:val="center"/>
        <w:rPr>
          <w:b/>
          <w:color w:val="000000"/>
          <w:sz w:val="32"/>
        </w:rPr>
      </w:pPr>
    </w:p>
    <w:p w:rsidR="00CF38A3" w:rsidRDefault="00167C87">
      <w:pPr>
        <w:jc w:val="center"/>
        <w:rPr>
          <w:b/>
          <w:color w:val="000000"/>
          <w:sz w:val="32"/>
        </w:rPr>
      </w:pPr>
      <w:r>
        <w:rPr>
          <w:rFonts w:hint="eastAsia"/>
          <w:b/>
          <w:color w:val="000000"/>
          <w:sz w:val="32"/>
        </w:rPr>
        <w:t>合格</w:t>
      </w:r>
      <w:r>
        <w:rPr>
          <w:rFonts w:hint="eastAsia"/>
          <w:b/>
          <w:color w:val="000000"/>
          <w:sz w:val="32"/>
        </w:rPr>
        <w:t>供方名单</w:t>
      </w:r>
    </w:p>
    <w:tbl>
      <w:tblPr>
        <w:tblpPr w:leftFromText="180" w:rightFromText="180"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80"/>
        <w:gridCol w:w="2880"/>
        <w:gridCol w:w="2880"/>
        <w:gridCol w:w="1980"/>
        <w:gridCol w:w="1440"/>
        <w:gridCol w:w="1620"/>
        <w:gridCol w:w="1136"/>
        <w:gridCol w:w="1744"/>
      </w:tblGrid>
      <w:tr w:rsidR="00CF38A3">
        <w:trPr>
          <w:trHeight w:val="775"/>
        </w:trPr>
        <w:tc>
          <w:tcPr>
            <w:tcW w:w="648" w:type="dxa"/>
            <w:vAlign w:val="center"/>
          </w:tcPr>
          <w:p w:rsidR="00CF38A3" w:rsidRDefault="00167C87">
            <w:pPr>
              <w:tabs>
                <w:tab w:val="left" w:pos="3960"/>
              </w:tabs>
              <w:jc w:val="center"/>
            </w:pPr>
            <w:r>
              <w:rPr>
                <w:rFonts w:hint="eastAsia"/>
              </w:rPr>
              <w:t>序号</w:t>
            </w:r>
          </w:p>
        </w:tc>
        <w:tc>
          <w:tcPr>
            <w:tcW w:w="3060" w:type="dxa"/>
            <w:gridSpan w:val="2"/>
            <w:vAlign w:val="center"/>
          </w:tcPr>
          <w:p w:rsidR="00CF38A3" w:rsidRDefault="00167C87">
            <w:pPr>
              <w:tabs>
                <w:tab w:val="left" w:pos="3960"/>
              </w:tabs>
              <w:ind w:firstLineChars="100" w:firstLine="210"/>
              <w:jc w:val="center"/>
            </w:pPr>
            <w:r>
              <w:rPr>
                <w:rFonts w:hint="eastAsia"/>
              </w:rPr>
              <w:t>供</w:t>
            </w:r>
            <w:r>
              <w:rPr>
                <w:rFonts w:hint="eastAsia"/>
              </w:rPr>
              <w:t xml:space="preserve">  </w:t>
            </w:r>
            <w:r>
              <w:rPr>
                <w:rFonts w:hint="eastAsia"/>
              </w:rPr>
              <w:t>方</w:t>
            </w:r>
            <w:r>
              <w:rPr>
                <w:rFonts w:hint="eastAsia"/>
              </w:rPr>
              <w:t xml:space="preserve">  </w:t>
            </w:r>
            <w:r>
              <w:rPr>
                <w:rFonts w:hint="eastAsia"/>
              </w:rPr>
              <w:t>名</w:t>
            </w:r>
            <w:r>
              <w:rPr>
                <w:rFonts w:hint="eastAsia"/>
              </w:rPr>
              <w:t xml:space="preserve">  </w:t>
            </w:r>
            <w:r>
              <w:rPr>
                <w:rFonts w:hint="eastAsia"/>
              </w:rPr>
              <w:t>称</w:t>
            </w:r>
          </w:p>
        </w:tc>
        <w:tc>
          <w:tcPr>
            <w:tcW w:w="2880" w:type="dxa"/>
            <w:vAlign w:val="center"/>
          </w:tcPr>
          <w:p w:rsidR="00CF38A3" w:rsidRDefault="00167C87">
            <w:pPr>
              <w:tabs>
                <w:tab w:val="left" w:pos="3960"/>
              </w:tabs>
              <w:jc w:val="center"/>
            </w:pPr>
            <w:r>
              <w:rPr>
                <w:rFonts w:hint="eastAsia"/>
              </w:rPr>
              <w:t>通</w:t>
            </w:r>
            <w:r>
              <w:rPr>
                <w:rFonts w:hint="eastAsia"/>
              </w:rPr>
              <w:t xml:space="preserve">  </w:t>
            </w:r>
            <w:r>
              <w:rPr>
                <w:rFonts w:hint="eastAsia"/>
              </w:rPr>
              <w:t>讯</w:t>
            </w:r>
            <w:r>
              <w:rPr>
                <w:rFonts w:hint="eastAsia"/>
              </w:rPr>
              <w:t xml:space="preserve">  </w:t>
            </w:r>
            <w:r>
              <w:rPr>
                <w:rFonts w:hint="eastAsia"/>
              </w:rPr>
              <w:t>地</w:t>
            </w:r>
            <w:r>
              <w:rPr>
                <w:rFonts w:hint="eastAsia"/>
              </w:rPr>
              <w:t xml:space="preserve">  </w:t>
            </w:r>
            <w:r>
              <w:rPr>
                <w:rFonts w:hint="eastAsia"/>
              </w:rPr>
              <w:t>址</w:t>
            </w:r>
          </w:p>
        </w:tc>
        <w:tc>
          <w:tcPr>
            <w:tcW w:w="1980" w:type="dxa"/>
            <w:vAlign w:val="center"/>
          </w:tcPr>
          <w:p w:rsidR="00CF38A3" w:rsidRDefault="00167C87">
            <w:pPr>
              <w:tabs>
                <w:tab w:val="left" w:pos="3960"/>
              </w:tabs>
              <w:ind w:firstLineChars="50" w:firstLine="105"/>
              <w:jc w:val="center"/>
            </w:pPr>
            <w:r>
              <w:rPr>
                <w:rFonts w:hint="eastAsia"/>
              </w:rPr>
              <w:t>产品名称</w:t>
            </w:r>
          </w:p>
        </w:tc>
        <w:tc>
          <w:tcPr>
            <w:tcW w:w="1440" w:type="dxa"/>
            <w:vAlign w:val="center"/>
          </w:tcPr>
          <w:p w:rsidR="00CF38A3" w:rsidRDefault="00167C87">
            <w:pPr>
              <w:tabs>
                <w:tab w:val="left" w:pos="3960"/>
              </w:tabs>
              <w:jc w:val="center"/>
            </w:pPr>
            <w:r>
              <w:rPr>
                <w:rFonts w:hint="eastAsia"/>
              </w:rPr>
              <w:t>规格型号</w:t>
            </w:r>
          </w:p>
        </w:tc>
        <w:tc>
          <w:tcPr>
            <w:tcW w:w="1620" w:type="dxa"/>
            <w:vAlign w:val="center"/>
          </w:tcPr>
          <w:p w:rsidR="00CF38A3" w:rsidRDefault="00167C87">
            <w:pPr>
              <w:tabs>
                <w:tab w:val="left" w:pos="3960"/>
              </w:tabs>
              <w:ind w:firstLineChars="100" w:firstLine="210"/>
            </w:pPr>
            <w:r>
              <w:rPr>
                <w:rFonts w:hint="eastAsia"/>
              </w:rPr>
              <w:t>联系电话</w:t>
            </w:r>
          </w:p>
        </w:tc>
        <w:tc>
          <w:tcPr>
            <w:tcW w:w="1136" w:type="dxa"/>
            <w:vAlign w:val="center"/>
          </w:tcPr>
          <w:p w:rsidR="00CF38A3" w:rsidRDefault="00167C87">
            <w:pPr>
              <w:tabs>
                <w:tab w:val="left" w:pos="3960"/>
              </w:tabs>
              <w:jc w:val="center"/>
            </w:pPr>
            <w:r>
              <w:rPr>
                <w:rFonts w:hint="eastAsia"/>
              </w:rPr>
              <w:t>联系人</w:t>
            </w:r>
          </w:p>
        </w:tc>
        <w:tc>
          <w:tcPr>
            <w:tcW w:w="1744" w:type="dxa"/>
            <w:vAlign w:val="center"/>
          </w:tcPr>
          <w:p w:rsidR="00CF38A3" w:rsidRDefault="00167C87">
            <w:pPr>
              <w:tabs>
                <w:tab w:val="left" w:pos="3960"/>
              </w:tabs>
              <w:jc w:val="center"/>
            </w:pPr>
            <w:r>
              <w:rPr>
                <w:rFonts w:hint="eastAsia"/>
              </w:rPr>
              <w:t>备注</w:t>
            </w:r>
          </w:p>
        </w:tc>
      </w:tr>
      <w:tr w:rsidR="00CF38A3">
        <w:trPr>
          <w:trHeight w:val="461"/>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61"/>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trHeight w:val="432"/>
        </w:trPr>
        <w:tc>
          <w:tcPr>
            <w:tcW w:w="648" w:type="dxa"/>
          </w:tcPr>
          <w:p w:rsidR="00CF38A3" w:rsidRDefault="00CF38A3">
            <w:pPr>
              <w:tabs>
                <w:tab w:val="left" w:pos="3960"/>
              </w:tabs>
            </w:pPr>
          </w:p>
        </w:tc>
        <w:tc>
          <w:tcPr>
            <w:tcW w:w="3060" w:type="dxa"/>
            <w:gridSpan w:val="2"/>
          </w:tcPr>
          <w:p w:rsidR="00CF38A3" w:rsidRDefault="00CF38A3">
            <w:pPr>
              <w:tabs>
                <w:tab w:val="left" w:pos="3960"/>
              </w:tabs>
            </w:pPr>
          </w:p>
        </w:tc>
        <w:tc>
          <w:tcPr>
            <w:tcW w:w="2880" w:type="dxa"/>
          </w:tcPr>
          <w:p w:rsidR="00CF38A3" w:rsidRDefault="00CF38A3">
            <w:pPr>
              <w:tabs>
                <w:tab w:val="left" w:pos="3960"/>
              </w:tabs>
            </w:pPr>
          </w:p>
        </w:tc>
        <w:tc>
          <w:tcPr>
            <w:tcW w:w="1980" w:type="dxa"/>
          </w:tcPr>
          <w:p w:rsidR="00CF38A3" w:rsidRDefault="00CF38A3">
            <w:pPr>
              <w:tabs>
                <w:tab w:val="left" w:pos="3960"/>
              </w:tabs>
            </w:pPr>
          </w:p>
        </w:tc>
        <w:tc>
          <w:tcPr>
            <w:tcW w:w="1440" w:type="dxa"/>
          </w:tcPr>
          <w:p w:rsidR="00CF38A3" w:rsidRDefault="00CF38A3">
            <w:pPr>
              <w:tabs>
                <w:tab w:val="left" w:pos="3960"/>
              </w:tabs>
            </w:pPr>
          </w:p>
        </w:tc>
        <w:tc>
          <w:tcPr>
            <w:tcW w:w="1620" w:type="dxa"/>
          </w:tcPr>
          <w:p w:rsidR="00CF38A3" w:rsidRDefault="00CF38A3">
            <w:pPr>
              <w:tabs>
                <w:tab w:val="left" w:pos="3960"/>
              </w:tabs>
            </w:pPr>
          </w:p>
        </w:tc>
        <w:tc>
          <w:tcPr>
            <w:tcW w:w="1136" w:type="dxa"/>
          </w:tcPr>
          <w:p w:rsidR="00CF38A3" w:rsidRDefault="00CF38A3">
            <w:pPr>
              <w:tabs>
                <w:tab w:val="left" w:pos="3960"/>
              </w:tabs>
            </w:pPr>
          </w:p>
        </w:tc>
        <w:tc>
          <w:tcPr>
            <w:tcW w:w="1744" w:type="dxa"/>
          </w:tcPr>
          <w:p w:rsidR="00CF38A3" w:rsidRDefault="00CF38A3">
            <w:pPr>
              <w:tabs>
                <w:tab w:val="left" w:pos="3960"/>
              </w:tabs>
            </w:pPr>
          </w:p>
        </w:tc>
      </w:tr>
      <w:tr w:rsidR="00CF38A3">
        <w:trPr>
          <w:cantSplit/>
          <w:trHeight w:val="432"/>
        </w:trPr>
        <w:tc>
          <w:tcPr>
            <w:tcW w:w="828" w:type="dxa"/>
            <w:gridSpan w:val="2"/>
          </w:tcPr>
          <w:p w:rsidR="00CF38A3" w:rsidRDefault="00167C87">
            <w:pPr>
              <w:tabs>
                <w:tab w:val="left" w:pos="3960"/>
              </w:tabs>
            </w:pPr>
            <w:r>
              <w:rPr>
                <w:rFonts w:hint="eastAsia"/>
              </w:rPr>
              <w:t>编制：</w:t>
            </w:r>
          </w:p>
        </w:tc>
        <w:tc>
          <w:tcPr>
            <w:tcW w:w="2880" w:type="dxa"/>
          </w:tcPr>
          <w:p w:rsidR="00CF38A3" w:rsidRDefault="00CF38A3">
            <w:pPr>
              <w:tabs>
                <w:tab w:val="left" w:pos="3960"/>
              </w:tabs>
            </w:pPr>
          </w:p>
        </w:tc>
        <w:tc>
          <w:tcPr>
            <w:tcW w:w="6300" w:type="dxa"/>
            <w:gridSpan w:val="3"/>
          </w:tcPr>
          <w:p w:rsidR="00CF38A3" w:rsidRDefault="00167C87">
            <w:pPr>
              <w:tabs>
                <w:tab w:val="left" w:pos="3960"/>
              </w:tabs>
            </w:pPr>
            <w:r>
              <w:rPr>
                <w:rFonts w:hint="eastAsia"/>
              </w:rPr>
              <w:t>批准：</w:t>
            </w:r>
          </w:p>
        </w:tc>
        <w:tc>
          <w:tcPr>
            <w:tcW w:w="4500" w:type="dxa"/>
            <w:gridSpan w:val="3"/>
          </w:tcPr>
          <w:p w:rsidR="00CF38A3" w:rsidRDefault="00167C87">
            <w:pPr>
              <w:tabs>
                <w:tab w:val="left" w:pos="3960"/>
              </w:tabs>
            </w:pPr>
            <w:r>
              <w:rPr>
                <w:rFonts w:hint="eastAsia"/>
              </w:rPr>
              <w:t>日期：</w:t>
            </w:r>
          </w:p>
        </w:tc>
      </w:tr>
    </w:tbl>
    <w:p w:rsidR="00CF38A3" w:rsidRDefault="00CF38A3"/>
    <w:p w:rsidR="00CF38A3" w:rsidRDefault="00CF38A3">
      <w:pPr>
        <w:ind w:firstLineChars="1800" w:firstLine="5760"/>
        <w:rPr>
          <w:rFonts w:ascii="黑体" w:eastAsia="黑体"/>
          <w:sz w:val="32"/>
        </w:rPr>
      </w:pPr>
    </w:p>
    <w:p w:rsidR="00CF38A3" w:rsidRDefault="00CF38A3">
      <w:pPr>
        <w:rPr>
          <w:rFonts w:ascii="黑体" w:eastAsia="黑体"/>
          <w:sz w:val="32"/>
        </w:rPr>
      </w:pPr>
    </w:p>
    <w:p w:rsidR="00CF38A3" w:rsidRDefault="00167C87">
      <w:pPr>
        <w:ind w:firstLineChars="1800" w:firstLine="5760"/>
        <w:rPr>
          <w:rFonts w:ascii="黑体" w:eastAsia="黑体"/>
          <w:sz w:val="32"/>
        </w:rPr>
      </w:pPr>
      <w:r>
        <w:rPr>
          <w:rFonts w:ascii="黑体" w:eastAsia="黑体" w:hint="eastAsia"/>
          <w:sz w:val="32"/>
        </w:rPr>
        <w:t>进货检验记录及台帐</w:t>
      </w:r>
    </w:p>
    <w:p w:rsidR="00CF38A3" w:rsidRDefault="00167C87">
      <w:pPr>
        <w:rPr>
          <w:rFonts w:ascii="黑体" w:eastAsia="黑体"/>
        </w:rPr>
      </w:pPr>
      <w:r>
        <w:rPr>
          <w:rFonts w:ascii="黑体" w:eastAsia="黑体" w:hint="eastAsia"/>
        </w:rPr>
        <w:t xml:space="preserve">   </w:t>
      </w:r>
      <w:r>
        <w:rPr>
          <w:rFonts w:ascii="黑体" w:eastAsia="黑体" w:hint="eastAsia"/>
        </w:rPr>
        <w:t>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987"/>
        <w:gridCol w:w="987"/>
        <w:gridCol w:w="987"/>
        <w:gridCol w:w="987"/>
        <w:gridCol w:w="1076"/>
        <w:gridCol w:w="1435"/>
        <w:gridCol w:w="1794"/>
        <w:gridCol w:w="1311"/>
        <w:gridCol w:w="2332"/>
        <w:gridCol w:w="897"/>
        <w:gridCol w:w="1076"/>
      </w:tblGrid>
      <w:tr w:rsidR="00CF38A3">
        <w:trPr>
          <w:trHeight w:val="394"/>
        </w:trPr>
        <w:tc>
          <w:tcPr>
            <w:tcW w:w="466" w:type="dxa"/>
            <w:vMerge w:val="restart"/>
            <w:tcBorders>
              <w:top w:val="single" w:sz="12" w:space="0" w:color="auto"/>
              <w:left w:val="single" w:sz="12" w:space="0" w:color="auto"/>
            </w:tcBorders>
            <w:vAlign w:val="center"/>
          </w:tcPr>
          <w:p w:rsidR="00CF38A3" w:rsidRDefault="00167C87">
            <w:pPr>
              <w:jc w:val="center"/>
              <w:rPr>
                <w:rFonts w:ascii="黑体" w:eastAsia="黑体"/>
                <w:sz w:val="24"/>
              </w:rPr>
            </w:pPr>
            <w:r>
              <w:rPr>
                <w:rFonts w:ascii="黑体" w:eastAsia="黑体" w:hint="eastAsia"/>
                <w:sz w:val="24"/>
              </w:rPr>
              <w:t>序号</w:t>
            </w:r>
          </w:p>
        </w:tc>
        <w:tc>
          <w:tcPr>
            <w:tcW w:w="987" w:type="dxa"/>
            <w:vMerge w:val="restart"/>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品名</w:t>
            </w:r>
          </w:p>
        </w:tc>
        <w:tc>
          <w:tcPr>
            <w:tcW w:w="987" w:type="dxa"/>
            <w:vMerge w:val="restart"/>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型号</w:t>
            </w:r>
            <w:r>
              <w:rPr>
                <w:rFonts w:ascii="黑体" w:eastAsia="黑体" w:hint="eastAsia"/>
                <w:sz w:val="24"/>
              </w:rPr>
              <w:t>/</w:t>
            </w:r>
            <w:r>
              <w:rPr>
                <w:rFonts w:ascii="黑体" w:eastAsia="黑体" w:hint="eastAsia"/>
                <w:sz w:val="24"/>
              </w:rPr>
              <w:t>规格</w:t>
            </w:r>
            <w:r>
              <w:rPr>
                <w:rFonts w:ascii="黑体" w:eastAsia="黑体" w:hint="eastAsia"/>
                <w:sz w:val="24"/>
              </w:rPr>
              <w:t>/</w:t>
            </w:r>
            <w:r>
              <w:rPr>
                <w:rFonts w:ascii="黑体" w:eastAsia="黑体" w:hint="eastAsia"/>
                <w:sz w:val="24"/>
              </w:rPr>
              <w:t>牌号</w:t>
            </w:r>
          </w:p>
        </w:tc>
        <w:tc>
          <w:tcPr>
            <w:tcW w:w="987" w:type="dxa"/>
            <w:vMerge w:val="restart"/>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报检</w:t>
            </w:r>
          </w:p>
          <w:p w:rsidR="00CF38A3" w:rsidRDefault="00167C87">
            <w:pPr>
              <w:jc w:val="center"/>
              <w:rPr>
                <w:rFonts w:ascii="黑体" w:eastAsia="黑体"/>
                <w:sz w:val="24"/>
              </w:rPr>
            </w:pPr>
            <w:r>
              <w:rPr>
                <w:rFonts w:ascii="黑体" w:eastAsia="黑体" w:hint="eastAsia"/>
                <w:sz w:val="24"/>
              </w:rPr>
              <w:t>日期</w:t>
            </w:r>
          </w:p>
        </w:tc>
        <w:tc>
          <w:tcPr>
            <w:tcW w:w="987" w:type="dxa"/>
            <w:vMerge w:val="restart"/>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检验</w:t>
            </w:r>
          </w:p>
          <w:p w:rsidR="00CF38A3" w:rsidRDefault="00167C87">
            <w:pPr>
              <w:jc w:val="center"/>
              <w:rPr>
                <w:rFonts w:ascii="黑体" w:eastAsia="黑体"/>
                <w:sz w:val="24"/>
              </w:rPr>
            </w:pPr>
            <w:r>
              <w:rPr>
                <w:rFonts w:ascii="黑体" w:eastAsia="黑体" w:hint="eastAsia"/>
                <w:sz w:val="24"/>
              </w:rPr>
              <w:t>日期</w:t>
            </w:r>
          </w:p>
        </w:tc>
        <w:tc>
          <w:tcPr>
            <w:tcW w:w="7948" w:type="dxa"/>
            <w:gridSpan w:val="5"/>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检验项目及结果</w:t>
            </w:r>
          </w:p>
        </w:tc>
        <w:tc>
          <w:tcPr>
            <w:tcW w:w="897" w:type="dxa"/>
            <w:vMerge w:val="restart"/>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检验结论</w:t>
            </w:r>
          </w:p>
        </w:tc>
        <w:tc>
          <w:tcPr>
            <w:tcW w:w="1076" w:type="dxa"/>
            <w:vMerge w:val="restart"/>
            <w:tcBorders>
              <w:top w:val="single" w:sz="12" w:space="0" w:color="auto"/>
            </w:tcBorders>
            <w:vAlign w:val="center"/>
          </w:tcPr>
          <w:p w:rsidR="00CF38A3" w:rsidRDefault="00167C87">
            <w:pPr>
              <w:jc w:val="center"/>
              <w:rPr>
                <w:rFonts w:ascii="黑体" w:eastAsia="黑体"/>
                <w:sz w:val="24"/>
              </w:rPr>
            </w:pPr>
            <w:r>
              <w:rPr>
                <w:rFonts w:ascii="黑体" w:eastAsia="黑体" w:hint="eastAsia"/>
                <w:sz w:val="24"/>
              </w:rPr>
              <w:t>检验员签字</w:t>
            </w:r>
          </w:p>
        </w:tc>
      </w:tr>
      <w:tr w:rsidR="00CF38A3">
        <w:trPr>
          <w:trHeight w:val="127"/>
        </w:trPr>
        <w:tc>
          <w:tcPr>
            <w:tcW w:w="466" w:type="dxa"/>
            <w:vMerge/>
            <w:tcBorders>
              <w:left w:val="single" w:sz="12" w:space="0" w:color="auto"/>
            </w:tcBorders>
            <w:vAlign w:val="center"/>
          </w:tcPr>
          <w:p w:rsidR="00CF38A3" w:rsidRDefault="00CF38A3">
            <w:pPr>
              <w:jc w:val="center"/>
              <w:rPr>
                <w:rFonts w:ascii="黑体" w:eastAsia="黑体"/>
                <w:sz w:val="24"/>
              </w:rPr>
            </w:pPr>
          </w:p>
        </w:tc>
        <w:tc>
          <w:tcPr>
            <w:tcW w:w="987" w:type="dxa"/>
            <w:vMerge/>
            <w:vAlign w:val="center"/>
          </w:tcPr>
          <w:p w:rsidR="00CF38A3" w:rsidRDefault="00CF38A3">
            <w:pPr>
              <w:jc w:val="center"/>
              <w:rPr>
                <w:rFonts w:ascii="黑体" w:eastAsia="黑体"/>
                <w:sz w:val="24"/>
              </w:rPr>
            </w:pPr>
          </w:p>
        </w:tc>
        <w:tc>
          <w:tcPr>
            <w:tcW w:w="987" w:type="dxa"/>
            <w:vMerge/>
            <w:vAlign w:val="center"/>
          </w:tcPr>
          <w:p w:rsidR="00CF38A3" w:rsidRDefault="00CF38A3">
            <w:pPr>
              <w:jc w:val="center"/>
              <w:rPr>
                <w:rFonts w:ascii="黑体" w:eastAsia="黑体"/>
                <w:sz w:val="24"/>
              </w:rPr>
            </w:pPr>
          </w:p>
        </w:tc>
        <w:tc>
          <w:tcPr>
            <w:tcW w:w="987" w:type="dxa"/>
            <w:vMerge/>
            <w:vAlign w:val="center"/>
          </w:tcPr>
          <w:p w:rsidR="00CF38A3" w:rsidRDefault="00CF38A3">
            <w:pPr>
              <w:jc w:val="center"/>
              <w:rPr>
                <w:rFonts w:ascii="黑体" w:eastAsia="黑体"/>
                <w:sz w:val="24"/>
              </w:rPr>
            </w:pPr>
          </w:p>
        </w:tc>
        <w:tc>
          <w:tcPr>
            <w:tcW w:w="987" w:type="dxa"/>
            <w:vMerge/>
            <w:vAlign w:val="center"/>
          </w:tcPr>
          <w:p w:rsidR="00CF38A3" w:rsidRDefault="00CF38A3">
            <w:pPr>
              <w:jc w:val="center"/>
              <w:rPr>
                <w:rFonts w:ascii="黑体" w:eastAsia="黑体"/>
                <w:sz w:val="24"/>
              </w:rPr>
            </w:pPr>
          </w:p>
        </w:tc>
        <w:tc>
          <w:tcPr>
            <w:tcW w:w="1076" w:type="dxa"/>
            <w:vAlign w:val="center"/>
          </w:tcPr>
          <w:p w:rsidR="00CF38A3" w:rsidRDefault="00167C87">
            <w:pPr>
              <w:jc w:val="center"/>
              <w:rPr>
                <w:rFonts w:ascii="黑体" w:eastAsia="黑体"/>
              </w:rPr>
            </w:pPr>
            <w:r>
              <w:rPr>
                <w:rFonts w:ascii="黑体" w:eastAsia="黑体" w:hint="eastAsia"/>
              </w:rPr>
              <w:t>是否为合格供方</w:t>
            </w:r>
          </w:p>
        </w:tc>
        <w:tc>
          <w:tcPr>
            <w:tcW w:w="1435" w:type="dxa"/>
            <w:vAlign w:val="center"/>
          </w:tcPr>
          <w:p w:rsidR="00CF38A3" w:rsidRDefault="00167C87">
            <w:pPr>
              <w:jc w:val="center"/>
              <w:rPr>
                <w:rFonts w:ascii="黑体" w:eastAsia="黑体"/>
              </w:rPr>
            </w:pPr>
            <w:r>
              <w:rPr>
                <w:rFonts w:ascii="黑体" w:eastAsia="黑体" w:hint="eastAsia"/>
              </w:rPr>
              <w:t>质量证明书</w:t>
            </w:r>
          </w:p>
          <w:p w:rsidR="00CF38A3" w:rsidRDefault="00167C87">
            <w:pPr>
              <w:jc w:val="center"/>
              <w:rPr>
                <w:rFonts w:ascii="黑体" w:eastAsia="黑体"/>
              </w:rPr>
            </w:pPr>
            <w:r>
              <w:rPr>
                <w:rFonts w:ascii="黑体" w:eastAsia="黑体" w:hint="eastAsia"/>
              </w:rPr>
              <w:t>或合格证是否具备</w:t>
            </w:r>
          </w:p>
        </w:tc>
        <w:tc>
          <w:tcPr>
            <w:tcW w:w="1794" w:type="dxa"/>
            <w:vAlign w:val="center"/>
          </w:tcPr>
          <w:p w:rsidR="00CF38A3" w:rsidRDefault="00167C87">
            <w:pPr>
              <w:jc w:val="center"/>
              <w:rPr>
                <w:rFonts w:ascii="黑体" w:eastAsia="黑体"/>
              </w:rPr>
            </w:pPr>
            <w:r>
              <w:rPr>
                <w:rFonts w:ascii="黑体" w:eastAsia="黑体" w:hint="eastAsia"/>
              </w:rPr>
              <w:t>外观质量</w:t>
            </w:r>
          </w:p>
        </w:tc>
        <w:tc>
          <w:tcPr>
            <w:tcW w:w="1311" w:type="dxa"/>
            <w:vAlign w:val="center"/>
          </w:tcPr>
          <w:p w:rsidR="00CF38A3" w:rsidRDefault="00167C87">
            <w:pPr>
              <w:jc w:val="center"/>
              <w:rPr>
                <w:rFonts w:ascii="黑体" w:eastAsia="黑体"/>
              </w:rPr>
            </w:pPr>
            <w:r>
              <w:rPr>
                <w:rFonts w:ascii="黑体" w:eastAsia="黑体" w:hint="eastAsia"/>
              </w:rPr>
              <w:t>数量</w:t>
            </w:r>
            <w:r>
              <w:rPr>
                <w:rFonts w:ascii="黑体" w:eastAsia="黑体" w:hint="eastAsia"/>
              </w:rPr>
              <w:t>/</w:t>
            </w:r>
            <w:r>
              <w:rPr>
                <w:rFonts w:ascii="黑体" w:eastAsia="黑体" w:hint="eastAsia"/>
              </w:rPr>
              <w:t>重量与申购量是否相符</w:t>
            </w:r>
          </w:p>
        </w:tc>
        <w:tc>
          <w:tcPr>
            <w:tcW w:w="2332" w:type="dxa"/>
            <w:vAlign w:val="center"/>
          </w:tcPr>
          <w:p w:rsidR="00CF38A3" w:rsidRDefault="00167C87">
            <w:pPr>
              <w:jc w:val="center"/>
              <w:rPr>
                <w:rFonts w:ascii="黑体" w:eastAsia="黑体"/>
              </w:rPr>
            </w:pPr>
            <w:r>
              <w:rPr>
                <w:rFonts w:ascii="黑体" w:eastAsia="黑体" w:hint="eastAsia"/>
              </w:rPr>
              <w:t>其他检验</w:t>
            </w:r>
          </w:p>
          <w:p w:rsidR="00CF38A3" w:rsidRDefault="00167C87">
            <w:pPr>
              <w:jc w:val="center"/>
              <w:rPr>
                <w:rFonts w:ascii="黑体" w:eastAsia="黑体"/>
              </w:rPr>
            </w:pPr>
            <w:r>
              <w:rPr>
                <w:rFonts w:ascii="黑体" w:eastAsia="黑体" w:hint="eastAsia"/>
              </w:rPr>
              <w:t>结果情况</w:t>
            </w:r>
          </w:p>
        </w:tc>
        <w:tc>
          <w:tcPr>
            <w:tcW w:w="897" w:type="dxa"/>
            <w:vMerge/>
            <w:vAlign w:val="center"/>
          </w:tcPr>
          <w:p w:rsidR="00CF38A3" w:rsidRDefault="00CF38A3">
            <w:pPr>
              <w:jc w:val="center"/>
              <w:rPr>
                <w:rFonts w:ascii="黑体" w:eastAsia="黑体"/>
                <w:sz w:val="24"/>
              </w:rPr>
            </w:pPr>
          </w:p>
        </w:tc>
        <w:tc>
          <w:tcPr>
            <w:tcW w:w="1076" w:type="dxa"/>
            <w:vMerge/>
            <w:vAlign w:val="center"/>
          </w:tcPr>
          <w:p w:rsidR="00CF38A3" w:rsidRDefault="00CF38A3">
            <w:pPr>
              <w:jc w:val="center"/>
              <w:rPr>
                <w:rFonts w:ascii="黑体" w:eastAsia="黑体"/>
                <w:sz w:val="24"/>
              </w:rPr>
            </w:pPr>
          </w:p>
        </w:tc>
      </w:tr>
      <w:tr w:rsidR="00CF38A3">
        <w:trPr>
          <w:trHeight w:val="727"/>
        </w:trPr>
        <w:tc>
          <w:tcPr>
            <w:tcW w:w="466" w:type="dxa"/>
            <w:tcBorders>
              <w:left w:val="single" w:sz="12" w:space="0" w:color="auto"/>
            </w:tcBorders>
            <w:vAlign w:val="center"/>
          </w:tcPr>
          <w:p w:rsidR="00CF38A3" w:rsidRDefault="00CF38A3">
            <w:pPr>
              <w:jc w:val="center"/>
              <w:rPr>
                <w:rFonts w:ascii="黑体" w:eastAsia="黑体"/>
                <w:sz w:val="24"/>
              </w:rPr>
            </w:pPr>
          </w:p>
        </w:tc>
        <w:tc>
          <w:tcPr>
            <w:tcW w:w="987" w:type="dxa"/>
            <w:vAlign w:val="center"/>
          </w:tcPr>
          <w:p w:rsidR="00CF38A3" w:rsidRDefault="00CF38A3">
            <w:pPr>
              <w:jc w:val="center"/>
              <w:rPr>
                <w:rFonts w:ascii="黑体" w:eastAsia="黑体"/>
                <w:sz w:val="24"/>
              </w:rPr>
            </w:pPr>
          </w:p>
        </w:tc>
        <w:tc>
          <w:tcPr>
            <w:tcW w:w="987" w:type="dxa"/>
            <w:vAlign w:val="center"/>
          </w:tcPr>
          <w:p w:rsidR="00CF38A3" w:rsidRDefault="00CF38A3">
            <w:pPr>
              <w:jc w:val="center"/>
              <w:rPr>
                <w:rFonts w:ascii="黑体" w:eastAsia="黑体"/>
                <w:sz w:val="24"/>
              </w:rPr>
            </w:pPr>
          </w:p>
        </w:tc>
        <w:tc>
          <w:tcPr>
            <w:tcW w:w="987" w:type="dxa"/>
            <w:vAlign w:val="center"/>
          </w:tcPr>
          <w:p w:rsidR="00CF38A3" w:rsidRDefault="00CF38A3">
            <w:pPr>
              <w:jc w:val="center"/>
              <w:rPr>
                <w:rFonts w:ascii="黑体" w:eastAsia="黑体"/>
                <w:sz w:val="24"/>
              </w:rPr>
            </w:pPr>
          </w:p>
        </w:tc>
        <w:tc>
          <w:tcPr>
            <w:tcW w:w="987" w:type="dxa"/>
            <w:vAlign w:val="center"/>
          </w:tcPr>
          <w:p w:rsidR="00CF38A3" w:rsidRDefault="00CF38A3">
            <w:pPr>
              <w:jc w:val="center"/>
              <w:rPr>
                <w:rFonts w:ascii="黑体" w:eastAsia="黑体"/>
                <w:sz w:val="24"/>
              </w:rPr>
            </w:pPr>
          </w:p>
        </w:tc>
        <w:tc>
          <w:tcPr>
            <w:tcW w:w="1076" w:type="dxa"/>
            <w:vAlign w:val="center"/>
          </w:tcPr>
          <w:p w:rsidR="00CF38A3" w:rsidRDefault="00CF38A3">
            <w:pPr>
              <w:jc w:val="center"/>
              <w:rPr>
                <w:rFonts w:ascii="黑体" w:eastAsia="黑体"/>
                <w:sz w:val="24"/>
              </w:rPr>
            </w:pPr>
          </w:p>
        </w:tc>
        <w:tc>
          <w:tcPr>
            <w:tcW w:w="1435" w:type="dxa"/>
            <w:vAlign w:val="center"/>
          </w:tcPr>
          <w:p w:rsidR="00CF38A3" w:rsidRDefault="00CF38A3">
            <w:pPr>
              <w:jc w:val="center"/>
              <w:rPr>
                <w:rFonts w:ascii="黑体" w:eastAsia="黑体"/>
                <w:sz w:val="24"/>
              </w:rPr>
            </w:pPr>
          </w:p>
        </w:tc>
        <w:tc>
          <w:tcPr>
            <w:tcW w:w="1794" w:type="dxa"/>
            <w:vAlign w:val="center"/>
          </w:tcPr>
          <w:p w:rsidR="00CF38A3" w:rsidRDefault="00CF38A3">
            <w:pPr>
              <w:jc w:val="center"/>
              <w:rPr>
                <w:rFonts w:ascii="黑体" w:eastAsia="黑体"/>
                <w:sz w:val="24"/>
              </w:rPr>
            </w:pPr>
          </w:p>
        </w:tc>
        <w:tc>
          <w:tcPr>
            <w:tcW w:w="1311" w:type="dxa"/>
            <w:vAlign w:val="center"/>
          </w:tcPr>
          <w:p w:rsidR="00CF38A3" w:rsidRDefault="00CF38A3">
            <w:pPr>
              <w:jc w:val="center"/>
              <w:rPr>
                <w:rFonts w:ascii="黑体" w:eastAsia="黑体"/>
                <w:sz w:val="24"/>
              </w:rPr>
            </w:pPr>
          </w:p>
        </w:tc>
        <w:tc>
          <w:tcPr>
            <w:tcW w:w="2332" w:type="dxa"/>
            <w:vAlign w:val="center"/>
          </w:tcPr>
          <w:p w:rsidR="00CF38A3" w:rsidRDefault="00CF38A3">
            <w:pPr>
              <w:jc w:val="center"/>
              <w:rPr>
                <w:rFonts w:ascii="黑体" w:eastAsia="黑体"/>
                <w:sz w:val="24"/>
              </w:rPr>
            </w:pPr>
          </w:p>
        </w:tc>
        <w:tc>
          <w:tcPr>
            <w:tcW w:w="897" w:type="dxa"/>
            <w:vAlign w:val="center"/>
          </w:tcPr>
          <w:p w:rsidR="00CF38A3" w:rsidRDefault="00CF38A3">
            <w:pPr>
              <w:jc w:val="center"/>
              <w:rPr>
                <w:rFonts w:ascii="黑体" w:eastAsia="黑体"/>
                <w:sz w:val="24"/>
              </w:rPr>
            </w:pPr>
          </w:p>
        </w:tc>
        <w:tc>
          <w:tcPr>
            <w:tcW w:w="1076" w:type="dxa"/>
            <w:vAlign w:val="center"/>
          </w:tcPr>
          <w:p w:rsidR="00CF38A3" w:rsidRDefault="00CF38A3">
            <w:pPr>
              <w:jc w:val="center"/>
              <w:rPr>
                <w:rFonts w:ascii="黑体" w:eastAsia="黑体"/>
                <w:sz w:val="24"/>
              </w:rPr>
            </w:pPr>
          </w:p>
        </w:tc>
      </w:tr>
      <w:tr w:rsidR="00CF38A3">
        <w:trPr>
          <w:trHeight w:val="727"/>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r w:rsidR="00CF38A3">
        <w:trPr>
          <w:trHeight w:val="727"/>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r w:rsidR="00CF38A3">
        <w:trPr>
          <w:trHeight w:val="727"/>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r w:rsidR="00CF38A3">
        <w:trPr>
          <w:trHeight w:val="727"/>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r w:rsidR="00CF38A3">
        <w:trPr>
          <w:trHeight w:val="727"/>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r w:rsidR="00CF38A3">
        <w:trPr>
          <w:trHeight w:val="727"/>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r w:rsidR="00CF38A3">
        <w:trPr>
          <w:trHeight w:val="728"/>
        </w:trPr>
        <w:tc>
          <w:tcPr>
            <w:tcW w:w="466" w:type="dxa"/>
            <w:tcBorders>
              <w:left w:val="single" w:sz="12" w:space="0" w:color="auto"/>
            </w:tcBorders>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987" w:type="dxa"/>
          </w:tcPr>
          <w:p w:rsidR="00CF38A3" w:rsidRDefault="00CF38A3">
            <w:pPr>
              <w:rPr>
                <w:rFonts w:ascii="黑体" w:eastAsia="黑体"/>
              </w:rPr>
            </w:pPr>
          </w:p>
        </w:tc>
        <w:tc>
          <w:tcPr>
            <w:tcW w:w="1076" w:type="dxa"/>
          </w:tcPr>
          <w:p w:rsidR="00CF38A3" w:rsidRDefault="00CF38A3">
            <w:pPr>
              <w:rPr>
                <w:rFonts w:ascii="黑体" w:eastAsia="黑体"/>
              </w:rPr>
            </w:pPr>
          </w:p>
        </w:tc>
        <w:tc>
          <w:tcPr>
            <w:tcW w:w="1435" w:type="dxa"/>
          </w:tcPr>
          <w:p w:rsidR="00CF38A3" w:rsidRDefault="00CF38A3">
            <w:pPr>
              <w:rPr>
                <w:rFonts w:ascii="黑体" w:eastAsia="黑体"/>
              </w:rPr>
            </w:pPr>
          </w:p>
        </w:tc>
        <w:tc>
          <w:tcPr>
            <w:tcW w:w="1794" w:type="dxa"/>
          </w:tcPr>
          <w:p w:rsidR="00CF38A3" w:rsidRDefault="00CF38A3">
            <w:pPr>
              <w:rPr>
                <w:rFonts w:ascii="黑体" w:eastAsia="黑体"/>
              </w:rPr>
            </w:pPr>
          </w:p>
        </w:tc>
        <w:tc>
          <w:tcPr>
            <w:tcW w:w="1311" w:type="dxa"/>
          </w:tcPr>
          <w:p w:rsidR="00CF38A3" w:rsidRDefault="00CF38A3">
            <w:pPr>
              <w:rPr>
                <w:rFonts w:ascii="黑体" w:eastAsia="黑体"/>
              </w:rPr>
            </w:pPr>
          </w:p>
        </w:tc>
        <w:tc>
          <w:tcPr>
            <w:tcW w:w="2332" w:type="dxa"/>
          </w:tcPr>
          <w:p w:rsidR="00CF38A3" w:rsidRDefault="00CF38A3">
            <w:pPr>
              <w:rPr>
                <w:rFonts w:ascii="黑体" w:eastAsia="黑体"/>
              </w:rPr>
            </w:pPr>
          </w:p>
        </w:tc>
        <w:tc>
          <w:tcPr>
            <w:tcW w:w="897" w:type="dxa"/>
          </w:tcPr>
          <w:p w:rsidR="00CF38A3" w:rsidRDefault="00CF38A3">
            <w:pPr>
              <w:rPr>
                <w:rFonts w:ascii="黑体" w:eastAsia="黑体"/>
              </w:rPr>
            </w:pPr>
          </w:p>
        </w:tc>
        <w:tc>
          <w:tcPr>
            <w:tcW w:w="1076" w:type="dxa"/>
          </w:tcPr>
          <w:p w:rsidR="00CF38A3" w:rsidRDefault="00CF38A3">
            <w:pPr>
              <w:rPr>
                <w:rFonts w:ascii="黑体" w:eastAsia="黑体"/>
              </w:rPr>
            </w:pPr>
          </w:p>
        </w:tc>
      </w:tr>
    </w:tbl>
    <w:p w:rsidR="00CF38A3" w:rsidRDefault="00CF38A3">
      <w:pPr>
        <w:spacing w:line="400" w:lineRule="exact"/>
        <w:rPr>
          <w:rFonts w:ascii="宋体" w:hAnsi="宋体"/>
          <w:b/>
          <w:sz w:val="36"/>
        </w:rPr>
        <w:sectPr w:rsidR="00CF38A3">
          <w:pgSz w:w="16838" w:h="11906" w:orient="landscape"/>
          <w:pgMar w:top="936" w:right="1440" w:bottom="777" w:left="1440" w:header="851" w:footer="992" w:gutter="0"/>
          <w:cols w:space="720"/>
          <w:docGrid w:linePitch="312"/>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019"/>
              <w:jc w:val="left"/>
              <w:rPr>
                <w:rFonts w:ascii="仿宋" w:eastAsia="仿宋" w:hAnsi="仿宋" w:cs="仿宋"/>
                <w:b/>
                <w:sz w:val="30"/>
                <w:szCs w:val="30"/>
              </w:rPr>
            </w:pPr>
            <w:r>
              <w:rPr>
                <w:rFonts w:ascii="仿宋" w:eastAsia="仿宋" w:hAnsi="仿宋" w:cs="仿宋" w:hint="eastAsia"/>
                <w:b/>
                <w:sz w:val="30"/>
                <w:szCs w:val="30"/>
              </w:rPr>
              <w:lastRenderedPageBreak/>
              <w:t>生产过程控制管理制度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TGST-ZD-02</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ind w:left="223" w:right="217"/>
              <w:rPr>
                <w:rFonts w:ascii="仿宋" w:eastAsia="仿宋" w:hAnsi="仿宋" w:cs="仿宋"/>
                <w:sz w:val="30"/>
                <w:szCs w:val="30"/>
              </w:rPr>
            </w:pPr>
            <w:r>
              <w:rPr>
                <w:rFonts w:ascii="仿宋" w:eastAsia="仿宋" w:hAnsi="仿宋" w:cs="仿宋" w:hint="eastAsia"/>
                <w:sz w:val="30"/>
                <w:szCs w:val="30"/>
              </w:rPr>
              <w:t>共</w:t>
            </w:r>
            <w:r>
              <w:rPr>
                <w:rFonts w:ascii="仿宋" w:eastAsia="仿宋" w:hAnsi="仿宋" w:cs="仿宋" w:hint="eastAsia"/>
                <w:sz w:val="30"/>
                <w:szCs w:val="30"/>
              </w:rPr>
              <w:t xml:space="preserve"> </w:t>
            </w:r>
            <w:r>
              <w:rPr>
                <w:rFonts w:ascii="仿宋" w:eastAsia="仿宋" w:hAnsi="仿宋" w:cs="仿宋" w:hint="eastAsia"/>
                <w:sz w:val="30"/>
                <w:szCs w:val="30"/>
              </w:rPr>
              <w:t>6</w:t>
            </w:r>
            <w:r>
              <w:rPr>
                <w:rFonts w:ascii="仿宋" w:eastAsia="仿宋" w:hAnsi="仿宋" w:cs="仿宋" w:hint="eastAsia"/>
                <w:sz w:val="30"/>
                <w:szCs w:val="30"/>
              </w:rPr>
              <w:t xml:space="preserve"> </w:t>
            </w:r>
            <w:r>
              <w:rPr>
                <w:rFonts w:ascii="仿宋" w:eastAsia="仿宋" w:hAnsi="仿宋" w:cs="仿宋" w:hint="eastAsia"/>
                <w:sz w:val="30"/>
                <w:szCs w:val="30"/>
              </w:rPr>
              <w:t>页</w:t>
            </w:r>
          </w:p>
        </w:tc>
      </w:tr>
    </w:tbl>
    <w:p w:rsidR="00CF38A3" w:rsidRDefault="00167C87">
      <w:pPr>
        <w:pStyle w:val="Heading3"/>
        <w:numPr>
          <w:ilvl w:val="0"/>
          <w:numId w:val="4"/>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9"/>
          <w:sz w:val="30"/>
          <w:szCs w:val="30"/>
        </w:rPr>
        <w:t>为了保证产品质量，对影响产品质量的因素进行分析，对影响的各个因素进</w:t>
      </w:r>
      <w:r>
        <w:rPr>
          <w:rFonts w:ascii="仿宋" w:eastAsia="仿宋" w:hAnsi="仿宋" w:cs="仿宋" w:hint="eastAsia"/>
          <w:sz w:val="30"/>
          <w:szCs w:val="30"/>
        </w:rPr>
        <w:t>行严格控制，特制定生产过程质量管理制度。</w:t>
      </w:r>
    </w:p>
    <w:p w:rsidR="00CF38A3" w:rsidRDefault="00167C87">
      <w:pPr>
        <w:pStyle w:val="Heading3"/>
        <w:numPr>
          <w:ilvl w:val="0"/>
          <w:numId w:val="4"/>
        </w:numPr>
        <w:tabs>
          <w:tab w:val="left" w:pos="700"/>
        </w:tabs>
        <w:spacing w:before="2"/>
        <w:ind w:left="700" w:hanging="240"/>
        <w:rPr>
          <w:rFonts w:ascii="仿宋" w:eastAsia="仿宋" w:hAnsi="仿宋" w:cs="仿宋"/>
          <w:sz w:val="30"/>
          <w:szCs w:val="30"/>
        </w:rPr>
      </w:pPr>
      <w:r>
        <w:rPr>
          <w:rFonts w:ascii="仿宋" w:eastAsia="仿宋" w:hAnsi="仿宋" w:cs="仿宋" w:hint="eastAsia"/>
          <w:sz w:val="30"/>
          <w:szCs w:val="30"/>
        </w:rPr>
        <w:t>范围</w:t>
      </w:r>
    </w:p>
    <w:p w:rsidR="00CF38A3" w:rsidRDefault="00167C87">
      <w:pPr>
        <w:pStyle w:val="a4"/>
        <w:spacing w:line="364" w:lineRule="auto"/>
        <w:ind w:right="617" w:firstLine="480"/>
        <w:rPr>
          <w:rFonts w:ascii="仿宋" w:eastAsia="仿宋" w:hAnsi="仿宋" w:cs="仿宋"/>
          <w:sz w:val="30"/>
          <w:szCs w:val="30"/>
        </w:rPr>
      </w:pPr>
      <w:r>
        <w:rPr>
          <w:rFonts w:ascii="仿宋" w:eastAsia="仿宋" w:hAnsi="仿宋" w:cs="仿宋" w:hint="eastAsia"/>
          <w:spacing w:val="-15"/>
          <w:sz w:val="30"/>
          <w:szCs w:val="30"/>
        </w:rPr>
        <w:t>主要有生产计划的安排，原料、包装材料质量控制，生产工艺的科学合理性，</w:t>
      </w:r>
      <w:r>
        <w:rPr>
          <w:rFonts w:ascii="仿宋" w:eastAsia="仿宋" w:hAnsi="仿宋" w:cs="仿宋" w:hint="eastAsia"/>
          <w:spacing w:val="-15"/>
          <w:sz w:val="30"/>
          <w:szCs w:val="30"/>
        </w:rPr>
        <w:t xml:space="preserve"> </w:t>
      </w:r>
      <w:r>
        <w:rPr>
          <w:rFonts w:ascii="仿宋" w:eastAsia="仿宋" w:hAnsi="仿宋" w:cs="仿宋" w:hint="eastAsia"/>
          <w:sz w:val="30"/>
          <w:szCs w:val="30"/>
        </w:rPr>
        <w:t>配方的科学性，生产环境的满足性等内容。</w:t>
      </w:r>
    </w:p>
    <w:p w:rsidR="00CF38A3" w:rsidRDefault="00167C87">
      <w:pPr>
        <w:pStyle w:val="Heading3"/>
        <w:numPr>
          <w:ilvl w:val="0"/>
          <w:numId w:val="4"/>
        </w:numPr>
        <w:tabs>
          <w:tab w:val="left" w:pos="700"/>
        </w:tabs>
        <w:spacing w:before="1"/>
        <w:ind w:left="700" w:hanging="24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4"/>
        </w:numPr>
        <w:tabs>
          <w:tab w:val="left" w:pos="820"/>
        </w:tabs>
        <w:rPr>
          <w:rFonts w:ascii="仿宋" w:eastAsia="仿宋" w:hAnsi="仿宋" w:cs="仿宋"/>
          <w:sz w:val="30"/>
          <w:szCs w:val="30"/>
        </w:rPr>
      </w:pPr>
      <w:r>
        <w:rPr>
          <w:rFonts w:ascii="仿宋" w:eastAsia="仿宋" w:hAnsi="仿宋" w:cs="仿宋" w:hint="eastAsia"/>
          <w:sz w:val="30"/>
          <w:szCs w:val="30"/>
        </w:rPr>
        <w:t>生产计划制订原则</w:t>
      </w:r>
    </w:p>
    <w:p w:rsidR="00CF38A3" w:rsidRDefault="00167C87">
      <w:pPr>
        <w:pStyle w:val="ab"/>
        <w:numPr>
          <w:ilvl w:val="2"/>
          <w:numId w:val="4"/>
        </w:numPr>
        <w:tabs>
          <w:tab w:val="left" w:pos="1000"/>
        </w:tabs>
        <w:spacing w:before="160"/>
        <w:rPr>
          <w:rFonts w:ascii="仿宋" w:eastAsia="仿宋" w:hAnsi="仿宋" w:cs="仿宋"/>
          <w:sz w:val="30"/>
          <w:szCs w:val="30"/>
        </w:rPr>
      </w:pPr>
      <w:r>
        <w:rPr>
          <w:rFonts w:ascii="仿宋" w:eastAsia="仿宋" w:hAnsi="仿宋" w:cs="仿宋" w:hint="eastAsia"/>
          <w:sz w:val="30"/>
          <w:szCs w:val="30"/>
        </w:rPr>
        <w:t>遵循市场需求原则。</w:t>
      </w:r>
    </w:p>
    <w:p w:rsidR="00CF38A3" w:rsidRDefault="00167C87">
      <w:pPr>
        <w:pStyle w:val="ab"/>
        <w:numPr>
          <w:ilvl w:val="2"/>
          <w:numId w:val="4"/>
        </w:numPr>
        <w:tabs>
          <w:tab w:val="left" w:pos="1000"/>
        </w:tabs>
        <w:rPr>
          <w:rFonts w:ascii="仿宋" w:eastAsia="仿宋" w:hAnsi="仿宋" w:cs="仿宋"/>
          <w:sz w:val="30"/>
          <w:szCs w:val="30"/>
        </w:rPr>
      </w:pPr>
      <w:r>
        <w:rPr>
          <w:rFonts w:ascii="仿宋" w:eastAsia="仿宋" w:hAnsi="仿宋" w:cs="仿宋" w:hint="eastAsia"/>
          <w:sz w:val="30"/>
          <w:szCs w:val="30"/>
        </w:rPr>
        <w:t>适应企业设备能力原则。</w:t>
      </w:r>
    </w:p>
    <w:p w:rsidR="00CF38A3" w:rsidRDefault="00167C87">
      <w:pPr>
        <w:pStyle w:val="ab"/>
        <w:numPr>
          <w:ilvl w:val="2"/>
          <w:numId w:val="4"/>
        </w:numPr>
        <w:tabs>
          <w:tab w:val="left" w:pos="1000"/>
        </w:tabs>
        <w:spacing w:before="160"/>
        <w:rPr>
          <w:rFonts w:ascii="仿宋" w:eastAsia="仿宋" w:hAnsi="仿宋" w:cs="仿宋"/>
          <w:sz w:val="30"/>
          <w:szCs w:val="30"/>
        </w:rPr>
      </w:pPr>
      <w:r>
        <w:rPr>
          <w:rFonts w:ascii="仿宋" w:eastAsia="仿宋" w:hAnsi="仿宋" w:cs="仿宋" w:hint="eastAsia"/>
          <w:sz w:val="30"/>
          <w:szCs w:val="30"/>
        </w:rPr>
        <w:t>适应人力资源（人员数量和技术水平）原则。</w:t>
      </w:r>
    </w:p>
    <w:p w:rsidR="00CF38A3" w:rsidRDefault="00167C87">
      <w:pPr>
        <w:pStyle w:val="ab"/>
        <w:numPr>
          <w:ilvl w:val="2"/>
          <w:numId w:val="4"/>
        </w:numPr>
        <w:tabs>
          <w:tab w:val="left" w:pos="1000"/>
        </w:tabs>
        <w:rPr>
          <w:rFonts w:ascii="仿宋" w:eastAsia="仿宋" w:hAnsi="仿宋" w:cs="仿宋"/>
          <w:sz w:val="30"/>
          <w:szCs w:val="30"/>
        </w:rPr>
      </w:pPr>
      <w:r>
        <w:rPr>
          <w:rFonts w:ascii="仿宋" w:eastAsia="仿宋" w:hAnsi="仿宋" w:cs="仿宋" w:hint="eastAsia"/>
          <w:sz w:val="30"/>
          <w:szCs w:val="30"/>
        </w:rPr>
        <w:t>维持最佳库存原则。</w:t>
      </w:r>
    </w:p>
    <w:p w:rsidR="00CF38A3" w:rsidRDefault="00167C87">
      <w:pPr>
        <w:pStyle w:val="ab"/>
        <w:numPr>
          <w:ilvl w:val="2"/>
          <w:numId w:val="4"/>
        </w:numPr>
        <w:tabs>
          <w:tab w:val="left" w:pos="1000"/>
        </w:tabs>
        <w:spacing w:before="160"/>
        <w:rPr>
          <w:rFonts w:ascii="仿宋" w:eastAsia="仿宋" w:hAnsi="仿宋" w:cs="仿宋"/>
          <w:sz w:val="30"/>
          <w:szCs w:val="30"/>
        </w:rPr>
      </w:pPr>
      <w:r>
        <w:rPr>
          <w:rFonts w:ascii="仿宋" w:eastAsia="仿宋" w:hAnsi="仿宋" w:cs="仿宋" w:hint="eastAsia"/>
          <w:sz w:val="30"/>
          <w:szCs w:val="30"/>
        </w:rPr>
        <w:t>生产均匀有序、避免时多时少原则。</w:t>
      </w:r>
    </w:p>
    <w:p w:rsidR="00CF38A3" w:rsidRDefault="00167C87">
      <w:pPr>
        <w:pStyle w:val="ab"/>
        <w:numPr>
          <w:ilvl w:val="1"/>
          <w:numId w:val="4"/>
        </w:numPr>
        <w:tabs>
          <w:tab w:val="left" w:pos="820"/>
        </w:tabs>
        <w:rPr>
          <w:rFonts w:ascii="仿宋" w:eastAsia="仿宋" w:hAnsi="仿宋" w:cs="仿宋"/>
          <w:sz w:val="30"/>
          <w:szCs w:val="30"/>
        </w:rPr>
      </w:pPr>
      <w:r>
        <w:rPr>
          <w:rFonts w:ascii="仿宋" w:eastAsia="仿宋" w:hAnsi="仿宋" w:cs="仿宋" w:hint="eastAsia"/>
          <w:sz w:val="30"/>
          <w:szCs w:val="30"/>
        </w:rPr>
        <w:t>计划执行</w:t>
      </w:r>
    </w:p>
    <w:p w:rsidR="00CF38A3" w:rsidRDefault="00167C87">
      <w:pPr>
        <w:pStyle w:val="ab"/>
        <w:numPr>
          <w:ilvl w:val="2"/>
          <w:numId w:val="4"/>
        </w:numPr>
        <w:tabs>
          <w:tab w:val="left" w:pos="1000"/>
        </w:tabs>
        <w:spacing w:before="160"/>
        <w:rPr>
          <w:rFonts w:ascii="仿宋" w:eastAsia="仿宋" w:hAnsi="仿宋" w:cs="仿宋"/>
          <w:sz w:val="30"/>
          <w:szCs w:val="30"/>
        </w:rPr>
      </w:pPr>
      <w:r>
        <w:rPr>
          <w:rFonts w:ascii="仿宋" w:eastAsia="仿宋" w:hAnsi="仿宋" w:cs="仿宋" w:hint="eastAsia"/>
          <w:sz w:val="30"/>
          <w:szCs w:val="30"/>
        </w:rPr>
        <w:t>总经理按以上原则制定全年生产计划，并以书面形式下达各部门。</w:t>
      </w:r>
    </w:p>
    <w:p w:rsidR="00CF38A3" w:rsidRDefault="00167C87">
      <w:pPr>
        <w:pStyle w:val="ab"/>
        <w:numPr>
          <w:ilvl w:val="2"/>
          <w:numId w:val="4"/>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生产部经理根据计划，制定季度和月生产计划，年度、季度、月度原料及包装材料计划。</w:t>
      </w:r>
    </w:p>
    <w:p w:rsidR="00CF38A3" w:rsidRDefault="00167C87">
      <w:pPr>
        <w:pStyle w:val="ab"/>
        <w:numPr>
          <w:ilvl w:val="2"/>
          <w:numId w:val="4"/>
        </w:numPr>
        <w:tabs>
          <w:tab w:val="left" w:pos="1000"/>
        </w:tabs>
        <w:spacing w:before="1"/>
        <w:rPr>
          <w:rFonts w:ascii="仿宋" w:eastAsia="仿宋" w:hAnsi="仿宋" w:cs="仿宋"/>
          <w:sz w:val="30"/>
          <w:szCs w:val="30"/>
        </w:rPr>
      </w:pPr>
      <w:r>
        <w:rPr>
          <w:rFonts w:ascii="仿宋" w:eastAsia="仿宋" w:hAnsi="仿宋" w:cs="仿宋" w:hint="eastAsia"/>
          <w:sz w:val="30"/>
          <w:szCs w:val="30"/>
        </w:rPr>
        <w:t>采购工作按公司安排的物料采购计划及具体生产需求执行物料采购。</w:t>
      </w:r>
    </w:p>
    <w:p w:rsidR="00CF38A3" w:rsidRDefault="00167C87">
      <w:pPr>
        <w:pStyle w:val="ab"/>
        <w:numPr>
          <w:ilvl w:val="0"/>
          <w:numId w:val="4"/>
        </w:numPr>
        <w:tabs>
          <w:tab w:val="left" w:pos="640"/>
        </w:tabs>
        <w:spacing w:before="160"/>
        <w:rPr>
          <w:rFonts w:ascii="仿宋" w:eastAsia="仿宋" w:hAnsi="仿宋" w:cs="仿宋"/>
          <w:sz w:val="30"/>
          <w:szCs w:val="30"/>
        </w:rPr>
      </w:pPr>
      <w:r>
        <w:rPr>
          <w:rFonts w:ascii="仿宋" w:eastAsia="仿宋" w:hAnsi="仿宋" w:cs="仿宋" w:hint="eastAsia"/>
          <w:sz w:val="30"/>
          <w:szCs w:val="30"/>
        </w:rPr>
        <w:t>原料质量控制</w:t>
      </w:r>
    </w:p>
    <w:p w:rsidR="00CF38A3" w:rsidRDefault="00167C87">
      <w:pPr>
        <w:pStyle w:val="a4"/>
        <w:spacing w:before="2" w:line="364" w:lineRule="auto"/>
        <w:ind w:right="737" w:firstLine="480"/>
        <w:rPr>
          <w:rFonts w:ascii="仿宋" w:eastAsia="仿宋" w:hAnsi="仿宋" w:cs="仿宋"/>
          <w:spacing w:val="-5"/>
          <w:sz w:val="30"/>
          <w:szCs w:val="30"/>
        </w:rPr>
      </w:pPr>
      <w:r>
        <w:rPr>
          <w:rFonts w:ascii="仿宋" w:eastAsia="仿宋" w:hAnsi="仿宋" w:cs="仿宋" w:hint="eastAsia"/>
          <w:spacing w:val="-5"/>
          <w:sz w:val="30"/>
          <w:szCs w:val="30"/>
        </w:rPr>
        <w:t>生产车间按生产部经理安排的生产量领取所需的原料、辅料、</w:t>
      </w:r>
      <w:r>
        <w:rPr>
          <w:rFonts w:ascii="仿宋" w:eastAsia="仿宋" w:hAnsi="仿宋" w:cs="仿宋" w:hint="eastAsia"/>
          <w:spacing w:val="-5"/>
          <w:sz w:val="30"/>
          <w:szCs w:val="30"/>
        </w:rPr>
        <w:lastRenderedPageBreak/>
        <w:t>包装材料。</w:t>
      </w:r>
    </w:p>
    <w:p w:rsidR="00CF38A3" w:rsidRDefault="00167C87">
      <w:pPr>
        <w:pStyle w:val="a4"/>
        <w:spacing w:before="2" w:line="364" w:lineRule="auto"/>
        <w:ind w:right="737" w:firstLine="480"/>
        <w:rPr>
          <w:rFonts w:ascii="仿宋" w:eastAsia="仿宋" w:hAnsi="仿宋" w:cs="仿宋"/>
          <w:spacing w:val="-5"/>
          <w:sz w:val="30"/>
          <w:szCs w:val="30"/>
        </w:rPr>
      </w:pPr>
      <w:r>
        <w:rPr>
          <w:rFonts w:ascii="仿宋" w:eastAsia="仿宋" w:hAnsi="仿宋" w:cs="仿宋" w:hint="eastAsia"/>
          <w:spacing w:val="-5"/>
          <w:sz w:val="30"/>
          <w:szCs w:val="30"/>
        </w:rPr>
        <w:t>库房保管员按照生产量发给原辅料、包装材料的领用人，作好记录。</w:t>
      </w:r>
    </w:p>
    <w:p w:rsidR="00CF38A3" w:rsidRDefault="00167C87">
      <w:pPr>
        <w:pStyle w:val="ab"/>
        <w:numPr>
          <w:ilvl w:val="0"/>
          <w:numId w:val="4"/>
        </w:numPr>
        <w:tabs>
          <w:tab w:val="left" w:pos="640"/>
        </w:tabs>
        <w:spacing w:before="160"/>
        <w:rPr>
          <w:rFonts w:ascii="仿宋" w:eastAsia="仿宋" w:hAnsi="仿宋" w:cs="仿宋"/>
          <w:sz w:val="30"/>
          <w:szCs w:val="30"/>
        </w:rPr>
      </w:pPr>
      <w:r>
        <w:rPr>
          <w:rFonts w:ascii="仿宋" w:eastAsia="仿宋" w:hAnsi="仿宋" w:cs="仿宋" w:hint="eastAsia"/>
          <w:sz w:val="30"/>
          <w:szCs w:val="30"/>
        </w:rPr>
        <w:t>生产加工过程质量控制</w:t>
      </w:r>
    </w:p>
    <w:p w:rsidR="00CF38A3" w:rsidRDefault="00167C87">
      <w:pPr>
        <w:pStyle w:val="ab"/>
        <w:numPr>
          <w:ilvl w:val="1"/>
          <w:numId w:val="4"/>
        </w:numPr>
        <w:tabs>
          <w:tab w:val="left" w:pos="820"/>
        </w:tabs>
        <w:rPr>
          <w:rFonts w:ascii="仿宋" w:eastAsia="仿宋" w:hAnsi="仿宋" w:cs="仿宋"/>
          <w:sz w:val="30"/>
          <w:szCs w:val="30"/>
        </w:rPr>
      </w:pPr>
      <w:r>
        <w:rPr>
          <w:rFonts w:ascii="仿宋" w:eastAsia="仿宋" w:hAnsi="仿宋" w:cs="仿宋" w:hint="eastAsia"/>
          <w:sz w:val="30"/>
          <w:szCs w:val="30"/>
        </w:rPr>
        <w:t>工艺过程控制</w:t>
      </w:r>
    </w:p>
    <w:p w:rsidR="00CF38A3" w:rsidRDefault="00167C87">
      <w:pPr>
        <w:pStyle w:val="a4"/>
        <w:spacing w:before="2" w:line="364" w:lineRule="auto"/>
        <w:ind w:right="737" w:firstLine="480"/>
        <w:rPr>
          <w:rFonts w:ascii="仿宋" w:eastAsia="仿宋" w:hAnsi="仿宋" w:cs="仿宋"/>
          <w:spacing w:val="-5"/>
          <w:sz w:val="30"/>
          <w:szCs w:val="30"/>
        </w:rPr>
      </w:pPr>
      <w:r>
        <w:rPr>
          <w:rFonts w:ascii="仿宋" w:eastAsia="仿宋" w:hAnsi="仿宋" w:cs="仿宋" w:hint="eastAsia"/>
          <w:spacing w:val="-5"/>
          <w:sz w:val="30"/>
          <w:szCs w:val="30"/>
        </w:rPr>
        <w:t>肉制品加工过程中应防止食品原料和（或）半成品与成品之间的交叉污染。在食品加工过程中各个区域设置、设备的使用、工器容具的使用等方面，即</w:t>
      </w:r>
      <w:r>
        <w:rPr>
          <w:rFonts w:ascii="仿宋" w:eastAsia="仿宋" w:hAnsi="仿宋" w:cs="仿宋" w:hint="eastAsia"/>
          <w:spacing w:val="-5"/>
          <w:sz w:val="30"/>
          <w:szCs w:val="30"/>
        </w:rPr>
        <w:t>应避免同一批产品在加工前和加工后的直接和间接接触，也应避免不同批次产品在加工过程中相互交叉混淆。</w:t>
      </w:r>
    </w:p>
    <w:p w:rsidR="00CF38A3" w:rsidRDefault="00167C87">
      <w:pPr>
        <w:pStyle w:val="a4"/>
        <w:spacing w:before="2" w:line="364" w:lineRule="auto"/>
        <w:ind w:right="737" w:firstLine="480"/>
        <w:rPr>
          <w:rFonts w:ascii="仿宋" w:eastAsia="仿宋" w:hAnsi="仿宋" w:cs="仿宋"/>
          <w:spacing w:val="-5"/>
          <w:sz w:val="30"/>
          <w:szCs w:val="30"/>
        </w:rPr>
      </w:pPr>
      <w:r>
        <w:rPr>
          <w:rFonts w:ascii="仿宋" w:eastAsia="仿宋" w:hAnsi="仿宋" w:cs="仿宋" w:hint="eastAsia"/>
          <w:spacing w:val="-5"/>
          <w:sz w:val="30"/>
          <w:szCs w:val="30"/>
        </w:rPr>
        <w:t>原料或半成品的加工人员应避免对终产品的直接或间接接触。进行原料和半成品加工的人员在需要接触终产品时，应先对手进行彻底清洗、消毒、更换工作服后进行。</w:t>
      </w:r>
    </w:p>
    <w:p w:rsidR="00CF38A3" w:rsidRDefault="00167C87">
      <w:pPr>
        <w:pStyle w:val="ab"/>
        <w:numPr>
          <w:ilvl w:val="2"/>
          <w:numId w:val="4"/>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每个工序严格按工艺操作规程规定操作。应确定加工过程中各环节的温度</w:t>
      </w:r>
      <w:r>
        <w:rPr>
          <w:rFonts w:ascii="仿宋" w:eastAsia="仿宋" w:hAnsi="仿宋" w:cs="仿宋" w:hint="eastAsia"/>
          <w:spacing w:val="-11"/>
          <w:sz w:val="30"/>
          <w:szCs w:val="30"/>
        </w:rPr>
        <w:t>和加工时间，缩短不必要的肉品滞留时间。加工过程中应严格按照各岗位工艺规</w:t>
      </w:r>
      <w:r>
        <w:rPr>
          <w:rFonts w:ascii="仿宋" w:eastAsia="仿宋" w:hAnsi="仿宋" w:cs="仿宋" w:hint="eastAsia"/>
          <w:sz w:val="30"/>
          <w:szCs w:val="30"/>
        </w:rPr>
        <w:t>程进行操作，各工序加工好的半成品要及时转移，防止不合理的堆叠和污染。</w:t>
      </w:r>
    </w:p>
    <w:p w:rsidR="00CF38A3" w:rsidRDefault="00167C87">
      <w:pPr>
        <w:pStyle w:val="a4"/>
        <w:spacing w:before="2" w:line="364" w:lineRule="auto"/>
        <w:ind w:right="737" w:firstLine="480"/>
        <w:rPr>
          <w:rFonts w:ascii="仿宋" w:eastAsia="仿宋" w:hAnsi="仿宋" w:cs="仿宋"/>
          <w:sz w:val="30"/>
          <w:szCs w:val="30"/>
        </w:rPr>
      </w:pPr>
      <w:r>
        <w:rPr>
          <w:rFonts w:ascii="仿宋" w:eastAsia="仿宋" w:hAnsi="仿宋" w:cs="仿宋" w:hint="eastAsia"/>
          <w:spacing w:val="-5"/>
          <w:sz w:val="30"/>
          <w:szCs w:val="30"/>
        </w:rPr>
        <w:t>每个岗位不应将不符合质量要求的产品交付下道工序。下道工序不能接受不</w:t>
      </w:r>
      <w:r>
        <w:rPr>
          <w:rFonts w:ascii="仿宋" w:eastAsia="仿宋" w:hAnsi="仿宋" w:cs="仿宋" w:hint="eastAsia"/>
          <w:spacing w:val="-6"/>
          <w:sz w:val="30"/>
          <w:szCs w:val="30"/>
        </w:rPr>
        <w:t>合格该工序的所需产品质量要求的产品。各工序都应将上工序产品质量、本工序</w:t>
      </w:r>
      <w:r>
        <w:rPr>
          <w:rFonts w:ascii="仿宋" w:eastAsia="仿宋" w:hAnsi="仿宋" w:cs="仿宋" w:hint="eastAsia"/>
          <w:sz w:val="30"/>
          <w:szCs w:val="30"/>
        </w:rPr>
        <w:t>产品质量作好记录。</w:t>
      </w:r>
    </w:p>
    <w:p w:rsidR="00CF38A3" w:rsidRDefault="00167C87">
      <w:pPr>
        <w:pStyle w:val="ab"/>
        <w:numPr>
          <w:ilvl w:val="2"/>
          <w:numId w:val="4"/>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各工序应遵循防止微生物大量生长繁殖的原则，宜遵循的一般情况如下：</w:t>
      </w:r>
      <w:r>
        <w:rPr>
          <w:rFonts w:ascii="仿宋" w:eastAsia="仿宋" w:hAnsi="仿宋" w:cs="仿宋" w:hint="eastAsia"/>
          <w:sz w:val="30"/>
          <w:szCs w:val="30"/>
        </w:rPr>
        <w:t xml:space="preserve"> </w:t>
      </w:r>
      <w:r>
        <w:rPr>
          <w:rFonts w:ascii="仿宋" w:eastAsia="仿宋" w:hAnsi="仿宋" w:cs="仿宋" w:hint="eastAsia"/>
          <w:spacing w:val="-3"/>
          <w:sz w:val="30"/>
          <w:szCs w:val="30"/>
        </w:rPr>
        <w:t>冷藏食品的中心温度应在</w:t>
      </w:r>
      <w:r>
        <w:rPr>
          <w:rFonts w:ascii="仿宋" w:eastAsia="仿宋" w:hAnsi="仿宋" w:cs="仿宋" w:hint="eastAsia"/>
          <w:spacing w:val="-3"/>
          <w:sz w:val="30"/>
          <w:szCs w:val="30"/>
        </w:rPr>
        <w:t xml:space="preserve"> </w:t>
      </w:r>
      <w:r>
        <w:rPr>
          <w:rFonts w:ascii="仿宋" w:eastAsia="仿宋" w:hAnsi="仿宋" w:cs="仿宋" w:hint="eastAsia"/>
          <w:sz w:val="30"/>
          <w:szCs w:val="30"/>
        </w:rPr>
        <w:t>0~7</w:t>
      </w:r>
      <w:r>
        <w:rPr>
          <w:rFonts w:ascii="仿宋" w:eastAsia="仿宋" w:hAnsi="仿宋" w:cs="仿宋" w:hint="eastAsia"/>
          <w:sz w:val="30"/>
          <w:szCs w:val="30"/>
        </w:rPr>
        <w:t>℃；冷冻食品应在</w:t>
      </w:r>
      <w:r>
        <w:rPr>
          <w:rFonts w:ascii="仿宋" w:eastAsia="仿宋" w:hAnsi="仿宋" w:cs="仿宋" w:hint="eastAsia"/>
          <w:sz w:val="30"/>
          <w:szCs w:val="30"/>
        </w:rPr>
        <w:t>-18</w:t>
      </w:r>
      <w:r>
        <w:rPr>
          <w:rFonts w:ascii="仿宋" w:eastAsia="仿宋" w:hAnsi="仿宋" w:cs="仿宋" w:hint="eastAsia"/>
          <w:sz w:val="30"/>
          <w:szCs w:val="30"/>
        </w:rPr>
        <w:t>℃以下；杀菌温度应达到中</w:t>
      </w:r>
      <w:r>
        <w:rPr>
          <w:rFonts w:ascii="仿宋" w:eastAsia="仿宋" w:hAnsi="仿宋" w:cs="仿宋" w:hint="eastAsia"/>
          <w:spacing w:val="-14"/>
          <w:sz w:val="30"/>
          <w:szCs w:val="30"/>
        </w:rPr>
        <w:t>心温度</w:t>
      </w:r>
      <w:r>
        <w:rPr>
          <w:rFonts w:ascii="仿宋" w:eastAsia="仿宋" w:hAnsi="仿宋" w:cs="仿宋" w:hint="eastAsia"/>
          <w:spacing w:val="-14"/>
          <w:sz w:val="30"/>
          <w:szCs w:val="30"/>
        </w:rPr>
        <w:t xml:space="preserve"> </w:t>
      </w:r>
      <w:r>
        <w:rPr>
          <w:rFonts w:ascii="仿宋" w:eastAsia="仿宋" w:hAnsi="仿宋" w:cs="仿宋" w:hint="eastAsia"/>
          <w:sz w:val="30"/>
          <w:szCs w:val="30"/>
        </w:rPr>
        <w:t>70</w:t>
      </w:r>
      <w:r>
        <w:rPr>
          <w:rFonts w:ascii="仿宋" w:eastAsia="仿宋" w:hAnsi="仿宋" w:cs="仿宋" w:hint="eastAsia"/>
          <w:spacing w:val="-3"/>
          <w:sz w:val="30"/>
          <w:szCs w:val="30"/>
        </w:rPr>
        <w:t>℃以上；保温贮存肉品中心温度应保持在</w:t>
      </w:r>
      <w:r>
        <w:rPr>
          <w:rFonts w:ascii="仿宋" w:eastAsia="仿宋" w:hAnsi="仿宋" w:cs="仿宋" w:hint="eastAsia"/>
          <w:spacing w:val="-3"/>
          <w:sz w:val="30"/>
          <w:szCs w:val="30"/>
        </w:rPr>
        <w:t xml:space="preserve"> </w:t>
      </w:r>
      <w:r>
        <w:rPr>
          <w:rFonts w:ascii="仿宋" w:eastAsia="仿宋" w:hAnsi="仿宋" w:cs="仿宋" w:hint="eastAsia"/>
          <w:sz w:val="30"/>
          <w:szCs w:val="30"/>
        </w:rPr>
        <w:t>60</w:t>
      </w:r>
      <w:r>
        <w:rPr>
          <w:rFonts w:ascii="仿宋" w:eastAsia="仿宋" w:hAnsi="仿宋" w:cs="仿宋" w:hint="eastAsia"/>
          <w:spacing w:val="-1"/>
          <w:sz w:val="30"/>
          <w:szCs w:val="30"/>
        </w:rPr>
        <w:t>℃以上；肉品腌制间的室</w:t>
      </w:r>
      <w:r>
        <w:rPr>
          <w:rFonts w:ascii="仿宋" w:eastAsia="仿宋" w:hAnsi="仿宋" w:cs="仿宋" w:hint="eastAsia"/>
          <w:spacing w:val="-11"/>
          <w:sz w:val="30"/>
          <w:szCs w:val="30"/>
        </w:rPr>
        <w:t>温应控制在</w:t>
      </w:r>
      <w:r>
        <w:rPr>
          <w:rFonts w:ascii="仿宋" w:eastAsia="仿宋" w:hAnsi="仿宋" w:cs="仿宋" w:hint="eastAsia"/>
          <w:spacing w:val="-11"/>
          <w:sz w:val="30"/>
          <w:szCs w:val="30"/>
        </w:rPr>
        <w:t xml:space="preserve"> </w:t>
      </w:r>
      <w:r>
        <w:rPr>
          <w:rFonts w:ascii="仿宋" w:eastAsia="仿宋" w:hAnsi="仿宋" w:cs="仿宋" w:hint="eastAsia"/>
          <w:sz w:val="30"/>
          <w:szCs w:val="30"/>
        </w:rPr>
        <w:t>2~4</w:t>
      </w:r>
      <w:r>
        <w:rPr>
          <w:rFonts w:ascii="仿宋" w:eastAsia="仿宋" w:hAnsi="仿宋" w:cs="仿宋" w:hint="eastAsia"/>
          <w:sz w:val="30"/>
          <w:szCs w:val="30"/>
        </w:rPr>
        <w:t>℃之间。</w:t>
      </w:r>
    </w:p>
    <w:p w:rsidR="00CF38A3" w:rsidRDefault="00167C87">
      <w:pPr>
        <w:pStyle w:val="ab"/>
        <w:numPr>
          <w:ilvl w:val="2"/>
          <w:numId w:val="4"/>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操作人员应具备卫生操作习惯，规范、有序的进行加工、操</w:t>
      </w:r>
      <w:r>
        <w:rPr>
          <w:rFonts w:ascii="仿宋" w:eastAsia="仿宋" w:hAnsi="仿宋" w:cs="仿宋" w:hint="eastAsia"/>
          <w:sz w:val="30"/>
          <w:szCs w:val="30"/>
        </w:rPr>
        <w:lastRenderedPageBreak/>
        <w:t>作、随时清理</w:t>
      </w:r>
      <w:r>
        <w:rPr>
          <w:rFonts w:ascii="仿宋" w:eastAsia="仿宋" w:hAnsi="仿宋" w:cs="仿宋" w:hint="eastAsia"/>
          <w:spacing w:val="-6"/>
          <w:sz w:val="30"/>
          <w:szCs w:val="30"/>
        </w:rPr>
        <w:t>自身岗位及其周围的污染物和废弃物，在加工过程中，不得使原料、半成品、成</w:t>
      </w:r>
      <w:r>
        <w:rPr>
          <w:rFonts w:ascii="仿宋" w:eastAsia="仿宋" w:hAnsi="仿宋" w:cs="仿宋" w:hint="eastAsia"/>
          <w:spacing w:val="-9"/>
          <w:sz w:val="30"/>
          <w:szCs w:val="30"/>
        </w:rPr>
        <w:t>品直接接触地面和相互混杂，也不得有其他对产品造成污染或对产品产生不良影</w:t>
      </w:r>
      <w:r>
        <w:rPr>
          <w:rFonts w:ascii="仿宋" w:eastAsia="仿宋" w:hAnsi="仿宋" w:cs="仿宋" w:hint="eastAsia"/>
          <w:sz w:val="30"/>
          <w:szCs w:val="30"/>
        </w:rPr>
        <w:t>响的行为。</w:t>
      </w:r>
    </w:p>
    <w:p w:rsidR="00CF38A3" w:rsidRDefault="00167C87">
      <w:pPr>
        <w:pStyle w:val="ab"/>
        <w:numPr>
          <w:ilvl w:val="2"/>
          <w:numId w:val="4"/>
        </w:numPr>
        <w:tabs>
          <w:tab w:val="left" w:pos="1003"/>
        </w:tabs>
        <w:spacing w:before="3" w:line="364" w:lineRule="auto"/>
        <w:ind w:right="737"/>
        <w:rPr>
          <w:rFonts w:ascii="仿宋" w:eastAsia="仿宋" w:hAnsi="仿宋" w:cs="仿宋"/>
          <w:sz w:val="30"/>
          <w:szCs w:val="30"/>
        </w:rPr>
      </w:pPr>
      <w:r>
        <w:rPr>
          <w:rFonts w:ascii="仿宋" w:eastAsia="仿宋" w:hAnsi="仿宋" w:cs="仿宋" w:hint="eastAsia"/>
          <w:sz w:val="30"/>
          <w:szCs w:val="30"/>
        </w:rPr>
        <w:t>投产前的原料和辅料必须经过卫生、质量审核；用于搅肉制作的肉必须无</w:t>
      </w:r>
      <w:r>
        <w:rPr>
          <w:rFonts w:ascii="仿宋" w:eastAsia="仿宋" w:hAnsi="仿宋" w:cs="仿宋" w:hint="eastAsia"/>
          <w:spacing w:val="-12"/>
          <w:sz w:val="30"/>
          <w:szCs w:val="30"/>
        </w:rPr>
        <w:t>毛、无血、无异物；严禁霉变、腐烂、变质、未经检疫的原料和辅料投入生产和</w:t>
      </w:r>
      <w:r>
        <w:rPr>
          <w:rFonts w:ascii="仿宋" w:eastAsia="仿宋" w:hAnsi="仿宋" w:cs="仿宋" w:hint="eastAsia"/>
          <w:sz w:val="30"/>
          <w:szCs w:val="30"/>
        </w:rPr>
        <w:t>使用。</w:t>
      </w:r>
    </w:p>
    <w:p w:rsidR="00CF38A3" w:rsidRDefault="00167C87">
      <w:pPr>
        <w:pStyle w:val="ab"/>
        <w:numPr>
          <w:ilvl w:val="2"/>
          <w:numId w:val="4"/>
        </w:numPr>
        <w:tabs>
          <w:tab w:val="left" w:pos="1000"/>
        </w:tabs>
        <w:spacing w:before="2"/>
        <w:rPr>
          <w:rFonts w:ascii="仿宋" w:eastAsia="仿宋" w:hAnsi="仿宋" w:cs="仿宋"/>
          <w:sz w:val="30"/>
          <w:szCs w:val="30"/>
        </w:rPr>
      </w:pPr>
      <w:r>
        <w:rPr>
          <w:rFonts w:ascii="仿宋" w:eastAsia="仿宋" w:hAnsi="仿宋" w:cs="仿宋" w:hint="eastAsia"/>
          <w:sz w:val="30"/>
          <w:szCs w:val="30"/>
        </w:rPr>
        <w:t>食品添加剂的使用应保证均匀分布。</w:t>
      </w:r>
    </w:p>
    <w:p w:rsidR="00CF38A3" w:rsidRDefault="00167C87">
      <w:pPr>
        <w:pStyle w:val="ab"/>
        <w:numPr>
          <w:ilvl w:val="2"/>
          <w:numId w:val="4"/>
        </w:numPr>
        <w:tabs>
          <w:tab w:val="left" w:pos="1000"/>
        </w:tabs>
        <w:rPr>
          <w:rFonts w:ascii="仿宋" w:eastAsia="仿宋" w:hAnsi="仿宋" w:cs="仿宋"/>
          <w:sz w:val="30"/>
          <w:szCs w:val="30"/>
        </w:rPr>
      </w:pPr>
      <w:r>
        <w:rPr>
          <w:rFonts w:ascii="仿宋" w:eastAsia="仿宋" w:hAnsi="仿宋" w:cs="仿宋" w:hint="eastAsia"/>
          <w:sz w:val="30"/>
          <w:szCs w:val="30"/>
        </w:rPr>
        <w:t>加工好的肉制品应摊开凉透，不得堆积、摞压，并尽量缩短存放时间。</w:t>
      </w:r>
    </w:p>
    <w:p w:rsidR="00CF38A3" w:rsidRDefault="00167C87">
      <w:pPr>
        <w:pStyle w:val="ab"/>
        <w:numPr>
          <w:ilvl w:val="2"/>
          <w:numId w:val="4"/>
        </w:numPr>
        <w:tabs>
          <w:tab w:val="left" w:pos="1120"/>
        </w:tabs>
        <w:spacing w:before="160"/>
        <w:ind w:left="1120" w:hanging="660"/>
        <w:rPr>
          <w:rFonts w:ascii="仿宋" w:eastAsia="仿宋" w:hAnsi="仿宋" w:cs="仿宋"/>
          <w:sz w:val="30"/>
          <w:szCs w:val="30"/>
        </w:rPr>
      </w:pPr>
      <w:r>
        <w:rPr>
          <w:rFonts w:ascii="仿宋" w:eastAsia="仿宋" w:hAnsi="仿宋" w:cs="仿宋" w:hint="eastAsia"/>
          <w:sz w:val="30"/>
          <w:szCs w:val="30"/>
        </w:rPr>
        <w:t>按照批次对终产品的杀菌环节的温度、时间等参数进行记录。</w:t>
      </w:r>
    </w:p>
    <w:p w:rsidR="00CF38A3" w:rsidRDefault="00167C87">
      <w:pPr>
        <w:pStyle w:val="ab"/>
        <w:numPr>
          <w:ilvl w:val="1"/>
          <w:numId w:val="4"/>
        </w:numPr>
        <w:tabs>
          <w:tab w:val="left" w:pos="820"/>
        </w:tabs>
        <w:rPr>
          <w:rFonts w:ascii="仿宋" w:eastAsia="仿宋" w:hAnsi="仿宋" w:cs="仿宋"/>
          <w:sz w:val="30"/>
          <w:szCs w:val="30"/>
        </w:rPr>
      </w:pPr>
      <w:r>
        <w:rPr>
          <w:rFonts w:ascii="仿宋" w:eastAsia="仿宋" w:hAnsi="仿宋" w:cs="仿宋" w:hint="eastAsia"/>
          <w:sz w:val="30"/>
          <w:szCs w:val="30"/>
        </w:rPr>
        <w:t>质量监督检查</w:t>
      </w:r>
    </w:p>
    <w:p w:rsidR="00CF38A3" w:rsidRDefault="00167C87">
      <w:pPr>
        <w:pStyle w:val="ab"/>
        <w:numPr>
          <w:ilvl w:val="2"/>
          <w:numId w:val="4"/>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检验员应工作认真负责、敢于坚持原则。质量员，随时到</w:t>
      </w:r>
      <w:r>
        <w:rPr>
          <w:rFonts w:ascii="仿宋" w:eastAsia="仿宋" w:hAnsi="仿宋" w:cs="仿宋" w:hint="eastAsia"/>
          <w:sz w:val="30"/>
          <w:szCs w:val="30"/>
        </w:rPr>
        <w:t>各工序抽查产品质量情况，发现问题随时指出随时解决，并作好记录</w:t>
      </w:r>
      <w:r>
        <w:rPr>
          <w:rFonts w:ascii="仿宋" w:eastAsia="仿宋" w:hAnsi="仿宋" w:cs="仿宋" w:hint="eastAsia"/>
          <w:sz w:val="30"/>
          <w:szCs w:val="30"/>
        </w:rPr>
        <w:t>。</w:t>
      </w:r>
    </w:p>
    <w:p w:rsidR="00CF38A3" w:rsidRDefault="00167C87">
      <w:pPr>
        <w:pStyle w:val="ab"/>
        <w:numPr>
          <w:ilvl w:val="2"/>
          <w:numId w:val="4"/>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检验员应对生产全过程进行监督检查。</w:t>
      </w:r>
    </w:p>
    <w:p w:rsidR="00CF38A3" w:rsidRDefault="00167C87">
      <w:pPr>
        <w:pStyle w:val="ab"/>
        <w:numPr>
          <w:ilvl w:val="2"/>
          <w:numId w:val="4"/>
        </w:numPr>
        <w:tabs>
          <w:tab w:val="left" w:pos="1000"/>
        </w:tabs>
        <w:rPr>
          <w:rFonts w:ascii="仿宋" w:eastAsia="仿宋" w:hAnsi="仿宋" w:cs="仿宋"/>
          <w:sz w:val="30"/>
          <w:szCs w:val="30"/>
        </w:rPr>
      </w:pPr>
      <w:r>
        <w:rPr>
          <w:rFonts w:ascii="仿宋" w:eastAsia="仿宋" w:hAnsi="仿宋" w:cs="仿宋" w:hint="eastAsia"/>
          <w:sz w:val="30"/>
          <w:szCs w:val="30"/>
        </w:rPr>
        <w:t>检验员对关键工序应随时检查，尤其是时间、温度、用料随时抽查。</w:t>
      </w:r>
    </w:p>
    <w:p w:rsidR="00CF38A3" w:rsidRDefault="00167C87">
      <w:pPr>
        <w:pStyle w:val="ab"/>
        <w:numPr>
          <w:ilvl w:val="2"/>
          <w:numId w:val="4"/>
        </w:numPr>
        <w:tabs>
          <w:tab w:val="left" w:pos="1000"/>
        </w:tabs>
        <w:spacing w:before="160"/>
        <w:rPr>
          <w:rFonts w:ascii="仿宋" w:eastAsia="仿宋" w:hAnsi="仿宋" w:cs="仿宋"/>
          <w:sz w:val="30"/>
          <w:szCs w:val="30"/>
        </w:rPr>
      </w:pPr>
      <w:r>
        <w:rPr>
          <w:rFonts w:ascii="仿宋" w:eastAsia="仿宋" w:hAnsi="仿宋" w:cs="仿宋" w:hint="eastAsia"/>
          <w:sz w:val="30"/>
          <w:szCs w:val="30"/>
        </w:rPr>
        <w:t>检验员对包装好的产品要按规定抽样检查，不合格的不准出车间入库。</w:t>
      </w:r>
    </w:p>
    <w:p w:rsidR="00CF38A3" w:rsidRDefault="00167C87">
      <w:pPr>
        <w:pStyle w:val="ab"/>
        <w:numPr>
          <w:ilvl w:val="0"/>
          <w:numId w:val="4"/>
        </w:numPr>
        <w:tabs>
          <w:tab w:val="left" w:pos="640"/>
        </w:tabs>
        <w:rPr>
          <w:rFonts w:ascii="仿宋" w:eastAsia="仿宋" w:hAnsi="仿宋" w:cs="仿宋"/>
          <w:sz w:val="30"/>
          <w:szCs w:val="30"/>
        </w:rPr>
      </w:pPr>
      <w:r>
        <w:rPr>
          <w:rFonts w:ascii="仿宋" w:eastAsia="仿宋" w:hAnsi="仿宋" w:cs="仿宋" w:hint="eastAsia"/>
          <w:sz w:val="30"/>
          <w:szCs w:val="30"/>
        </w:rPr>
        <w:t>生产设备、工艺装备控制</w:t>
      </w:r>
    </w:p>
    <w:p w:rsidR="00CF38A3" w:rsidRDefault="00167C87">
      <w:pPr>
        <w:pStyle w:val="ab"/>
        <w:numPr>
          <w:ilvl w:val="1"/>
          <w:numId w:val="4"/>
        </w:numPr>
        <w:tabs>
          <w:tab w:val="left" w:pos="820"/>
        </w:tabs>
        <w:spacing w:before="160" w:line="364" w:lineRule="auto"/>
        <w:ind w:right="737"/>
        <w:rPr>
          <w:rFonts w:ascii="仿宋" w:eastAsia="仿宋" w:hAnsi="仿宋" w:cs="仿宋"/>
          <w:sz w:val="30"/>
          <w:szCs w:val="30"/>
        </w:rPr>
      </w:pPr>
      <w:r>
        <w:rPr>
          <w:rFonts w:ascii="仿宋" w:eastAsia="仿宋" w:hAnsi="仿宋" w:cs="仿宋" w:hint="eastAsia"/>
          <w:spacing w:val="-1"/>
          <w:sz w:val="30"/>
          <w:szCs w:val="30"/>
        </w:rPr>
        <w:t>生产线上的设备应按工艺需要配制，工艺装备的材料应符合食品安全需要，</w:t>
      </w:r>
      <w:r>
        <w:rPr>
          <w:rFonts w:ascii="仿宋" w:eastAsia="仿宋" w:hAnsi="仿宋" w:cs="仿宋" w:hint="eastAsia"/>
          <w:spacing w:val="-1"/>
          <w:sz w:val="30"/>
          <w:szCs w:val="30"/>
        </w:rPr>
        <w:t xml:space="preserve"> </w:t>
      </w:r>
      <w:r>
        <w:rPr>
          <w:rFonts w:ascii="仿宋" w:eastAsia="仿宋" w:hAnsi="仿宋" w:cs="仿宋" w:hint="eastAsia"/>
          <w:sz w:val="30"/>
          <w:szCs w:val="30"/>
        </w:rPr>
        <w:t>设备安装位置应符合工艺流程，不应造成工序倒转、交叉、污染。</w:t>
      </w:r>
    </w:p>
    <w:p w:rsidR="00CF38A3" w:rsidRDefault="00167C87">
      <w:pPr>
        <w:pStyle w:val="ab"/>
        <w:numPr>
          <w:ilvl w:val="1"/>
          <w:numId w:val="4"/>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每台设备都有使用、维护保养责任人，每台设备都应有操作规程，都应有设</w:t>
      </w:r>
      <w:r>
        <w:rPr>
          <w:rFonts w:ascii="仿宋" w:eastAsia="仿宋" w:hAnsi="仿宋" w:cs="仿宋" w:hint="eastAsia"/>
          <w:sz w:val="30"/>
          <w:szCs w:val="30"/>
        </w:rPr>
        <w:t>备维修保养计划。</w:t>
      </w:r>
    </w:p>
    <w:p w:rsidR="00CF38A3" w:rsidRDefault="00167C87">
      <w:pPr>
        <w:pStyle w:val="ab"/>
        <w:numPr>
          <w:ilvl w:val="1"/>
          <w:numId w:val="4"/>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lastRenderedPageBreak/>
        <w:t>每天工作前应将设备的卫生清扫干净，进行空负荷运转、正常后方可负荷运</w:t>
      </w:r>
      <w:r>
        <w:rPr>
          <w:rFonts w:ascii="仿宋" w:eastAsia="仿宋" w:hAnsi="仿宋" w:cs="仿宋" w:hint="eastAsia"/>
          <w:sz w:val="30"/>
          <w:szCs w:val="30"/>
        </w:rPr>
        <w:t>行，工作结束后将设备清洗干净，进行保养。</w:t>
      </w:r>
    </w:p>
    <w:p w:rsidR="00CF38A3" w:rsidRDefault="00167C87">
      <w:pPr>
        <w:pStyle w:val="ab"/>
        <w:numPr>
          <w:ilvl w:val="1"/>
          <w:numId w:val="4"/>
        </w:numPr>
        <w:tabs>
          <w:tab w:val="left" w:pos="820"/>
        </w:tabs>
        <w:spacing w:before="2"/>
        <w:rPr>
          <w:rFonts w:ascii="仿宋" w:eastAsia="仿宋" w:hAnsi="仿宋" w:cs="仿宋"/>
          <w:sz w:val="30"/>
          <w:szCs w:val="30"/>
        </w:rPr>
      </w:pPr>
      <w:r>
        <w:rPr>
          <w:rFonts w:ascii="仿宋" w:eastAsia="仿宋" w:hAnsi="仿宋" w:cs="仿宋" w:hint="eastAsia"/>
          <w:sz w:val="30"/>
          <w:szCs w:val="30"/>
        </w:rPr>
        <w:t>设备在运行中发生故障应及时抢修，不能让设备带病运行。</w:t>
      </w:r>
    </w:p>
    <w:p w:rsidR="00CF38A3" w:rsidRDefault="00167C87">
      <w:pPr>
        <w:pStyle w:val="ab"/>
        <w:numPr>
          <w:ilvl w:val="0"/>
          <w:numId w:val="4"/>
        </w:numPr>
        <w:tabs>
          <w:tab w:val="left" w:pos="640"/>
        </w:tabs>
        <w:spacing w:before="160"/>
        <w:rPr>
          <w:rFonts w:ascii="仿宋" w:eastAsia="仿宋" w:hAnsi="仿宋" w:cs="仿宋"/>
          <w:sz w:val="30"/>
          <w:szCs w:val="30"/>
        </w:rPr>
      </w:pPr>
      <w:r>
        <w:rPr>
          <w:rFonts w:ascii="仿宋" w:eastAsia="仿宋" w:hAnsi="仿宋" w:cs="仿宋" w:hint="eastAsia"/>
          <w:sz w:val="30"/>
          <w:szCs w:val="30"/>
        </w:rPr>
        <w:t>操作人员控制</w:t>
      </w:r>
    </w:p>
    <w:p w:rsidR="00CF38A3" w:rsidRDefault="00167C87">
      <w:pPr>
        <w:pStyle w:val="ab"/>
        <w:numPr>
          <w:ilvl w:val="1"/>
          <w:numId w:val="4"/>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操作人员必须按工艺流程要求配有足够的人员，所有人员必须经过严格培训</w:t>
      </w:r>
      <w:r>
        <w:rPr>
          <w:rFonts w:ascii="仿宋" w:eastAsia="仿宋" w:hAnsi="仿宋" w:cs="仿宋" w:hint="eastAsia"/>
          <w:sz w:val="30"/>
          <w:szCs w:val="30"/>
        </w:rPr>
        <w:t>考核合格后，才可以单独操作。</w:t>
      </w:r>
    </w:p>
    <w:p w:rsidR="00CF38A3" w:rsidRDefault="00167C87">
      <w:pPr>
        <w:pStyle w:val="ab"/>
        <w:numPr>
          <w:ilvl w:val="1"/>
          <w:numId w:val="4"/>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生产人员须持有健康证上岗，必须穿戴工作衣、帽、鞋，消毒后上岗，包装</w:t>
      </w:r>
      <w:r>
        <w:rPr>
          <w:rFonts w:ascii="仿宋" w:eastAsia="仿宋" w:hAnsi="仿宋" w:cs="仿宋" w:hint="eastAsia"/>
          <w:spacing w:val="-7"/>
          <w:sz w:val="30"/>
          <w:szCs w:val="30"/>
        </w:rPr>
        <w:t>时必须要戴手套和口罩，车间操作人员须做到勤洗手、勤洗澡、勤剪指甲、勤换</w:t>
      </w:r>
      <w:r>
        <w:rPr>
          <w:rFonts w:ascii="仿宋" w:eastAsia="仿宋" w:hAnsi="仿宋" w:cs="仿宋" w:hint="eastAsia"/>
          <w:sz w:val="30"/>
          <w:szCs w:val="30"/>
        </w:rPr>
        <w:t>衣服、不留胡须、不留长指甲、不戴首饰，不漏发。</w:t>
      </w:r>
    </w:p>
    <w:p w:rsidR="00CF38A3" w:rsidRDefault="00167C87">
      <w:pPr>
        <w:pStyle w:val="ab"/>
        <w:numPr>
          <w:ilvl w:val="1"/>
          <w:numId w:val="4"/>
        </w:numPr>
        <w:tabs>
          <w:tab w:val="left" w:pos="820"/>
        </w:tabs>
        <w:spacing w:before="2"/>
        <w:rPr>
          <w:rFonts w:ascii="仿宋" w:eastAsia="仿宋" w:hAnsi="仿宋" w:cs="仿宋"/>
          <w:sz w:val="30"/>
          <w:szCs w:val="30"/>
        </w:rPr>
      </w:pPr>
      <w:r>
        <w:rPr>
          <w:rFonts w:ascii="仿宋" w:eastAsia="仿宋" w:hAnsi="仿宋" w:cs="仿宋" w:hint="eastAsia"/>
          <w:sz w:val="30"/>
          <w:szCs w:val="30"/>
        </w:rPr>
        <w:t>进入车间人员严禁进食、吸烟、随地吐痰。</w:t>
      </w:r>
    </w:p>
    <w:p w:rsidR="00CF38A3" w:rsidRDefault="00167C87">
      <w:pPr>
        <w:pStyle w:val="ab"/>
        <w:numPr>
          <w:ilvl w:val="1"/>
          <w:numId w:val="4"/>
        </w:numPr>
        <w:tabs>
          <w:tab w:val="left" w:pos="820"/>
        </w:tabs>
        <w:spacing w:before="160" w:line="364" w:lineRule="auto"/>
        <w:ind w:right="737"/>
        <w:rPr>
          <w:rFonts w:ascii="仿宋" w:eastAsia="仿宋" w:hAnsi="仿宋" w:cs="仿宋"/>
          <w:sz w:val="30"/>
          <w:szCs w:val="30"/>
        </w:rPr>
      </w:pPr>
      <w:r>
        <w:rPr>
          <w:rFonts w:ascii="仿宋" w:eastAsia="仿宋" w:hAnsi="仿宋" w:cs="仿宋" w:hint="eastAsia"/>
          <w:spacing w:val="-1"/>
          <w:sz w:val="30"/>
          <w:szCs w:val="30"/>
        </w:rPr>
        <w:t>严禁与生产无关人</w:t>
      </w:r>
      <w:r>
        <w:rPr>
          <w:rFonts w:ascii="仿宋" w:eastAsia="仿宋" w:hAnsi="仿宋" w:cs="仿宋" w:hint="eastAsia"/>
          <w:spacing w:val="-1"/>
          <w:sz w:val="30"/>
          <w:szCs w:val="30"/>
        </w:rPr>
        <w:t>员进入车间，需要进入车间时必须穿戴好工作衣、帽和防</w:t>
      </w:r>
      <w:r>
        <w:rPr>
          <w:rFonts w:ascii="仿宋" w:eastAsia="仿宋" w:hAnsi="仿宋" w:cs="仿宋" w:hint="eastAsia"/>
          <w:sz w:val="30"/>
          <w:szCs w:val="30"/>
        </w:rPr>
        <w:t>护鞋在有陪同人员时才可进入生产车间。</w:t>
      </w:r>
    </w:p>
    <w:p w:rsidR="00CF38A3" w:rsidRDefault="00167C87">
      <w:pPr>
        <w:pStyle w:val="ab"/>
        <w:numPr>
          <w:ilvl w:val="0"/>
          <w:numId w:val="4"/>
        </w:numPr>
        <w:tabs>
          <w:tab w:val="left" w:pos="640"/>
        </w:tabs>
        <w:spacing w:before="1"/>
        <w:rPr>
          <w:rFonts w:ascii="仿宋" w:eastAsia="仿宋" w:hAnsi="仿宋" w:cs="仿宋"/>
          <w:sz w:val="30"/>
          <w:szCs w:val="30"/>
        </w:rPr>
      </w:pPr>
      <w:r>
        <w:rPr>
          <w:rFonts w:ascii="仿宋" w:eastAsia="仿宋" w:hAnsi="仿宋" w:cs="仿宋" w:hint="eastAsia"/>
          <w:sz w:val="30"/>
          <w:szCs w:val="30"/>
        </w:rPr>
        <w:t>检验控制</w:t>
      </w:r>
    </w:p>
    <w:p w:rsidR="00CF38A3" w:rsidRDefault="00167C87">
      <w:pPr>
        <w:pStyle w:val="ab"/>
        <w:numPr>
          <w:ilvl w:val="1"/>
          <w:numId w:val="4"/>
        </w:numPr>
        <w:tabs>
          <w:tab w:val="left" w:pos="820"/>
        </w:tabs>
        <w:rPr>
          <w:rFonts w:ascii="仿宋" w:eastAsia="仿宋" w:hAnsi="仿宋" w:cs="仿宋"/>
          <w:sz w:val="30"/>
          <w:szCs w:val="30"/>
        </w:rPr>
      </w:pPr>
      <w:r>
        <w:rPr>
          <w:rFonts w:ascii="仿宋" w:eastAsia="仿宋" w:hAnsi="仿宋" w:cs="仿宋" w:hint="eastAsia"/>
          <w:sz w:val="30"/>
          <w:szCs w:val="30"/>
        </w:rPr>
        <w:t>原料检验</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原料的检验按照《进货查验记录制度》和原料检验标准执行。</w:t>
      </w:r>
    </w:p>
    <w:p w:rsidR="00CF38A3" w:rsidRDefault="00167C87">
      <w:pPr>
        <w:pStyle w:val="ab"/>
        <w:numPr>
          <w:ilvl w:val="1"/>
          <w:numId w:val="4"/>
        </w:numPr>
        <w:tabs>
          <w:tab w:val="left" w:pos="820"/>
        </w:tabs>
        <w:rPr>
          <w:rFonts w:ascii="仿宋" w:eastAsia="仿宋" w:hAnsi="仿宋" w:cs="仿宋"/>
          <w:sz w:val="30"/>
          <w:szCs w:val="30"/>
        </w:rPr>
      </w:pPr>
      <w:r>
        <w:rPr>
          <w:rFonts w:ascii="仿宋" w:eastAsia="仿宋" w:hAnsi="仿宋" w:cs="仿宋" w:hint="eastAsia"/>
          <w:sz w:val="30"/>
          <w:szCs w:val="30"/>
        </w:rPr>
        <w:t>半成品检验</w:t>
      </w:r>
    </w:p>
    <w:p w:rsidR="00CF38A3" w:rsidRDefault="00167C87">
      <w:pPr>
        <w:pStyle w:val="ab"/>
        <w:numPr>
          <w:ilvl w:val="2"/>
          <w:numId w:val="4"/>
        </w:numPr>
        <w:tabs>
          <w:tab w:val="left" w:pos="1000"/>
        </w:tabs>
        <w:spacing w:before="160" w:line="364" w:lineRule="auto"/>
        <w:ind w:right="617"/>
        <w:rPr>
          <w:rFonts w:ascii="仿宋" w:eastAsia="仿宋" w:hAnsi="仿宋" w:cs="仿宋"/>
          <w:sz w:val="30"/>
          <w:szCs w:val="30"/>
        </w:rPr>
      </w:pPr>
      <w:r>
        <w:rPr>
          <w:rFonts w:ascii="仿宋" w:eastAsia="仿宋" w:hAnsi="仿宋" w:cs="仿宋" w:hint="eastAsia"/>
          <w:spacing w:val="-3"/>
          <w:sz w:val="30"/>
          <w:szCs w:val="30"/>
        </w:rPr>
        <w:t>质量部制定生产过程中半成品的检验要求，内容包括检验的半成品、标准、</w:t>
      </w:r>
      <w:r>
        <w:rPr>
          <w:rFonts w:ascii="仿宋" w:eastAsia="仿宋" w:hAnsi="仿宋" w:cs="仿宋" w:hint="eastAsia"/>
          <w:sz w:val="30"/>
          <w:szCs w:val="30"/>
        </w:rPr>
        <w:t>频次、检验人等。</w:t>
      </w:r>
    </w:p>
    <w:p w:rsidR="00CF38A3" w:rsidRDefault="00167C87">
      <w:pPr>
        <w:pStyle w:val="ab"/>
        <w:numPr>
          <w:ilvl w:val="2"/>
          <w:numId w:val="4"/>
        </w:numPr>
        <w:tabs>
          <w:tab w:val="left" w:pos="1000"/>
        </w:tabs>
        <w:spacing w:before="2"/>
        <w:rPr>
          <w:rFonts w:ascii="仿宋" w:eastAsia="仿宋" w:hAnsi="仿宋" w:cs="仿宋"/>
          <w:sz w:val="30"/>
          <w:szCs w:val="30"/>
        </w:rPr>
      </w:pPr>
      <w:r>
        <w:rPr>
          <w:rFonts w:ascii="仿宋" w:eastAsia="仿宋" w:hAnsi="仿宋" w:cs="仿宋" w:hint="eastAsia"/>
          <w:spacing w:val="-2"/>
          <w:sz w:val="30"/>
          <w:szCs w:val="30"/>
        </w:rPr>
        <w:t>生产部按照标准要求对产品进行检验，质量部按照标准要求进行抽查检验。</w:t>
      </w:r>
    </w:p>
    <w:p w:rsidR="00CF38A3" w:rsidRDefault="00167C87">
      <w:pPr>
        <w:pStyle w:val="ab"/>
        <w:numPr>
          <w:ilvl w:val="1"/>
          <w:numId w:val="4"/>
        </w:numPr>
        <w:tabs>
          <w:tab w:val="left" w:pos="820"/>
        </w:tabs>
        <w:spacing w:before="160"/>
        <w:rPr>
          <w:rFonts w:ascii="仿宋" w:eastAsia="仿宋" w:hAnsi="仿宋" w:cs="仿宋"/>
          <w:sz w:val="30"/>
          <w:szCs w:val="30"/>
        </w:rPr>
      </w:pPr>
      <w:r>
        <w:rPr>
          <w:rFonts w:ascii="仿宋" w:eastAsia="仿宋" w:hAnsi="仿宋" w:cs="仿宋" w:hint="eastAsia"/>
          <w:sz w:val="30"/>
          <w:szCs w:val="30"/>
        </w:rPr>
        <w:t>成品出厂检验</w:t>
      </w:r>
    </w:p>
    <w:p w:rsidR="00CF38A3" w:rsidRDefault="00167C87">
      <w:pPr>
        <w:pStyle w:val="ab"/>
        <w:numPr>
          <w:ilvl w:val="2"/>
          <w:numId w:val="4"/>
        </w:numPr>
        <w:tabs>
          <w:tab w:val="left" w:pos="1000"/>
        </w:tabs>
        <w:rPr>
          <w:rFonts w:ascii="仿宋" w:eastAsia="仿宋" w:hAnsi="仿宋" w:cs="仿宋"/>
          <w:sz w:val="30"/>
          <w:szCs w:val="30"/>
        </w:rPr>
      </w:pPr>
      <w:r>
        <w:rPr>
          <w:rFonts w:ascii="仿宋" w:eastAsia="仿宋" w:hAnsi="仿宋" w:cs="仿宋" w:hint="eastAsia"/>
          <w:sz w:val="30"/>
          <w:szCs w:val="30"/>
        </w:rPr>
        <w:t>质量对成品进行抽样，送至检验室进行检验。</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2"/>
        <w:ind w:left="0"/>
        <w:rPr>
          <w:rFonts w:ascii="仿宋" w:eastAsia="仿宋" w:hAnsi="仿宋" w:cs="仿宋"/>
          <w:sz w:val="30"/>
          <w:szCs w:val="30"/>
        </w:rPr>
      </w:pPr>
    </w:p>
    <w:p w:rsidR="00CF38A3" w:rsidRDefault="00167C87">
      <w:pPr>
        <w:pStyle w:val="ab"/>
        <w:numPr>
          <w:ilvl w:val="2"/>
          <w:numId w:val="4"/>
        </w:numPr>
        <w:tabs>
          <w:tab w:val="left" w:pos="1000"/>
        </w:tabs>
        <w:spacing w:before="74"/>
        <w:rPr>
          <w:rFonts w:ascii="仿宋" w:eastAsia="仿宋" w:hAnsi="仿宋" w:cs="仿宋"/>
          <w:sz w:val="30"/>
          <w:szCs w:val="30"/>
        </w:rPr>
      </w:pPr>
      <w:r>
        <w:rPr>
          <w:rFonts w:ascii="仿宋" w:eastAsia="仿宋" w:hAnsi="仿宋" w:cs="仿宋" w:hint="eastAsia"/>
          <w:sz w:val="30"/>
          <w:szCs w:val="30"/>
        </w:rPr>
        <w:t>检验室按照成品检验标准或其执行标准对其进行每批出厂检验。</w:t>
      </w:r>
    </w:p>
    <w:p w:rsidR="00CF38A3" w:rsidRDefault="00167C87">
      <w:pPr>
        <w:pStyle w:val="ab"/>
        <w:numPr>
          <w:ilvl w:val="2"/>
          <w:numId w:val="4"/>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检验室根据检测标准出具《出厂检验报告》，此报告单一式两份，自留一份，随销售产品一份。</w:t>
      </w:r>
    </w:p>
    <w:p w:rsidR="00CF38A3" w:rsidRDefault="00167C87">
      <w:pPr>
        <w:pStyle w:val="ab"/>
        <w:numPr>
          <w:ilvl w:val="2"/>
          <w:numId w:val="4"/>
        </w:numPr>
        <w:tabs>
          <w:tab w:val="left" w:pos="1000"/>
        </w:tabs>
        <w:spacing w:before="1"/>
        <w:rPr>
          <w:rFonts w:ascii="仿宋" w:eastAsia="仿宋" w:hAnsi="仿宋" w:cs="仿宋"/>
          <w:sz w:val="30"/>
          <w:szCs w:val="30"/>
        </w:rPr>
      </w:pPr>
      <w:r>
        <w:rPr>
          <w:rFonts w:ascii="仿宋" w:eastAsia="仿宋" w:hAnsi="仿宋" w:cs="仿宋" w:hint="eastAsia"/>
          <w:sz w:val="30"/>
          <w:szCs w:val="30"/>
        </w:rPr>
        <w:t>仓储部根据检验报告单对产品进行“合格”或“不合格”标识。</w:t>
      </w:r>
    </w:p>
    <w:p w:rsidR="00CF38A3" w:rsidRDefault="00167C87">
      <w:pPr>
        <w:pStyle w:val="ab"/>
        <w:numPr>
          <w:ilvl w:val="0"/>
          <w:numId w:val="5"/>
        </w:numPr>
        <w:tabs>
          <w:tab w:val="left" w:pos="772"/>
        </w:tabs>
        <w:spacing w:before="160" w:line="364" w:lineRule="auto"/>
        <w:ind w:right="737" w:firstLine="0"/>
        <w:rPr>
          <w:rFonts w:ascii="仿宋" w:eastAsia="仿宋" w:hAnsi="仿宋" w:cs="仿宋"/>
          <w:sz w:val="30"/>
          <w:szCs w:val="30"/>
        </w:rPr>
      </w:pPr>
      <w:r>
        <w:rPr>
          <w:rFonts w:ascii="仿宋" w:eastAsia="仿宋" w:hAnsi="仿宋" w:cs="仿宋" w:hint="eastAsia"/>
          <w:sz w:val="30"/>
          <w:szCs w:val="30"/>
        </w:rPr>
        <w:t>加工过程的卫生质量控制：应对以下加工过程中的卫生质量控制内容进行审查，并做好记录备查。</w:t>
      </w:r>
    </w:p>
    <w:p w:rsidR="00CF38A3" w:rsidRDefault="00167C87">
      <w:pPr>
        <w:pStyle w:val="ab"/>
        <w:numPr>
          <w:ilvl w:val="1"/>
          <w:numId w:val="5"/>
        </w:numPr>
        <w:tabs>
          <w:tab w:val="left" w:pos="820"/>
        </w:tabs>
        <w:spacing w:before="1"/>
        <w:ind w:left="820" w:hanging="360"/>
        <w:rPr>
          <w:rFonts w:ascii="仿宋" w:eastAsia="仿宋" w:hAnsi="仿宋" w:cs="仿宋"/>
          <w:sz w:val="30"/>
          <w:szCs w:val="30"/>
        </w:rPr>
      </w:pPr>
      <w:r>
        <w:rPr>
          <w:rFonts w:ascii="仿宋" w:eastAsia="仿宋" w:hAnsi="仿宋" w:cs="仿宋" w:hint="eastAsia"/>
          <w:sz w:val="30"/>
          <w:szCs w:val="30"/>
        </w:rPr>
        <w:t>每批投料的名称与质量（或体积）。</w:t>
      </w:r>
    </w:p>
    <w:p w:rsidR="00CF38A3" w:rsidRDefault="00167C87">
      <w:pPr>
        <w:pStyle w:val="ab"/>
        <w:numPr>
          <w:ilvl w:val="1"/>
          <w:numId w:val="5"/>
        </w:numPr>
        <w:tabs>
          <w:tab w:val="left" w:pos="820"/>
        </w:tabs>
        <w:ind w:left="820" w:hanging="360"/>
        <w:rPr>
          <w:rFonts w:ascii="仿宋" w:eastAsia="仿宋" w:hAnsi="仿宋" w:cs="仿宋"/>
          <w:sz w:val="30"/>
          <w:szCs w:val="30"/>
        </w:rPr>
      </w:pPr>
      <w:r>
        <w:rPr>
          <w:rFonts w:ascii="仿宋" w:eastAsia="仿宋" w:hAnsi="仿宋" w:cs="仿宋" w:hint="eastAsia"/>
          <w:spacing w:val="-3"/>
          <w:sz w:val="30"/>
          <w:szCs w:val="30"/>
        </w:rPr>
        <w:t>加工工艺中设备运转情况及其有关的温度、压力、时间</w:t>
      </w:r>
      <w:r>
        <w:rPr>
          <w:rFonts w:ascii="仿宋" w:eastAsia="仿宋" w:hAnsi="仿宋" w:cs="仿宋" w:hint="eastAsia"/>
          <w:spacing w:val="-3"/>
          <w:sz w:val="30"/>
          <w:szCs w:val="30"/>
        </w:rPr>
        <w:t xml:space="preserve"> </w:t>
      </w:r>
      <w:r>
        <w:rPr>
          <w:rFonts w:ascii="仿宋" w:eastAsia="仿宋" w:hAnsi="仿宋" w:cs="仿宋" w:hint="eastAsia"/>
          <w:sz w:val="30"/>
          <w:szCs w:val="30"/>
        </w:rPr>
        <w:t>pH</w:t>
      </w:r>
      <w:r>
        <w:rPr>
          <w:rFonts w:ascii="仿宋" w:eastAsia="仿宋" w:hAnsi="仿宋" w:cs="仿宋" w:hint="eastAsia"/>
          <w:spacing w:val="-1"/>
          <w:sz w:val="30"/>
          <w:szCs w:val="30"/>
        </w:rPr>
        <w:t xml:space="preserve"> </w:t>
      </w:r>
      <w:r>
        <w:rPr>
          <w:rFonts w:ascii="仿宋" w:eastAsia="仿宋" w:hAnsi="仿宋" w:cs="仿宋" w:hint="eastAsia"/>
          <w:sz w:val="30"/>
          <w:szCs w:val="30"/>
        </w:rPr>
        <w:t>等技术参数。</w:t>
      </w:r>
    </w:p>
    <w:p w:rsidR="00CF38A3" w:rsidRDefault="00167C87">
      <w:pPr>
        <w:pStyle w:val="ab"/>
        <w:numPr>
          <w:ilvl w:val="1"/>
          <w:numId w:val="5"/>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加工过程中的人员、设备、设施的清洁和消毒情况。</w:t>
      </w:r>
    </w:p>
    <w:p w:rsidR="00CF38A3" w:rsidRDefault="00167C87">
      <w:pPr>
        <w:pStyle w:val="ab"/>
        <w:numPr>
          <w:ilvl w:val="1"/>
          <w:numId w:val="5"/>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人员的个人卫生、规范操作和健康情况。</w:t>
      </w:r>
    </w:p>
    <w:p w:rsidR="00CF38A3" w:rsidRDefault="00167C87">
      <w:pPr>
        <w:pStyle w:val="ab"/>
        <w:numPr>
          <w:ilvl w:val="1"/>
          <w:numId w:val="5"/>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中间产品的产出率及质量规格。</w:t>
      </w:r>
    </w:p>
    <w:p w:rsidR="00CF38A3" w:rsidRDefault="00167C87">
      <w:pPr>
        <w:pStyle w:val="ab"/>
        <w:numPr>
          <w:ilvl w:val="1"/>
          <w:numId w:val="5"/>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成品的产出率及质量规格。</w:t>
      </w:r>
    </w:p>
    <w:p w:rsidR="00CF38A3" w:rsidRDefault="00167C87">
      <w:pPr>
        <w:pStyle w:val="ab"/>
        <w:numPr>
          <w:ilvl w:val="1"/>
          <w:numId w:val="5"/>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直接接触食品的内包装材料卫生情况。</w:t>
      </w:r>
    </w:p>
    <w:p w:rsidR="00CF38A3" w:rsidRDefault="00167C87">
      <w:pPr>
        <w:pStyle w:val="ab"/>
        <w:numPr>
          <w:ilvl w:val="1"/>
          <w:numId w:val="5"/>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成品灭菌方法的技术参数以及防止外来污染物及生熟交叉污染情况。</w:t>
      </w:r>
    </w:p>
    <w:p w:rsidR="00CF38A3" w:rsidRDefault="00167C87">
      <w:pPr>
        <w:pStyle w:val="ab"/>
        <w:numPr>
          <w:ilvl w:val="1"/>
          <w:numId w:val="5"/>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必须对产品的包装材料、标志、说明书进行检查，不合格者不得使用。</w:t>
      </w:r>
    </w:p>
    <w:p w:rsidR="00CF38A3" w:rsidRDefault="00167C87">
      <w:pPr>
        <w:pStyle w:val="ab"/>
        <w:numPr>
          <w:ilvl w:val="0"/>
          <w:numId w:val="5"/>
        </w:numPr>
        <w:tabs>
          <w:tab w:val="left" w:pos="772"/>
        </w:tabs>
        <w:ind w:left="772"/>
        <w:rPr>
          <w:rFonts w:ascii="仿宋" w:eastAsia="仿宋" w:hAnsi="仿宋" w:cs="仿宋"/>
          <w:sz w:val="30"/>
          <w:szCs w:val="30"/>
        </w:rPr>
      </w:pPr>
      <w:r>
        <w:rPr>
          <w:rFonts w:ascii="仿宋" w:eastAsia="仿宋" w:hAnsi="仿宋" w:cs="仿宋" w:hint="eastAsia"/>
          <w:sz w:val="30"/>
          <w:szCs w:val="30"/>
        </w:rPr>
        <w:t>卫生质量控制</w:t>
      </w:r>
    </w:p>
    <w:p w:rsidR="00CF38A3" w:rsidRDefault="00167C87">
      <w:pPr>
        <w:pStyle w:val="ab"/>
        <w:numPr>
          <w:ilvl w:val="1"/>
          <w:numId w:val="5"/>
        </w:numPr>
        <w:tabs>
          <w:tab w:val="left" w:pos="880"/>
        </w:tabs>
        <w:spacing w:before="178" w:line="417" w:lineRule="auto"/>
        <w:ind w:right="643"/>
        <w:rPr>
          <w:rFonts w:ascii="仿宋" w:eastAsia="仿宋" w:hAnsi="仿宋" w:cs="仿宋"/>
          <w:sz w:val="30"/>
          <w:szCs w:val="30"/>
        </w:rPr>
      </w:pPr>
      <w:r>
        <w:rPr>
          <w:rFonts w:ascii="仿宋" w:eastAsia="仿宋" w:hAnsi="仿宋" w:cs="仿宋" w:hint="eastAsia"/>
          <w:w w:val="95"/>
          <w:sz w:val="30"/>
          <w:szCs w:val="30"/>
        </w:rPr>
        <w:t>必须逐批次对成品的和加工过程中主要温度、时间以及其他杀菌参数的记录进行检查，</w:t>
      </w:r>
      <w:r>
        <w:rPr>
          <w:rFonts w:ascii="仿宋" w:eastAsia="仿宋" w:hAnsi="仿宋" w:cs="仿宋" w:hint="eastAsia"/>
          <w:w w:val="95"/>
          <w:sz w:val="30"/>
          <w:szCs w:val="30"/>
        </w:rPr>
        <w:t xml:space="preserve">  </w:t>
      </w:r>
      <w:r>
        <w:rPr>
          <w:rFonts w:ascii="仿宋" w:eastAsia="仿宋" w:hAnsi="仿宋" w:cs="仿宋" w:hint="eastAsia"/>
          <w:sz w:val="30"/>
          <w:szCs w:val="30"/>
        </w:rPr>
        <w:t>各个指标合格后方可出厂。</w:t>
      </w:r>
    </w:p>
    <w:p w:rsidR="00CF38A3" w:rsidRDefault="00167C87">
      <w:pPr>
        <w:pStyle w:val="ab"/>
        <w:numPr>
          <w:ilvl w:val="1"/>
          <w:numId w:val="5"/>
        </w:numPr>
        <w:tabs>
          <w:tab w:val="left" w:pos="880"/>
        </w:tabs>
        <w:spacing w:before="0" w:line="417" w:lineRule="auto"/>
        <w:ind w:right="737"/>
        <w:rPr>
          <w:rFonts w:ascii="仿宋" w:eastAsia="仿宋" w:hAnsi="仿宋" w:cs="仿宋"/>
          <w:sz w:val="30"/>
          <w:szCs w:val="30"/>
        </w:rPr>
      </w:pPr>
      <w:r>
        <w:rPr>
          <w:rFonts w:ascii="仿宋" w:eastAsia="仿宋" w:hAnsi="仿宋" w:cs="仿宋" w:hint="eastAsia"/>
          <w:spacing w:val="-5"/>
          <w:w w:val="95"/>
          <w:sz w:val="30"/>
          <w:szCs w:val="30"/>
        </w:rPr>
        <w:t>应根据不同季节的温度变化，定期对关键工艺环境的温度、湿度、空气净化度等指标进</w:t>
      </w:r>
      <w:r>
        <w:rPr>
          <w:rFonts w:ascii="仿宋" w:eastAsia="仿宋" w:hAnsi="仿宋" w:cs="仿宋" w:hint="eastAsia"/>
          <w:spacing w:val="-5"/>
          <w:w w:val="95"/>
          <w:sz w:val="30"/>
          <w:szCs w:val="30"/>
        </w:rPr>
        <w:t xml:space="preserve">  </w:t>
      </w:r>
      <w:r>
        <w:rPr>
          <w:rFonts w:ascii="仿宋" w:eastAsia="仿宋" w:hAnsi="仿宋" w:cs="仿宋" w:hint="eastAsia"/>
          <w:spacing w:val="-5"/>
          <w:sz w:val="30"/>
          <w:szCs w:val="30"/>
        </w:rPr>
        <w:t>行监测，记录备查。</w:t>
      </w:r>
    </w:p>
    <w:p w:rsidR="00CF38A3" w:rsidRDefault="00167C87">
      <w:pPr>
        <w:pStyle w:val="ab"/>
        <w:numPr>
          <w:ilvl w:val="0"/>
          <w:numId w:val="6"/>
        </w:numPr>
        <w:tabs>
          <w:tab w:val="left" w:pos="751"/>
        </w:tabs>
        <w:spacing w:before="0" w:line="289" w:lineRule="exact"/>
        <w:rPr>
          <w:rFonts w:ascii="仿宋" w:eastAsia="仿宋" w:hAnsi="仿宋" w:cs="仿宋"/>
          <w:sz w:val="30"/>
          <w:szCs w:val="30"/>
        </w:rPr>
      </w:pPr>
      <w:r>
        <w:rPr>
          <w:rFonts w:ascii="仿宋" w:eastAsia="仿宋" w:hAnsi="仿宋" w:cs="仿宋" w:hint="eastAsia"/>
          <w:sz w:val="30"/>
          <w:szCs w:val="30"/>
        </w:rPr>
        <w:t>成品的储存：</w:t>
      </w:r>
    </w:p>
    <w:p w:rsidR="00CF38A3" w:rsidRDefault="00167C87">
      <w:pPr>
        <w:pStyle w:val="ab"/>
        <w:numPr>
          <w:ilvl w:val="1"/>
          <w:numId w:val="6"/>
        </w:numPr>
        <w:tabs>
          <w:tab w:val="left" w:pos="931"/>
        </w:tabs>
        <w:spacing w:line="364" w:lineRule="auto"/>
        <w:ind w:right="737"/>
        <w:rPr>
          <w:rFonts w:ascii="仿宋" w:eastAsia="仿宋" w:hAnsi="仿宋" w:cs="仿宋"/>
          <w:sz w:val="30"/>
          <w:szCs w:val="30"/>
        </w:rPr>
      </w:pPr>
      <w:r>
        <w:rPr>
          <w:rFonts w:ascii="仿宋" w:eastAsia="仿宋" w:hAnsi="仿宋" w:cs="仿宋" w:hint="eastAsia"/>
          <w:spacing w:val="-5"/>
          <w:sz w:val="30"/>
          <w:szCs w:val="30"/>
        </w:rPr>
        <w:t>无外包装的熟肉制品应限时存放在专用成品库中，若超过规定时间应重新加</w:t>
      </w:r>
      <w:r>
        <w:rPr>
          <w:rFonts w:ascii="仿宋" w:eastAsia="仿宋" w:hAnsi="仿宋" w:cs="仿宋" w:hint="eastAsia"/>
          <w:sz w:val="30"/>
          <w:szCs w:val="30"/>
        </w:rPr>
        <w:t>工，如需冷藏贮存应包装严密，不得与生肉、半成品混放。</w:t>
      </w:r>
    </w:p>
    <w:p w:rsidR="00CF38A3" w:rsidRDefault="00167C87">
      <w:pPr>
        <w:pStyle w:val="ab"/>
        <w:numPr>
          <w:ilvl w:val="1"/>
          <w:numId w:val="6"/>
        </w:numPr>
        <w:tabs>
          <w:tab w:val="left" w:pos="931"/>
        </w:tabs>
        <w:spacing w:before="1" w:line="364" w:lineRule="auto"/>
        <w:ind w:right="645"/>
        <w:rPr>
          <w:rFonts w:ascii="仿宋" w:eastAsia="仿宋" w:hAnsi="仿宋" w:cs="仿宋"/>
          <w:sz w:val="30"/>
          <w:szCs w:val="30"/>
        </w:rPr>
      </w:pPr>
      <w:r>
        <w:rPr>
          <w:rFonts w:ascii="仿宋" w:eastAsia="仿宋" w:hAnsi="仿宋" w:cs="仿宋" w:hint="eastAsia"/>
          <w:spacing w:val="-5"/>
          <w:sz w:val="30"/>
          <w:szCs w:val="30"/>
        </w:rPr>
        <w:lastRenderedPageBreak/>
        <w:t>产品的储存防护按批次离墙至少</w:t>
      </w:r>
      <w:r>
        <w:rPr>
          <w:rFonts w:ascii="仿宋" w:eastAsia="仿宋" w:hAnsi="仿宋" w:cs="仿宋" w:hint="eastAsia"/>
          <w:spacing w:val="-5"/>
          <w:sz w:val="30"/>
          <w:szCs w:val="30"/>
        </w:rPr>
        <w:t xml:space="preserve"> </w:t>
      </w:r>
      <w:r>
        <w:rPr>
          <w:rFonts w:ascii="仿宋" w:eastAsia="仿宋" w:hAnsi="仿宋" w:cs="仿宋" w:hint="eastAsia"/>
          <w:sz w:val="30"/>
          <w:szCs w:val="30"/>
        </w:rPr>
        <w:t xml:space="preserve">20cm </w:t>
      </w:r>
      <w:r>
        <w:rPr>
          <w:rFonts w:ascii="仿宋" w:eastAsia="仿宋" w:hAnsi="仿宋" w:cs="仿宋" w:hint="eastAsia"/>
          <w:spacing w:val="-4"/>
          <w:sz w:val="30"/>
          <w:szCs w:val="30"/>
        </w:rPr>
        <w:t>堆放，按规定高度码垛，保持库内温</w:t>
      </w:r>
      <w:r>
        <w:rPr>
          <w:rFonts w:ascii="仿宋" w:eastAsia="仿宋" w:hAnsi="仿宋" w:cs="仿宋" w:hint="eastAsia"/>
          <w:spacing w:val="-5"/>
          <w:sz w:val="30"/>
          <w:szCs w:val="30"/>
        </w:rPr>
        <w:t>度湿度符合产品储存要求，并对每个批次做出醒目标识。做好产品防霉、防鼠、</w:t>
      </w:r>
      <w:r>
        <w:rPr>
          <w:rFonts w:ascii="仿宋" w:eastAsia="仿宋" w:hAnsi="仿宋" w:cs="仿宋" w:hint="eastAsia"/>
          <w:sz w:val="30"/>
          <w:szCs w:val="30"/>
        </w:rPr>
        <w:t>防虫，保持库房内干净卫生。做到出入库相符、帐物相符。</w:t>
      </w:r>
    </w:p>
    <w:p w:rsidR="00CF38A3" w:rsidRDefault="00167C87">
      <w:pPr>
        <w:pStyle w:val="a4"/>
        <w:spacing w:before="2"/>
        <w:ind w:left="0"/>
        <w:rPr>
          <w:rFonts w:ascii="仿宋" w:eastAsia="仿宋" w:hAnsi="仿宋" w:cs="仿宋"/>
          <w:sz w:val="30"/>
          <w:szCs w:val="30"/>
        </w:rPr>
      </w:pPr>
      <w:r>
        <w:rPr>
          <w:rFonts w:ascii="仿宋" w:eastAsia="仿宋" w:hAnsi="仿宋" w:cs="仿宋" w:hint="eastAsia"/>
          <w:spacing w:val="-10"/>
          <w:sz w:val="30"/>
          <w:szCs w:val="30"/>
        </w:rPr>
        <w:t>各种腌、腊、熏制品按品种采取相应的贮存方法。一般吊挂在通风、干燥库</w:t>
      </w:r>
      <w:r>
        <w:rPr>
          <w:rFonts w:ascii="仿宋" w:eastAsia="仿宋" w:hAnsi="仿宋" w:cs="仿宋" w:hint="eastAsia"/>
          <w:spacing w:val="10"/>
          <w:sz w:val="30"/>
          <w:szCs w:val="30"/>
        </w:rPr>
        <w:t>房中；咸肉堆放在专用的台面或垫架上，如夏季贮存或需要延长贮存期可在</w:t>
      </w:r>
      <w:r>
        <w:rPr>
          <w:rFonts w:ascii="仿宋" w:eastAsia="仿宋" w:hAnsi="仿宋" w:cs="仿宋" w:hint="eastAsia"/>
          <w:sz w:val="30"/>
          <w:szCs w:val="30"/>
        </w:rPr>
        <w:t>0~10</w:t>
      </w:r>
      <w:r>
        <w:rPr>
          <w:rFonts w:ascii="仿宋" w:eastAsia="仿宋" w:hAnsi="仿宋" w:cs="仿宋" w:hint="eastAsia"/>
          <w:sz w:val="30"/>
          <w:szCs w:val="30"/>
        </w:rPr>
        <w:t>℃温度下贮存。</w:t>
      </w:r>
    </w:p>
    <w:p w:rsidR="00CF38A3" w:rsidRDefault="00167C87">
      <w:pPr>
        <w:pStyle w:val="ab"/>
        <w:numPr>
          <w:ilvl w:val="0"/>
          <w:numId w:val="6"/>
        </w:numPr>
        <w:tabs>
          <w:tab w:val="left" w:pos="760"/>
        </w:tabs>
        <w:spacing w:before="74"/>
        <w:ind w:left="760" w:hanging="300"/>
        <w:rPr>
          <w:rFonts w:ascii="仿宋" w:eastAsia="仿宋" w:hAnsi="仿宋" w:cs="仿宋"/>
          <w:sz w:val="30"/>
          <w:szCs w:val="30"/>
        </w:rPr>
      </w:pPr>
      <w:r>
        <w:rPr>
          <w:rFonts w:ascii="仿宋" w:eastAsia="仿宋" w:hAnsi="仿宋" w:cs="仿宋" w:hint="eastAsia"/>
          <w:sz w:val="30"/>
          <w:szCs w:val="30"/>
        </w:rPr>
        <w:t>产品的运输和交付控制</w:t>
      </w:r>
    </w:p>
    <w:p w:rsidR="00CF38A3" w:rsidRDefault="00167C87">
      <w:pPr>
        <w:pStyle w:val="ab"/>
        <w:numPr>
          <w:ilvl w:val="1"/>
          <w:numId w:val="6"/>
        </w:numPr>
        <w:tabs>
          <w:tab w:val="left" w:pos="940"/>
        </w:tabs>
        <w:spacing w:line="364" w:lineRule="auto"/>
        <w:ind w:right="645"/>
        <w:rPr>
          <w:rFonts w:ascii="仿宋" w:eastAsia="仿宋" w:hAnsi="仿宋" w:cs="仿宋"/>
          <w:sz w:val="30"/>
          <w:szCs w:val="30"/>
        </w:rPr>
      </w:pPr>
      <w:r>
        <w:rPr>
          <w:rFonts w:ascii="仿宋" w:eastAsia="仿宋" w:hAnsi="仿宋" w:cs="仿宋" w:hint="eastAsia"/>
          <w:spacing w:val="-1"/>
          <w:sz w:val="30"/>
          <w:szCs w:val="30"/>
        </w:rPr>
        <w:t>运送熟肉制品应采用加盖的专用容器，并使用专用防尘冷藏或保温车运输、</w:t>
      </w:r>
      <w:r>
        <w:rPr>
          <w:rFonts w:ascii="仿宋" w:eastAsia="仿宋" w:hAnsi="仿宋" w:cs="仿宋" w:hint="eastAsia"/>
          <w:sz w:val="30"/>
          <w:szCs w:val="30"/>
        </w:rPr>
        <w:t>无物理异物和尖锐物，无不良气味。</w:t>
      </w:r>
    </w:p>
    <w:p w:rsidR="00CF38A3" w:rsidRDefault="00167C87">
      <w:pPr>
        <w:pStyle w:val="ab"/>
        <w:numPr>
          <w:ilvl w:val="1"/>
          <w:numId w:val="6"/>
        </w:numPr>
        <w:tabs>
          <w:tab w:val="left" w:pos="940"/>
        </w:tabs>
        <w:spacing w:before="1" w:line="364" w:lineRule="auto"/>
        <w:ind w:right="737"/>
        <w:rPr>
          <w:rFonts w:ascii="仿宋" w:eastAsia="仿宋" w:hAnsi="仿宋" w:cs="仿宋"/>
          <w:sz w:val="30"/>
          <w:szCs w:val="30"/>
        </w:rPr>
      </w:pPr>
      <w:r>
        <w:rPr>
          <w:rFonts w:ascii="仿宋" w:eastAsia="仿宋" w:hAnsi="仿宋" w:cs="仿宋" w:hint="eastAsia"/>
          <w:spacing w:val="-6"/>
          <w:sz w:val="30"/>
          <w:szCs w:val="30"/>
        </w:rPr>
        <w:t>不同加工方式的产品分不同容器进行盛装，肉制品、内脏制品不得直接或间</w:t>
      </w:r>
      <w:r>
        <w:rPr>
          <w:rFonts w:ascii="仿宋" w:eastAsia="仿宋" w:hAnsi="仿宋" w:cs="仿宋" w:hint="eastAsia"/>
          <w:sz w:val="30"/>
          <w:szCs w:val="30"/>
        </w:rPr>
        <w:t>接接触。</w:t>
      </w:r>
    </w:p>
    <w:p w:rsidR="00CF38A3" w:rsidRDefault="00167C87">
      <w:pPr>
        <w:pStyle w:val="ab"/>
        <w:numPr>
          <w:ilvl w:val="1"/>
          <w:numId w:val="6"/>
        </w:numPr>
        <w:tabs>
          <w:tab w:val="left" w:pos="940"/>
        </w:tabs>
        <w:spacing w:before="1" w:line="364" w:lineRule="auto"/>
        <w:ind w:right="737"/>
        <w:rPr>
          <w:rFonts w:ascii="仿宋" w:eastAsia="仿宋" w:hAnsi="仿宋" w:cs="仿宋"/>
          <w:sz w:val="30"/>
          <w:szCs w:val="30"/>
        </w:rPr>
      </w:pPr>
      <w:r>
        <w:rPr>
          <w:rFonts w:ascii="仿宋" w:eastAsia="仿宋" w:hAnsi="仿宋" w:cs="仿宋" w:hint="eastAsia"/>
          <w:spacing w:val="-8"/>
          <w:sz w:val="30"/>
          <w:szCs w:val="30"/>
        </w:rPr>
        <w:t>所有运输车辆用后立即清洗，容器应进行清洗、消毒处理。不得使用未经清</w:t>
      </w:r>
      <w:r>
        <w:rPr>
          <w:rFonts w:ascii="仿宋" w:eastAsia="仿宋" w:hAnsi="仿宋" w:cs="仿宋" w:hint="eastAsia"/>
          <w:sz w:val="30"/>
          <w:szCs w:val="30"/>
        </w:rPr>
        <w:t>洗的车辆和未经消毒的容器运输熟肉制品。</w:t>
      </w:r>
    </w:p>
    <w:p w:rsidR="00CF38A3" w:rsidRDefault="00167C87">
      <w:pPr>
        <w:pStyle w:val="ab"/>
        <w:numPr>
          <w:ilvl w:val="1"/>
          <w:numId w:val="6"/>
        </w:numPr>
        <w:tabs>
          <w:tab w:val="left" w:pos="940"/>
        </w:tabs>
        <w:spacing w:before="1" w:line="364" w:lineRule="auto"/>
        <w:ind w:right="737"/>
        <w:rPr>
          <w:rFonts w:ascii="仿宋" w:eastAsia="仿宋" w:hAnsi="仿宋" w:cs="仿宋"/>
          <w:sz w:val="30"/>
          <w:szCs w:val="30"/>
        </w:rPr>
      </w:pPr>
      <w:r>
        <w:rPr>
          <w:rFonts w:ascii="仿宋" w:eastAsia="仿宋" w:hAnsi="仿宋" w:cs="仿宋" w:hint="eastAsia"/>
          <w:spacing w:val="-7"/>
          <w:sz w:val="30"/>
          <w:szCs w:val="30"/>
        </w:rPr>
        <w:t>仓储部负责交付过程中的产品的防护，防止搬运和运输过程中对产品造成损</w:t>
      </w:r>
      <w:r>
        <w:rPr>
          <w:rFonts w:ascii="仿宋" w:eastAsia="仿宋" w:hAnsi="仿宋" w:cs="仿宋" w:hint="eastAsia"/>
          <w:sz w:val="30"/>
          <w:szCs w:val="30"/>
        </w:rPr>
        <w:t>坏。运输工具安全卫生，不得对产品造成污染。</w:t>
      </w:r>
    </w:p>
    <w:p w:rsidR="00CF38A3" w:rsidRDefault="00CF38A3">
      <w:pPr>
        <w:rPr>
          <w:rFonts w:ascii="黑体" w:eastAsia="黑体"/>
          <w:sz w:val="44"/>
        </w:rPr>
        <w:sectPr w:rsidR="00CF38A3">
          <w:pgSz w:w="11906" w:h="16838"/>
          <w:pgMar w:top="1440" w:right="936" w:bottom="1440" w:left="777" w:header="851" w:footer="992" w:gutter="0"/>
          <w:cols w:space="720"/>
          <w:docGrid w:linePitch="312"/>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698"/>
              <w:jc w:val="left"/>
              <w:rPr>
                <w:rFonts w:ascii="仿宋" w:eastAsia="仿宋" w:hAnsi="仿宋" w:cs="仿宋"/>
                <w:b/>
                <w:sz w:val="30"/>
                <w:szCs w:val="30"/>
              </w:rPr>
            </w:pPr>
            <w:bookmarkStart w:id="2" w:name="生产过程控制管理制度"/>
            <w:bookmarkStart w:id="3" w:name="_bookmark10"/>
            <w:bookmarkEnd w:id="2"/>
            <w:bookmarkEnd w:id="3"/>
            <w:r>
              <w:rPr>
                <w:rFonts w:ascii="仿宋" w:eastAsia="仿宋" w:hAnsi="仿宋" w:cs="仿宋" w:hint="eastAsia"/>
                <w:b/>
                <w:sz w:val="30"/>
                <w:szCs w:val="30"/>
              </w:rPr>
              <w:lastRenderedPageBreak/>
              <w:t>生产过程质量考核管理制度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TGST-ZD-03</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167C87">
      <w:pPr>
        <w:pStyle w:val="Heading3"/>
        <w:numPr>
          <w:ilvl w:val="0"/>
          <w:numId w:val="7"/>
        </w:numPr>
        <w:tabs>
          <w:tab w:val="left" w:pos="640"/>
        </w:tabs>
        <w:spacing w:before="77"/>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通过对生产过程质量的管理及考核，确保产品质量，保证产品合格出厂。</w:t>
      </w:r>
    </w:p>
    <w:p w:rsidR="00CF38A3" w:rsidRDefault="00167C87">
      <w:pPr>
        <w:pStyle w:val="Heading3"/>
        <w:numPr>
          <w:ilvl w:val="0"/>
          <w:numId w:val="7"/>
        </w:numPr>
        <w:tabs>
          <w:tab w:val="left" w:pos="64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适用于每个品项每道工序的质量管理。</w:t>
      </w:r>
    </w:p>
    <w:p w:rsidR="00CF38A3" w:rsidRDefault="00167C87">
      <w:pPr>
        <w:pStyle w:val="Heading3"/>
        <w:numPr>
          <w:ilvl w:val="0"/>
          <w:numId w:val="7"/>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7"/>
        </w:numPr>
        <w:tabs>
          <w:tab w:val="left" w:pos="820"/>
        </w:tabs>
        <w:spacing w:before="160"/>
        <w:rPr>
          <w:rFonts w:ascii="仿宋" w:eastAsia="仿宋" w:hAnsi="仿宋" w:cs="仿宋"/>
          <w:sz w:val="30"/>
          <w:szCs w:val="30"/>
        </w:rPr>
      </w:pPr>
      <w:r>
        <w:rPr>
          <w:rFonts w:ascii="仿宋" w:eastAsia="仿宋" w:hAnsi="仿宋" w:cs="仿宋" w:hint="eastAsia"/>
          <w:sz w:val="30"/>
          <w:szCs w:val="30"/>
        </w:rPr>
        <w:t>生产过程质量管理由车间主任负责</w:t>
      </w:r>
      <w:r>
        <w:rPr>
          <w:rFonts w:ascii="仿宋" w:eastAsia="仿宋" w:hAnsi="仿宋" w:cs="仿宋" w:hint="eastAsia"/>
          <w:sz w:val="30"/>
          <w:szCs w:val="30"/>
        </w:rPr>
        <w:t>;</w:t>
      </w:r>
    </w:p>
    <w:p w:rsidR="00CF38A3" w:rsidRDefault="00167C87">
      <w:pPr>
        <w:pStyle w:val="ab"/>
        <w:numPr>
          <w:ilvl w:val="1"/>
          <w:numId w:val="7"/>
        </w:numPr>
        <w:tabs>
          <w:tab w:val="left" w:pos="820"/>
        </w:tabs>
        <w:rPr>
          <w:rFonts w:ascii="仿宋" w:eastAsia="仿宋" w:hAnsi="仿宋" w:cs="仿宋"/>
          <w:sz w:val="30"/>
          <w:szCs w:val="30"/>
        </w:rPr>
      </w:pPr>
      <w:r>
        <w:rPr>
          <w:rFonts w:ascii="仿宋" w:eastAsia="仿宋" w:hAnsi="仿宋" w:cs="仿宋" w:hint="eastAsia"/>
          <w:sz w:val="30"/>
          <w:szCs w:val="30"/>
        </w:rPr>
        <w:t>质量部负责对生产过程质量的监督和检查。</w:t>
      </w:r>
    </w:p>
    <w:p w:rsidR="00CF38A3" w:rsidRDefault="00167C87">
      <w:pPr>
        <w:pStyle w:val="Heading3"/>
        <w:numPr>
          <w:ilvl w:val="0"/>
          <w:numId w:val="7"/>
        </w:numPr>
        <w:tabs>
          <w:tab w:val="left" w:pos="640"/>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7"/>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若因生产安排不当，超负荷生产，影响产品质量或任务过小造成费用大，成</w:t>
      </w:r>
      <w:r>
        <w:rPr>
          <w:rFonts w:ascii="仿宋" w:eastAsia="仿宋" w:hAnsi="仿宋" w:cs="仿宋" w:hint="eastAsia"/>
          <w:sz w:val="30"/>
          <w:szCs w:val="30"/>
        </w:rPr>
        <w:t>本高，由生产安排者负责。</w:t>
      </w:r>
    </w:p>
    <w:p w:rsidR="00CF38A3" w:rsidRDefault="00167C87">
      <w:pPr>
        <w:pStyle w:val="ab"/>
        <w:numPr>
          <w:ilvl w:val="1"/>
          <w:numId w:val="7"/>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因原料辅料、包装材料不足影响生产或质量差影响产品质量，由采购人员或</w:t>
      </w:r>
      <w:r>
        <w:rPr>
          <w:rFonts w:ascii="仿宋" w:eastAsia="仿宋" w:hAnsi="仿宋" w:cs="仿宋" w:hint="eastAsia"/>
          <w:spacing w:val="-9"/>
          <w:sz w:val="30"/>
          <w:szCs w:val="30"/>
        </w:rPr>
        <w:t>库房保管员、检验员负责。若由于采购不及时由采购员负责。若由于质量差，由</w:t>
      </w:r>
      <w:r>
        <w:rPr>
          <w:rFonts w:ascii="仿宋" w:eastAsia="仿宋" w:hAnsi="仿宋" w:cs="仿宋" w:hint="eastAsia"/>
          <w:sz w:val="30"/>
          <w:szCs w:val="30"/>
        </w:rPr>
        <w:t>检验员、库房保管员负责。根据造成损失大小可给予批评教育或罚款。</w:t>
      </w:r>
    </w:p>
    <w:p w:rsidR="00CF38A3" w:rsidRDefault="00167C87">
      <w:pPr>
        <w:pStyle w:val="ab"/>
        <w:numPr>
          <w:ilvl w:val="1"/>
          <w:numId w:val="7"/>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若是生产过程中在产品出现质量问题。由该工序负责人负责。若传入下道工</w:t>
      </w:r>
      <w:r>
        <w:rPr>
          <w:rFonts w:ascii="仿宋" w:eastAsia="仿宋" w:hAnsi="仿宋" w:cs="仿宋" w:hint="eastAsia"/>
          <w:sz w:val="30"/>
          <w:szCs w:val="30"/>
        </w:rPr>
        <w:t>序且被下道工序接收使用，由下道工</w:t>
      </w:r>
      <w:r>
        <w:rPr>
          <w:rFonts w:ascii="仿宋" w:eastAsia="仿宋" w:hAnsi="仿宋" w:cs="仿宋" w:hint="eastAsia"/>
          <w:sz w:val="30"/>
          <w:szCs w:val="30"/>
        </w:rPr>
        <w:t>序责任人负责。</w:t>
      </w:r>
    </w:p>
    <w:p w:rsidR="00CF38A3" w:rsidRDefault="00167C87">
      <w:pPr>
        <w:pStyle w:val="ab"/>
        <w:numPr>
          <w:ilvl w:val="1"/>
          <w:numId w:val="7"/>
        </w:numPr>
        <w:tabs>
          <w:tab w:val="left" w:pos="820"/>
        </w:tabs>
        <w:spacing w:before="1" w:line="364" w:lineRule="auto"/>
        <w:ind w:right="645"/>
        <w:rPr>
          <w:rFonts w:ascii="仿宋" w:eastAsia="仿宋" w:hAnsi="仿宋" w:cs="仿宋"/>
          <w:sz w:val="30"/>
          <w:szCs w:val="30"/>
        </w:rPr>
      </w:pPr>
      <w:r>
        <w:rPr>
          <w:rFonts w:ascii="仿宋" w:eastAsia="仿宋" w:hAnsi="仿宋" w:cs="仿宋" w:hint="eastAsia"/>
          <w:sz w:val="30"/>
          <w:szCs w:val="30"/>
        </w:rPr>
        <w:t>若成品质量发生问题，根据质量发生的原因由检验员和引起质量发生问题的</w:t>
      </w:r>
      <w:r>
        <w:rPr>
          <w:rFonts w:ascii="仿宋" w:eastAsia="仿宋" w:hAnsi="仿宋" w:cs="仿宋" w:hint="eastAsia"/>
          <w:spacing w:val="-8"/>
          <w:sz w:val="30"/>
          <w:szCs w:val="30"/>
        </w:rPr>
        <w:t>工序负责人负责。如包装不符合要求由包装工序负责</w:t>
      </w:r>
      <w:r>
        <w:rPr>
          <w:rFonts w:ascii="仿宋" w:eastAsia="仿宋" w:hAnsi="仿宋" w:cs="仿宋" w:hint="eastAsia"/>
          <w:spacing w:val="-8"/>
          <w:sz w:val="30"/>
          <w:szCs w:val="30"/>
        </w:rPr>
        <w:lastRenderedPageBreak/>
        <w:t>人和检验员负责，净含量不</w:t>
      </w:r>
      <w:r>
        <w:rPr>
          <w:rFonts w:ascii="仿宋" w:eastAsia="仿宋" w:hAnsi="仿宋" w:cs="仿宋" w:hint="eastAsia"/>
          <w:spacing w:val="-9"/>
          <w:sz w:val="30"/>
          <w:szCs w:val="30"/>
        </w:rPr>
        <w:t>足，由装袋计量人员和检验员负责。根据问题严重性、损失大小给予批评教育、</w:t>
      </w:r>
      <w:r>
        <w:rPr>
          <w:rFonts w:ascii="仿宋" w:eastAsia="仿宋" w:hAnsi="仿宋" w:cs="仿宋" w:hint="eastAsia"/>
          <w:sz w:val="30"/>
          <w:szCs w:val="30"/>
        </w:rPr>
        <w:t>罚款处理。</w:t>
      </w:r>
    </w:p>
    <w:p w:rsidR="00CF38A3" w:rsidRDefault="00167C87">
      <w:pPr>
        <w:pStyle w:val="ab"/>
        <w:numPr>
          <w:ilvl w:val="1"/>
          <w:numId w:val="7"/>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若产品在成品库出现质量问题，由成品库保管员负责。根据情节轻重给予教</w:t>
      </w:r>
      <w:r>
        <w:rPr>
          <w:rFonts w:ascii="仿宋" w:eastAsia="仿宋" w:hAnsi="仿宋" w:cs="仿宋" w:hint="eastAsia"/>
          <w:sz w:val="30"/>
          <w:szCs w:val="30"/>
        </w:rPr>
        <w:t>育、罚款处理。</w:t>
      </w:r>
    </w:p>
    <w:p w:rsidR="00CF38A3" w:rsidRDefault="00167C87">
      <w:pPr>
        <w:pStyle w:val="ab"/>
        <w:numPr>
          <w:ilvl w:val="1"/>
          <w:numId w:val="7"/>
        </w:numPr>
        <w:tabs>
          <w:tab w:val="left" w:pos="820"/>
        </w:tabs>
        <w:spacing w:before="2" w:line="364" w:lineRule="auto"/>
        <w:ind w:right="617"/>
        <w:rPr>
          <w:rFonts w:ascii="仿宋" w:eastAsia="仿宋" w:hAnsi="仿宋" w:cs="仿宋"/>
          <w:sz w:val="30"/>
          <w:szCs w:val="30"/>
        </w:rPr>
      </w:pPr>
      <w:r>
        <w:rPr>
          <w:rFonts w:ascii="仿宋" w:eastAsia="仿宋" w:hAnsi="仿宋" w:cs="仿宋" w:hint="eastAsia"/>
          <w:sz w:val="30"/>
          <w:szCs w:val="30"/>
        </w:rPr>
        <w:t>若产品出公司后由于装车、运输不当或销售人员售后服务不到位，造成质量</w:t>
      </w:r>
      <w:r>
        <w:rPr>
          <w:rFonts w:ascii="仿宋" w:eastAsia="仿宋" w:hAnsi="仿宋" w:cs="仿宋" w:hint="eastAsia"/>
          <w:spacing w:val="-16"/>
          <w:sz w:val="30"/>
          <w:szCs w:val="30"/>
        </w:rPr>
        <w:t>问题和损失，由销售人员和销售负责人负责。根据情节轻重和损失大小给予教育、</w:t>
      </w:r>
      <w:r>
        <w:rPr>
          <w:rFonts w:ascii="仿宋" w:eastAsia="仿宋" w:hAnsi="仿宋" w:cs="仿宋" w:hint="eastAsia"/>
          <w:sz w:val="30"/>
          <w:szCs w:val="30"/>
        </w:rPr>
        <w:t>罚款处理。</w:t>
      </w:r>
    </w:p>
    <w:p w:rsidR="00CF38A3" w:rsidRDefault="00167C87">
      <w:pPr>
        <w:pStyle w:val="a4"/>
        <w:spacing w:before="2"/>
        <w:ind w:left="0"/>
        <w:rPr>
          <w:rFonts w:ascii="仿宋" w:eastAsia="仿宋" w:hAnsi="仿宋" w:cs="仿宋"/>
          <w:sz w:val="30"/>
          <w:szCs w:val="30"/>
        </w:rPr>
      </w:pPr>
      <w:r>
        <w:rPr>
          <w:rFonts w:ascii="仿宋" w:eastAsia="仿宋" w:hAnsi="仿宋" w:cs="仿宋" w:hint="eastAsia"/>
          <w:sz w:val="30"/>
          <w:szCs w:val="30"/>
        </w:rPr>
        <w:t>对各部门负责人的考核</w:t>
      </w:r>
    </w:p>
    <w:p w:rsidR="00CF38A3" w:rsidRDefault="00167C87">
      <w:pPr>
        <w:pStyle w:val="ab"/>
        <w:numPr>
          <w:ilvl w:val="2"/>
          <w:numId w:val="7"/>
        </w:numPr>
        <w:tabs>
          <w:tab w:val="left" w:pos="1000"/>
        </w:tabs>
        <w:spacing w:before="74"/>
        <w:rPr>
          <w:rFonts w:ascii="仿宋" w:eastAsia="仿宋" w:hAnsi="仿宋" w:cs="仿宋"/>
          <w:sz w:val="30"/>
          <w:szCs w:val="30"/>
        </w:rPr>
      </w:pPr>
      <w:r>
        <w:rPr>
          <w:rFonts w:ascii="仿宋" w:eastAsia="仿宋" w:hAnsi="仿宋" w:cs="仿宋" w:hint="eastAsia"/>
          <w:spacing w:val="-6"/>
          <w:sz w:val="30"/>
          <w:szCs w:val="30"/>
        </w:rPr>
        <w:t>部门负责人考核满分</w:t>
      </w:r>
      <w:r>
        <w:rPr>
          <w:rFonts w:ascii="仿宋" w:eastAsia="仿宋" w:hAnsi="仿宋" w:cs="仿宋" w:hint="eastAsia"/>
          <w:spacing w:val="-6"/>
          <w:sz w:val="30"/>
          <w:szCs w:val="30"/>
        </w:rPr>
        <w:t xml:space="preserve"> </w:t>
      </w:r>
      <w:r>
        <w:rPr>
          <w:rFonts w:ascii="仿宋" w:eastAsia="仿宋" w:hAnsi="仿宋" w:cs="仿宋" w:hint="eastAsia"/>
          <w:sz w:val="30"/>
          <w:szCs w:val="30"/>
        </w:rPr>
        <w:t xml:space="preserve">100 </w:t>
      </w:r>
      <w:r>
        <w:rPr>
          <w:rFonts w:ascii="仿宋" w:eastAsia="仿宋" w:hAnsi="仿宋" w:cs="仿宋" w:hint="eastAsia"/>
          <w:spacing w:val="-12"/>
          <w:sz w:val="30"/>
          <w:szCs w:val="30"/>
        </w:rPr>
        <w:t>分，低于</w:t>
      </w:r>
      <w:r>
        <w:rPr>
          <w:rFonts w:ascii="仿宋" w:eastAsia="仿宋" w:hAnsi="仿宋" w:cs="仿宋" w:hint="eastAsia"/>
          <w:spacing w:val="-12"/>
          <w:sz w:val="30"/>
          <w:szCs w:val="30"/>
        </w:rPr>
        <w:t xml:space="preserve"> </w:t>
      </w:r>
      <w:r>
        <w:rPr>
          <w:rFonts w:ascii="仿宋" w:eastAsia="仿宋" w:hAnsi="仿宋" w:cs="仿宋" w:hint="eastAsia"/>
          <w:sz w:val="30"/>
          <w:szCs w:val="30"/>
        </w:rPr>
        <w:t xml:space="preserve">70 </w:t>
      </w:r>
      <w:r>
        <w:rPr>
          <w:rFonts w:ascii="仿宋" w:eastAsia="仿宋" w:hAnsi="仿宋" w:cs="仿宋" w:hint="eastAsia"/>
          <w:sz w:val="30"/>
          <w:szCs w:val="30"/>
        </w:rPr>
        <w:t>分为不合格，具体细则如下：</w:t>
      </w:r>
    </w:p>
    <w:p w:rsidR="00CF38A3" w:rsidRDefault="00167C87">
      <w:pPr>
        <w:pStyle w:val="ab"/>
        <w:numPr>
          <w:ilvl w:val="2"/>
          <w:numId w:val="7"/>
        </w:numPr>
        <w:tabs>
          <w:tab w:val="left" w:pos="1000"/>
        </w:tabs>
        <w:rPr>
          <w:rFonts w:ascii="仿宋" w:eastAsia="仿宋" w:hAnsi="仿宋" w:cs="仿宋"/>
          <w:sz w:val="30"/>
          <w:szCs w:val="30"/>
        </w:rPr>
      </w:pPr>
      <w:r>
        <w:rPr>
          <w:rFonts w:ascii="仿宋" w:eastAsia="仿宋" w:hAnsi="仿宋" w:cs="仿宋" w:hint="eastAsia"/>
          <w:spacing w:val="-4"/>
          <w:sz w:val="30"/>
          <w:szCs w:val="30"/>
        </w:rPr>
        <w:t>公司规定的各种会议组织情况：未召开扣</w:t>
      </w:r>
      <w:r>
        <w:rPr>
          <w:rFonts w:ascii="仿宋" w:eastAsia="仿宋" w:hAnsi="仿宋" w:cs="仿宋" w:hint="eastAsia"/>
          <w:spacing w:val="-4"/>
          <w:sz w:val="30"/>
          <w:szCs w:val="30"/>
        </w:rPr>
        <w:t xml:space="preserve"> </w:t>
      </w:r>
      <w:r>
        <w:rPr>
          <w:rFonts w:ascii="仿宋" w:eastAsia="仿宋" w:hAnsi="仿宋" w:cs="仿宋" w:hint="eastAsia"/>
          <w:sz w:val="30"/>
          <w:szCs w:val="30"/>
        </w:rPr>
        <w:t xml:space="preserve">10 </w:t>
      </w:r>
      <w:r>
        <w:rPr>
          <w:rFonts w:ascii="仿宋" w:eastAsia="仿宋" w:hAnsi="仿宋" w:cs="仿宋" w:hint="eastAsia"/>
          <w:sz w:val="30"/>
          <w:szCs w:val="30"/>
        </w:rPr>
        <w:t>分；</w:t>
      </w:r>
    </w:p>
    <w:p w:rsidR="00CF38A3" w:rsidRDefault="00167C87">
      <w:pPr>
        <w:pStyle w:val="ab"/>
        <w:numPr>
          <w:ilvl w:val="2"/>
          <w:numId w:val="7"/>
        </w:numPr>
        <w:tabs>
          <w:tab w:val="left" w:pos="1000"/>
        </w:tabs>
        <w:spacing w:before="160" w:line="364" w:lineRule="auto"/>
        <w:ind w:right="705"/>
        <w:rPr>
          <w:rFonts w:ascii="仿宋" w:eastAsia="仿宋" w:hAnsi="仿宋" w:cs="仿宋"/>
          <w:sz w:val="30"/>
          <w:szCs w:val="30"/>
        </w:rPr>
      </w:pPr>
      <w:r>
        <w:rPr>
          <w:rFonts w:ascii="仿宋" w:eastAsia="仿宋" w:hAnsi="仿宋" w:cs="仿宋" w:hint="eastAsia"/>
          <w:spacing w:val="-3"/>
          <w:sz w:val="30"/>
          <w:szCs w:val="30"/>
        </w:rPr>
        <w:t>公司规章制度执行情况：未按照制度执行扣</w:t>
      </w:r>
      <w:r>
        <w:rPr>
          <w:rFonts w:ascii="仿宋" w:eastAsia="仿宋" w:hAnsi="仿宋" w:cs="仿宋" w:hint="eastAsia"/>
          <w:spacing w:val="-3"/>
          <w:sz w:val="30"/>
          <w:szCs w:val="30"/>
        </w:rPr>
        <w:t xml:space="preserve"> </w:t>
      </w:r>
      <w:r>
        <w:rPr>
          <w:rFonts w:ascii="仿宋" w:eastAsia="仿宋" w:hAnsi="仿宋" w:cs="仿宋" w:hint="eastAsia"/>
          <w:sz w:val="30"/>
          <w:szCs w:val="30"/>
        </w:rPr>
        <w:t xml:space="preserve">20 </w:t>
      </w:r>
      <w:r>
        <w:rPr>
          <w:rFonts w:ascii="仿宋" w:eastAsia="仿宋" w:hAnsi="仿宋" w:cs="仿宋" w:hint="eastAsia"/>
          <w:sz w:val="30"/>
          <w:szCs w:val="30"/>
        </w:rPr>
        <w:t>分（如员工迟到未处罚</w:t>
      </w:r>
      <w:r>
        <w:rPr>
          <w:rFonts w:ascii="仿宋" w:eastAsia="仿宋" w:hAnsi="仿宋" w:cs="仿宋" w:hint="eastAsia"/>
          <w:spacing w:val="-10"/>
          <w:sz w:val="30"/>
          <w:szCs w:val="30"/>
        </w:rPr>
        <w:t>），</w:t>
      </w:r>
      <w:r>
        <w:rPr>
          <w:rFonts w:ascii="仿宋" w:eastAsia="仿宋" w:hAnsi="仿宋" w:cs="仿宋" w:hint="eastAsia"/>
          <w:spacing w:val="-10"/>
          <w:sz w:val="30"/>
          <w:szCs w:val="30"/>
        </w:rPr>
        <w:t xml:space="preserve"> </w:t>
      </w:r>
      <w:r>
        <w:rPr>
          <w:rFonts w:ascii="仿宋" w:eastAsia="仿宋" w:hAnsi="仿宋" w:cs="仿宋" w:hint="eastAsia"/>
          <w:spacing w:val="-7"/>
          <w:sz w:val="30"/>
          <w:szCs w:val="30"/>
        </w:rPr>
        <w:t>执行力度不恰当扣</w:t>
      </w:r>
      <w:r>
        <w:rPr>
          <w:rFonts w:ascii="仿宋" w:eastAsia="仿宋" w:hAnsi="仿宋" w:cs="仿宋" w:hint="eastAsia"/>
          <w:spacing w:val="-7"/>
          <w:sz w:val="30"/>
          <w:szCs w:val="30"/>
        </w:rPr>
        <w:t xml:space="preserve"> </w:t>
      </w:r>
      <w:r>
        <w:rPr>
          <w:rFonts w:ascii="仿宋" w:eastAsia="仿宋" w:hAnsi="仿宋" w:cs="仿宋" w:hint="eastAsia"/>
          <w:sz w:val="30"/>
          <w:szCs w:val="30"/>
        </w:rPr>
        <w:t xml:space="preserve">10 </w:t>
      </w:r>
      <w:r>
        <w:rPr>
          <w:rFonts w:ascii="仿宋" w:eastAsia="仿宋" w:hAnsi="仿宋" w:cs="仿宋" w:hint="eastAsia"/>
          <w:sz w:val="30"/>
          <w:szCs w:val="30"/>
        </w:rPr>
        <w:t>分；</w:t>
      </w:r>
    </w:p>
    <w:p w:rsidR="00CF38A3" w:rsidRDefault="00167C87">
      <w:pPr>
        <w:pStyle w:val="ab"/>
        <w:numPr>
          <w:ilvl w:val="2"/>
          <w:numId w:val="7"/>
        </w:numPr>
        <w:tabs>
          <w:tab w:val="left" w:pos="1000"/>
        </w:tabs>
        <w:spacing w:before="1" w:line="364" w:lineRule="auto"/>
        <w:ind w:right="737"/>
        <w:rPr>
          <w:rFonts w:ascii="仿宋" w:eastAsia="仿宋" w:hAnsi="仿宋" w:cs="仿宋"/>
          <w:sz w:val="30"/>
          <w:szCs w:val="30"/>
        </w:rPr>
      </w:pPr>
      <w:r>
        <w:rPr>
          <w:rFonts w:ascii="仿宋" w:eastAsia="仿宋" w:hAnsi="仿宋" w:cs="仿宋" w:hint="eastAsia"/>
          <w:spacing w:val="-5"/>
          <w:sz w:val="30"/>
          <w:szCs w:val="30"/>
        </w:rPr>
        <w:t>对本部门员工绩效考核工作不细致、不精确扣</w:t>
      </w:r>
      <w:r>
        <w:rPr>
          <w:rFonts w:ascii="仿宋" w:eastAsia="仿宋" w:hAnsi="仿宋" w:cs="仿宋" w:hint="eastAsia"/>
          <w:spacing w:val="-5"/>
          <w:sz w:val="30"/>
          <w:szCs w:val="30"/>
        </w:rPr>
        <w:t xml:space="preserve"> </w:t>
      </w:r>
      <w:r>
        <w:rPr>
          <w:rFonts w:ascii="仿宋" w:eastAsia="仿宋" w:hAnsi="仿宋" w:cs="仿宋" w:hint="eastAsia"/>
          <w:sz w:val="30"/>
          <w:szCs w:val="30"/>
        </w:rPr>
        <w:t xml:space="preserve">10 </w:t>
      </w:r>
      <w:r>
        <w:rPr>
          <w:rFonts w:ascii="仿宋" w:eastAsia="仿宋" w:hAnsi="仿宋" w:cs="仿宋" w:hint="eastAsia"/>
          <w:spacing w:val="-6"/>
          <w:sz w:val="30"/>
          <w:szCs w:val="30"/>
        </w:rPr>
        <w:t>分：未按照公司规定进行</w:t>
      </w:r>
      <w:r>
        <w:rPr>
          <w:rFonts w:ascii="仿宋" w:eastAsia="仿宋" w:hAnsi="仿宋" w:cs="仿宋" w:hint="eastAsia"/>
          <w:spacing w:val="-15"/>
          <w:sz w:val="30"/>
          <w:szCs w:val="30"/>
        </w:rPr>
        <w:t>考核扣</w:t>
      </w:r>
      <w:r>
        <w:rPr>
          <w:rFonts w:ascii="仿宋" w:eastAsia="仿宋" w:hAnsi="仿宋" w:cs="仿宋" w:hint="eastAsia"/>
          <w:spacing w:val="-15"/>
          <w:sz w:val="30"/>
          <w:szCs w:val="30"/>
        </w:rPr>
        <w:t xml:space="preserve"> </w:t>
      </w:r>
      <w:r>
        <w:rPr>
          <w:rFonts w:ascii="仿宋" w:eastAsia="仿宋" w:hAnsi="仿宋" w:cs="仿宋" w:hint="eastAsia"/>
          <w:sz w:val="30"/>
          <w:szCs w:val="30"/>
        </w:rPr>
        <w:t xml:space="preserve">20 </w:t>
      </w:r>
      <w:r>
        <w:rPr>
          <w:rFonts w:ascii="仿宋" w:eastAsia="仿宋" w:hAnsi="仿宋" w:cs="仿宋" w:hint="eastAsia"/>
          <w:sz w:val="30"/>
          <w:szCs w:val="30"/>
        </w:rPr>
        <w:t>分；</w:t>
      </w:r>
    </w:p>
    <w:p w:rsidR="00CF38A3" w:rsidRDefault="00167C87">
      <w:pPr>
        <w:pStyle w:val="ab"/>
        <w:numPr>
          <w:ilvl w:val="2"/>
          <w:numId w:val="7"/>
        </w:numPr>
        <w:tabs>
          <w:tab w:val="left" w:pos="1000"/>
        </w:tabs>
        <w:spacing w:before="1"/>
        <w:rPr>
          <w:rFonts w:ascii="仿宋" w:eastAsia="仿宋" w:hAnsi="仿宋" w:cs="仿宋"/>
          <w:sz w:val="30"/>
          <w:szCs w:val="30"/>
        </w:rPr>
      </w:pPr>
      <w:r>
        <w:rPr>
          <w:rFonts w:ascii="仿宋" w:eastAsia="仿宋" w:hAnsi="仿宋" w:cs="仿宋" w:hint="eastAsia"/>
          <w:spacing w:val="-4"/>
          <w:sz w:val="30"/>
          <w:szCs w:val="30"/>
        </w:rPr>
        <w:t>未按照规定的时间和要求完成工作，扣</w:t>
      </w:r>
      <w:r>
        <w:rPr>
          <w:rFonts w:ascii="仿宋" w:eastAsia="仿宋" w:hAnsi="仿宋" w:cs="仿宋" w:hint="eastAsia"/>
          <w:spacing w:val="-4"/>
          <w:sz w:val="30"/>
          <w:szCs w:val="30"/>
        </w:rPr>
        <w:t xml:space="preserve"> </w:t>
      </w:r>
      <w:r>
        <w:rPr>
          <w:rFonts w:ascii="仿宋" w:eastAsia="仿宋" w:hAnsi="仿宋" w:cs="仿宋" w:hint="eastAsia"/>
          <w:sz w:val="30"/>
          <w:szCs w:val="30"/>
        </w:rPr>
        <w:t>5</w:t>
      </w:r>
      <w:r>
        <w:rPr>
          <w:rFonts w:ascii="仿宋" w:eastAsia="仿宋" w:hAnsi="仿宋" w:cs="仿宋" w:hint="eastAsia"/>
          <w:sz w:val="30"/>
          <w:szCs w:val="30"/>
        </w:rPr>
        <w:t>—</w:t>
      </w:r>
      <w:r>
        <w:rPr>
          <w:rFonts w:ascii="仿宋" w:eastAsia="仿宋" w:hAnsi="仿宋" w:cs="仿宋" w:hint="eastAsia"/>
          <w:sz w:val="30"/>
          <w:szCs w:val="30"/>
        </w:rPr>
        <w:t xml:space="preserve">15 </w:t>
      </w:r>
      <w:r>
        <w:rPr>
          <w:rFonts w:ascii="仿宋" w:eastAsia="仿宋" w:hAnsi="仿宋" w:cs="仿宋" w:hint="eastAsia"/>
          <w:sz w:val="30"/>
          <w:szCs w:val="30"/>
        </w:rPr>
        <w:t>分；</w:t>
      </w:r>
    </w:p>
    <w:p w:rsidR="00CF38A3" w:rsidRDefault="00167C87">
      <w:pPr>
        <w:pStyle w:val="ab"/>
        <w:numPr>
          <w:ilvl w:val="2"/>
          <w:numId w:val="7"/>
        </w:numPr>
        <w:tabs>
          <w:tab w:val="left" w:pos="1003"/>
        </w:tabs>
        <w:ind w:left="1002" w:hanging="543"/>
        <w:rPr>
          <w:rFonts w:ascii="仿宋" w:eastAsia="仿宋" w:hAnsi="仿宋" w:cs="仿宋"/>
          <w:sz w:val="30"/>
          <w:szCs w:val="30"/>
        </w:rPr>
      </w:pPr>
      <w:r>
        <w:rPr>
          <w:rFonts w:ascii="仿宋" w:eastAsia="仿宋" w:hAnsi="仿宋" w:cs="仿宋" w:hint="eastAsia"/>
          <w:sz w:val="30"/>
          <w:szCs w:val="30"/>
        </w:rPr>
        <w:t>下属岗位出现严重的工作失误或违纪行为，视给公司造成的损失或影响扣</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10</w:t>
      </w:r>
      <w:r>
        <w:rPr>
          <w:rFonts w:ascii="仿宋" w:eastAsia="仿宋" w:hAnsi="仿宋" w:cs="仿宋" w:hint="eastAsia"/>
          <w:sz w:val="30"/>
          <w:szCs w:val="30"/>
        </w:rPr>
        <w:t>—</w:t>
      </w:r>
      <w:r>
        <w:rPr>
          <w:rFonts w:ascii="仿宋" w:eastAsia="仿宋" w:hAnsi="仿宋" w:cs="仿宋" w:hint="eastAsia"/>
          <w:sz w:val="30"/>
          <w:szCs w:val="30"/>
        </w:rPr>
        <w:t xml:space="preserve">30 </w:t>
      </w:r>
      <w:r>
        <w:rPr>
          <w:rFonts w:ascii="仿宋" w:eastAsia="仿宋" w:hAnsi="仿宋" w:cs="仿宋" w:hint="eastAsia"/>
          <w:sz w:val="30"/>
          <w:szCs w:val="30"/>
        </w:rPr>
        <w:t>分；</w:t>
      </w:r>
    </w:p>
    <w:p w:rsidR="00CF38A3" w:rsidRDefault="00167C87">
      <w:pPr>
        <w:pStyle w:val="ab"/>
        <w:numPr>
          <w:ilvl w:val="2"/>
          <w:numId w:val="7"/>
        </w:numPr>
        <w:tabs>
          <w:tab w:val="left" w:pos="1000"/>
        </w:tabs>
        <w:rPr>
          <w:rFonts w:ascii="仿宋" w:eastAsia="仿宋" w:hAnsi="仿宋" w:cs="仿宋"/>
          <w:sz w:val="30"/>
          <w:szCs w:val="30"/>
        </w:rPr>
      </w:pPr>
      <w:r>
        <w:rPr>
          <w:rFonts w:ascii="仿宋" w:eastAsia="仿宋" w:hAnsi="仿宋" w:cs="仿宋" w:hint="eastAsia"/>
          <w:spacing w:val="-3"/>
          <w:sz w:val="30"/>
          <w:szCs w:val="30"/>
        </w:rPr>
        <w:t>因生产计划或统计工作问题影响公司生产经营，扣</w:t>
      </w:r>
      <w:r>
        <w:rPr>
          <w:rFonts w:ascii="仿宋" w:eastAsia="仿宋" w:hAnsi="仿宋" w:cs="仿宋" w:hint="eastAsia"/>
          <w:spacing w:val="-3"/>
          <w:sz w:val="30"/>
          <w:szCs w:val="30"/>
        </w:rPr>
        <w:t xml:space="preserve"> </w:t>
      </w:r>
      <w:r>
        <w:rPr>
          <w:rFonts w:ascii="仿宋" w:eastAsia="仿宋" w:hAnsi="仿宋" w:cs="仿宋" w:hint="eastAsia"/>
          <w:sz w:val="30"/>
          <w:szCs w:val="30"/>
        </w:rPr>
        <w:t xml:space="preserve">30 </w:t>
      </w:r>
      <w:r>
        <w:rPr>
          <w:rFonts w:ascii="仿宋" w:eastAsia="仿宋" w:hAnsi="仿宋" w:cs="仿宋" w:hint="eastAsia"/>
          <w:sz w:val="30"/>
          <w:szCs w:val="30"/>
        </w:rPr>
        <w:t>分；</w:t>
      </w:r>
    </w:p>
    <w:p w:rsidR="00CF38A3" w:rsidRDefault="00167C87">
      <w:pPr>
        <w:pStyle w:val="ab"/>
        <w:numPr>
          <w:ilvl w:val="2"/>
          <w:numId w:val="7"/>
        </w:numPr>
        <w:tabs>
          <w:tab w:val="left" w:pos="1000"/>
        </w:tabs>
        <w:spacing w:before="160"/>
        <w:rPr>
          <w:rFonts w:ascii="仿宋" w:eastAsia="仿宋" w:hAnsi="仿宋" w:cs="仿宋"/>
          <w:sz w:val="30"/>
          <w:szCs w:val="30"/>
        </w:rPr>
      </w:pPr>
      <w:r>
        <w:rPr>
          <w:rFonts w:ascii="仿宋" w:eastAsia="仿宋" w:hAnsi="仿宋" w:cs="仿宋" w:hint="eastAsia"/>
          <w:spacing w:val="-3"/>
          <w:sz w:val="30"/>
          <w:szCs w:val="30"/>
        </w:rPr>
        <w:t>因主观原因未在规定时间内完成公司各种证件的年审，扣</w:t>
      </w:r>
      <w:r>
        <w:rPr>
          <w:rFonts w:ascii="仿宋" w:eastAsia="仿宋" w:hAnsi="仿宋" w:cs="仿宋" w:hint="eastAsia"/>
          <w:spacing w:val="-3"/>
          <w:sz w:val="30"/>
          <w:szCs w:val="30"/>
        </w:rPr>
        <w:t xml:space="preserve"> </w:t>
      </w:r>
      <w:r>
        <w:rPr>
          <w:rFonts w:ascii="仿宋" w:eastAsia="仿宋" w:hAnsi="仿宋" w:cs="仿宋" w:hint="eastAsia"/>
          <w:sz w:val="30"/>
          <w:szCs w:val="30"/>
        </w:rPr>
        <w:t xml:space="preserve">20 </w:t>
      </w:r>
      <w:r>
        <w:rPr>
          <w:rFonts w:ascii="仿宋" w:eastAsia="仿宋" w:hAnsi="仿宋" w:cs="仿宋" w:hint="eastAsia"/>
          <w:sz w:val="30"/>
          <w:szCs w:val="30"/>
        </w:rPr>
        <w:t>分；</w:t>
      </w:r>
    </w:p>
    <w:p w:rsidR="00CF38A3" w:rsidRDefault="00167C87">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r>
        <w:rPr>
          <w:rFonts w:ascii="仿宋" w:eastAsia="仿宋" w:hAnsi="仿宋" w:cs="仿宋" w:hint="eastAsia"/>
          <w:spacing w:val="-4"/>
          <w:sz w:val="30"/>
          <w:szCs w:val="30"/>
        </w:rPr>
        <w:t>人事管理工作出现失误或漏洞，扣</w:t>
      </w:r>
      <w:r>
        <w:rPr>
          <w:rFonts w:ascii="仿宋" w:eastAsia="仿宋" w:hAnsi="仿宋" w:cs="仿宋" w:hint="eastAsia"/>
          <w:spacing w:val="-4"/>
          <w:sz w:val="30"/>
          <w:szCs w:val="30"/>
        </w:rPr>
        <w:t xml:space="preserve"> </w:t>
      </w:r>
      <w:r>
        <w:rPr>
          <w:rFonts w:ascii="仿宋" w:eastAsia="仿宋" w:hAnsi="仿宋" w:cs="仿宋" w:hint="eastAsia"/>
          <w:sz w:val="30"/>
          <w:szCs w:val="30"/>
        </w:rPr>
        <w:t xml:space="preserve">10 </w:t>
      </w:r>
      <w:r>
        <w:rPr>
          <w:rFonts w:ascii="仿宋" w:eastAsia="仿宋" w:hAnsi="仿宋" w:cs="仿宋" w:hint="eastAsia"/>
          <w:sz w:val="30"/>
          <w:szCs w:val="30"/>
        </w:rPr>
        <w:t>分</w:t>
      </w:r>
      <w:r>
        <w:rPr>
          <w:rFonts w:ascii="仿宋" w:eastAsia="仿宋" w:hAnsi="仿宋" w:cs="仿宋" w:hint="eastAsia"/>
          <w:sz w:val="30"/>
          <w:szCs w:val="30"/>
        </w:rPr>
        <w:t>.</w:t>
      </w:r>
    </w:p>
    <w:p w:rsidR="00CF38A3" w:rsidRDefault="00CF38A3">
      <w:pPr>
        <w:pStyle w:val="a4"/>
        <w:spacing w:before="9" w:after="1"/>
        <w:ind w:left="0"/>
        <w:rPr>
          <w:rFonts w:ascii="仿宋" w:eastAsia="仿宋" w:hAnsi="仿宋" w:cs="仿宋"/>
          <w:sz w:val="30"/>
          <w:szCs w:val="30"/>
        </w:rPr>
      </w:pPr>
      <w:bookmarkStart w:id="4" w:name="生产过程质量考核管理制度"/>
      <w:bookmarkStart w:id="5" w:name="_bookmark11"/>
      <w:bookmarkEnd w:id="4"/>
      <w:bookmarkEnd w:id="5"/>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341"/>
              <w:jc w:val="left"/>
              <w:rPr>
                <w:rFonts w:ascii="仿宋" w:eastAsia="仿宋" w:hAnsi="仿宋" w:cs="仿宋"/>
                <w:b/>
                <w:sz w:val="30"/>
                <w:szCs w:val="30"/>
              </w:rPr>
            </w:pPr>
            <w:bookmarkStart w:id="6" w:name="_bookmark12"/>
            <w:bookmarkStart w:id="7" w:name="产品质量检验制度"/>
            <w:bookmarkEnd w:id="6"/>
            <w:bookmarkEnd w:id="7"/>
            <w:r>
              <w:rPr>
                <w:rFonts w:ascii="仿宋" w:eastAsia="仿宋" w:hAnsi="仿宋" w:cs="仿宋" w:hint="eastAsia"/>
                <w:b/>
                <w:sz w:val="30"/>
                <w:szCs w:val="30"/>
              </w:rPr>
              <w:t>产品质量检验制度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TGST-ZD-04</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8"/>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645" w:firstLine="480"/>
        <w:rPr>
          <w:rFonts w:ascii="仿宋" w:eastAsia="仿宋" w:hAnsi="仿宋" w:cs="仿宋"/>
          <w:sz w:val="30"/>
          <w:szCs w:val="30"/>
        </w:rPr>
      </w:pPr>
      <w:r>
        <w:rPr>
          <w:rFonts w:ascii="仿宋" w:eastAsia="仿宋" w:hAnsi="仿宋" w:cs="仿宋" w:hint="eastAsia"/>
          <w:sz w:val="30"/>
          <w:szCs w:val="30"/>
        </w:rPr>
        <w:t>为保证产品在生产过程中满足规定要求，防止不合格半成品流入下道工序，</w:t>
      </w:r>
      <w:r>
        <w:rPr>
          <w:rFonts w:ascii="仿宋" w:eastAsia="仿宋" w:hAnsi="仿宋" w:cs="仿宋" w:hint="eastAsia"/>
          <w:sz w:val="30"/>
          <w:szCs w:val="30"/>
        </w:rPr>
        <w:t xml:space="preserve"> </w:t>
      </w:r>
      <w:r>
        <w:rPr>
          <w:rFonts w:ascii="仿宋" w:eastAsia="仿宋" w:hAnsi="仿宋" w:cs="仿宋" w:hint="eastAsia"/>
          <w:sz w:val="30"/>
          <w:szCs w:val="30"/>
        </w:rPr>
        <w:t>不合格品进入市场。</w:t>
      </w:r>
    </w:p>
    <w:p w:rsidR="00CF38A3" w:rsidRDefault="00167C87">
      <w:pPr>
        <w:pStyle w:val="Heading3"/>
        <w:numPr>
          <w:ilvl w:val="0"/>
          <w:numId w:val="8"/>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适用于本厂从原料采购到产品出厂全过程的质量控制。</w:t>
      </w:r>
    </w:p>
    <w:p w:rsidR="00CF38A3" w:rsidRDefault="00167C87">
      <w:pPr>
        <w:pStyle w:val="Heading3"/>
        <w:numPr>
          <w:ilvl w:val="0"/>
          <w:numId w:val="8"/>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8"/>
        </w:numPr>
        <w:tabs>
          <w:tab w:val="left" w:pos="820"/>
        </w:tabs>
        <w:spacing w:before="160"/>
        <w:rPr>
          <w:rFonts w:ascii="仿宋" w:eastAsia="仿宋" w:hAnsi="仿宋" w:cs="仿宋"/>
          <w:sz w:val="30"/>
          <w:szCs w:val="30"/>
        </w:rPr>
      </w:pPr>
      <w:r>
        <w:rPr>
          <w:rFonts w:ascii="仿宋" w:eastAsia="仿宋" w:hAnsi="仿宋" w:cs="仿宋" w:hint="eastAsia"/>
          <w:sz w:val="30"/>
          <w:szCs w:val="30"/>
        </w:rPr>
        <w:t>检验室全面负责检验和试验工作。</w:t>
      </w:r>
    </w:p>
    <w:p w:rsidR="00CF38A3" w:rsidRDefault="00167C87">
      <w:pPr>
        <w:pStyle w:val="ab"/>
        <w:numPr>
          <w:ilvl w:val="1"/>
          <w:numId w:val="8"/>
        </w:numPr>
        <w:tabs>
          <w:tab w:val="left" w:pos="820"/>
        </w:tabs>
        <w:rPr>
          <w:rFonts w:ascii="仿宋" w:eastAsia="仿宋" w:hAnsi="仿宋" w:cs="仿宋"/>
          <w:sz w:val="30"/>
          <w:szCs w:val="30"/>
        </w:rPr>
      </w:pPr>
      <w:r>
        <w:rPr>
          <w:rFonts w:ascii="仿宋" w:eastAsia="仿宋" w:hAnsi="仿宋" w:cs="仿宋" w:hint="eastAsia"/>
          <w:sz w:val="30"/>
          <w:szCs w:val="30"/>
        </w:rPr>
        <w:t>检验员负责进行检验和试验，并及时向有关部门传递质量信息。</w:t>
      </w:r>
    </w:p>
    <w:p w:rsidR="00CF38A3" w:rsidRDefault="00167C87">
      <w:pPr>
        <w:pStyle w:val="Heading3"/>
        <w:numPr>
          <w:ilvl w:val="0"/>
          <w:numId w:val="8"/>
        </w:numPr>
        <w:tabs>
          <w:tab w:val="left" w:pos="700"/>
        </w:tabs>
        <w:spacing w:before="160"/>
        <w:ind w:left="700" w:hanging="24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8"/>
        </w:numPr>
        <w:tabs>
          <w:tab w:val="left" w:pos="820"/>
        </w:tabs>
        <w:rPr>
          <w:rFonts w:ascii="仿宋" w:eastAsia="仿宋" w:hAnsi="仿宋" w:cs="仿宋"/>
          <w:sz w:val="30"/>
          <w:szCs w:val="30"/>
        </w:rPr>
      </w:pPr>
      <w:r>
        <w:rPr>
          <w:rFonts w:ascii="仿宋" w:eastAsia="仿宋" w:hAnsi="仿宋" w:cs="仿宋" w:hint="eastAsia"/>
          <w:sz w:val="30"/>
          <w:szCs w:val="30"/>
        </w:rPr>
        <w:t>检验和试验的依据、设备及检验人员。</w:t>
      </w:r>
    </w:p>
    <w:p w:rsidR="00CF38A3" w:rsidRDefault="00167C87">
      <w:pPr>
        <w:pStyle w:val="ab"/>
        <w:numPr>
          <w:ilvl w:val="2"/>
          <w:numId w:val="8"/>
        </w:numPr>
        <w:tabs>
          <w:tab w:val="left" w:pos="1000"/>
        </w:tabs>
        <w:spacing w:before="160"/>
        <w:rPr>
          <w:rFonts w:ascii="仿宋" w:eastAsia="仿宋" w:hAnsi="仿宋" w:cs="仿宋"/>
          <w:sz w:val="30"/>
          <w:szCs w:val="30"/>
        </w:rPr>
      </w:pPr>
      <w:r>
        <w:rPr>
          <w:rFonts w:ascii="仿宋" w:eastAsia="仿宋" w:hAnsi="仿宋" w:cs="仿宋" w:hint="eastAsia"/>
          <w:sz w:val="30"/>
          <w:szCs w:val="30"/>
        </w:rPr>
        <w:t>检验和试验的依据。</w:t>
      </w:r>
    </w:p>
    <w:p w:rsidR="00CF38A3" w:rsidRDefault="00167C87">
      <w:pPr>
        <w:pStyle w:val="ab"/>
        <w:numPr>
          <w:ilvl w:val="3"/>
          <w:numId w:val="8"/>
        </w:numPr>
        <w:tabs>
          <w:tab w:val="left" w:pos="1180"/>
        </w:tabs>
        <w:rPr>
          <w:rFonts w:ascii="仿宋" w:eastAsia="仿宋" w:hAnsi="仿宋" w:cs="仿宋"/>
          <w:sz w:val="30"/>
          <w:szCs w:val="30"/>
        </w:rPr>
      </w:pPr>
      <w:r>
        <w:rPr>
          <w:rFonts w:ascii="仿宋" w:eastAsia="仿宋" w:hAnsi="仿宋" w:cs="仿宋" w:hint="eastAsia"/>
          <w:sz w:val="30"/>
          <w:szCs w:val="30"/>
        </w:rPr>
        <w:t>有效版本的技术标准、工艺文件。</w:t>
      </w:r>
    </w:p>
    <w:p w:rsidR="00CF38A3" w:rsidRDefault="00167C87">
      <w:pPr>
        <w:pStyle w:val="ab"/>
        <w:numPr>
          <w:ilvl w:val="3"/>
          <w:numId w:val="8"/>
        </w:numPr>
        <w:tabs>
          <w:tab w:val="left" w:pos="1180"/>
        </w:tabs>
        <w:spacing w:before="160"/>
        <w:rPr>
          <w:rFonts w:ascii="仿宋" w:eastAsia="仿宋" w:hAnsi="仿宋" w:cs="仿宋"/>
          <w:sz w:val="30"/>
          <w:szCs w:val="30"/>
        </w:rPr>
      </w:pPr>
      <w:r>
        <w:rPr>
          <w:rFonts w:ascii="仿宋" w:eastAsia="仿宋" w:hAnsi="仿宋" w:cs="仿宋" w:hint="eastAsia"/>
          <w:sz w:val="30"/>
          <w:szCs w:val="30"/>
        </w:rPr>
        <w:t>有效版本的检验作业指导书。</w:t>
      </w:r>
    </w:p>
    <w:p w:rsidR="00CF38A3" w:rsidRDefault="00167C87">
      <w:pPr>
        <w:pStyle w:val="ab"/>
        <w:numPr>
          <w:ilvl w:val="3"/>
          <w:numId w:val="8"/>
        </w:numPr>
        <w:tabs>
          <w:tab w:val="left" w:pos="1180"/>
        </w:tabs>
        <w:rPr>
          <w:rFonts w:ascii="仿宋" w:eastAsia="仿宋" w:hAnsi="仿宋" w:cs="仿宋"/>
          <w:sz w:val="30"/>
          <w:szCs w:val="30"/>
        </w:rPr>
      </w:pPr>
      <w:r>
        <w:rPr>
          <w:rFonts w:ascii="仿宋" w:eastAsia="仿宋" w:hAnsi="仿宋" w:cs="仿宋" w:hint="eastAsia"/>
          <w:sz w:val="30"/>
          <w:szCs w:val="30"/>
        </w:rPr>
        <w:t>顾客的特殊要求。</w:t>
      </w:r>
    </w:p>
    <w:p w:rsidR="00CF38A3" w:rsidRDefault="00167C87">
      <w:pPr>
        <w:pStyle w:val="ab"/>
        <w:numPr>
          <w:ilvl w:val="3"/>
          <w:numId w:val="8"/>
        </w:numPr>
        <w:tabs>
          <w:tab w:val="left" w:pos="1180"/>
        </w:tabs>
        <w:spacing w:before="160"/>
        <w:rPr>
          <w:rFonts w:ascii="仿宋" w:eastAsia="仿宋" w:hAnsi="仿宋" w:cs="仿宋"/>
          <w:sz w:val="30"/>
          <w:szCs w:val="30"/>
        </w:rPr>
      </w:pPr>
      <w:r>
        <w:rPr>
          <w:rFonts w:ascii="仿宋" w:eastAsia="仿宋" w:hAnsi="仿宋" w:cs="仿宋" w:hint="eastAsia"/>
          <w:sz w:val="30"/>
          <w:szCs w:val="30"/>
        </w:rPr>
        <w:t>供货提供的合格证据。</w:t>
      </w:r>
    </w:p>
    <w:p w:rsidR="00CF38A3" w:rsidRDefault="00167C87">
      <w:pPr>
        <w:pStyle w:val="ab"/>
        <w:numPr>
          <w:ilvl w:val="2"/>
          <w:numId w:val="8"/>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用于检验和试验的检验设备，必须满足测量精度要求并贴有标明其标准状态的合格标识，在有效期内使用。</w:t>
      </w:r>
    </w:p>
    <w:p w:rsidR="00CF38A3" w:rsidRDefault="00167C87">
      <w:pPr>
        <w:pStyle w:val="ab"/>
        <w:numPr>
          <w:ilvl w:val="2"/>
          <w:numId w:val="8"/>
        </w:numPr>
        <w:tabs>
          <w:tab w:val="left" w:pos="1000"/>
        </w:tabs>
        <w:spacing w:before="1"/>
        <w:rPr>
          <w:rFonts w:ascii="仿宋" w:eastAsia="仿宋" w:hAnsi="仿宋" w:cs="仿宋"/>
          <w:sz w:val="30"/>
          <w:szCs w:val="30"/>
        </w:rPr>
      </w:pPr>
      <w:r>
        <w:rPr>
          <w:rFonts w:ascii="仿宋" w:eastAsia="仿宋" w:hAnsi="仿宋" w:cs="仿宋" w:hint="eastAsia"/>
          <w:sz w:val="30"/>
          <w:szCs w:val="30"/>
        </w:rPr>
        <w:t>检验人员必须具备良好的职业道德，经专业培训和资格认证后方可上岗。</w:t>
      </w:r>
    </w:p>
    <w:p w:rsidR="00CF38A3" w:rsidRDefault="00167C87">
      <w:pPr>
        <w:pStyle w:val="ab"/>
        <w:numPr>
          <w:ilvl w:val="1"/>
          <w:numId w:val="8"/>
        </w:numPr>
        <w:tabs>
          <w:tab w:val="left" w:pos="820"/>
        </w:tabs>
        <w:spacing w:before="160"/>
        <w:rPr>
          <w:rFonts w:ascii="仿宋" w:eastAsia="仿宋" w:hAnsi="仿宋" w:cs="仿宋"/>
          <w:sz w:val="30"/>
          <w:szCs w:val="30"/>
        </w:rPr>
      </w:pPr>
      <w:r>
        <w:rPr>
          <w:rFonts w:ascii="仿宋" w:eastAsia="仿宋" w:hAnsi="仿宋" w:cs="仿宋" w:hint="eastAsia"/>
          <w:sz w:val="30"/>
          <w:szCs w:val="30"/>
        </w:rPr>
        <w:t>进货检验和试验程序。</w:t>
      </w:r>
    </w:p>
    <w:p w:rsidR="00CF38A3" w:rsidRDefault="00167C87">
      <w:pPr>
        <w:pStyle w:val="ab"/>
        <w:numPr>
          <w:ilvl w:val="2"/>
          <w:numId w:val="8"/>
        </w:numPr>
        <w:tabs>
          <w:tab w:val="left" w:pos="1003"/>
        </w:tabs>
        <w:spacing w:line="364" w:lineRule="auto"/>
        <w:ind w:right="740"/>
        <w:rPr>
          <w:rFonts w:ascii="仿宋" w:eastAsia="仿宋" w:hAnsi="仿宋" w:cs="仿宋"/>
          <w:sz w:val="30"/>
          <w:szCs w:val="30"/>
        </w:rPr>
      </w:pPr>
      <w:r>
        <w:rPr>
          <w:rFonts w:ascii="仿宋" w:eastAsia="仿宋" w:hAnsi="仿宋" w:cs="仿宋" w:hint="eastAsia"/>
          <w:sz w:val="30"/>
          <w:szCs w:val="30"/>
        </w:rPr>
        <w:lastRenderedPageBreak/>
        <w:t>凡采购的原料必须经过检验人员的检验和保管员验证，保证原料的质量，</w:t>
      </w:r>
      <w:r>
        <w:rPr>
          <w:rFonts w:ascii="仿宋" w:eastAsia="仿宋" w:hAnsi="仿宋" w:cs="仿宋" w:hint="eastAsia"/>
          <w:sz w:val="30"/>
          <w:szCs w:val="30"/>
        </w:rPr>
        <w:t xml:space="preserve"> </w:t>
      </w:r>
      <w:r>
        <w:rPr>
          <w:rFonts w:ascii="仿宋" w:eastAsia="仿宋" w:hAnsi="仿宋" w:cs="仿宋" w:hint="eastAsia"/>
          <w:sz w:val="30"/>
          <w:szCs w:val="30"/>
        </w:rPr>
        <w:t>防止不合格原料进入生产程序，保证生产出来的</w:t>
      </w:r>
      <w:r>
        <w:rPr>
          <w:rFonts w:ascii="仿宋" w:eastAsia="仿宋" w:hAnsi="仿宋" w:cs="仿宋" w:hint="eastAsia"/>
          <w:sz w:val="30"/>
          <w:szCs w:val="30"/>
        </w:rPr>
        <w:t>产品符合标准。</w:t>
      </w:r>
    </w:p>
    <w:p w:rsidR="00CF38A3" w:rsidRDefault="00167C87">
      <w:pPr>
        <w:pStyle w:val="ab"/>
        <w:numPr>
          <w:ilvl w:val="2"/>
          <w:numId w:val="8"/>
        </w:numPr>
        <w:tabs>
          <w:tab w:val="left" w:pos="1000"/>
        </w:tabs>
        <w:spacing w:before="1"/>
        <w:rPr>
          <w:rFonts w:ascii="仿宋" w:eastAsia="仿宋" w:hAnsi="仿宋" w:cs="仿宋"/>
          <w:sz w:val="30"/>
          <w:szCs w:val="30"/>
        </w:rPr>
      </w:pPr>
      <w:r>
        <w:rPr>
          <w:rFonts w:ascii="仿宋" w:eastAsia="仿宋" w:hAnsi="仿宋" w:cs="仿宋" w:hint="eastAsia"/>
          <w:sz w:val="30"/>
          <w:szCs w:val="30"/>
        </w:rPr>
        <w:t>供方在规定日期内交货，原料应将批准的采购计划交质量部进行检验。</w:t>
      </w:r>
    </w:p>
    <w:p w:rsidR="00CF38A3" w:rsidRDefault="00167C87">
      <w:pPr>
        <w:pStyle w:val="ab"/>
        <w:numPr>
          <w:ilvl w:val="2"/>
          <w:numId w:val="8"/>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检验员应将检验结果记录，同时依据检验规范及物料质量判定合格或不合格。</w:t>
      </w:r>
    </w:p>
    <w:p w:rsidR="00CF38A3" w:rsidRDefault="00167C87">
      <w:pPr>
        <w:pStyle w:val="ab"/>
        <w:numPr>
          <w:ilvl w:val="2"/>
          <w:numId w:val="8"/>
        </w:numPr>
        <w:tabs>
          <w:tab w:val="left" w:pos="1000"/>
        </w:tabs>
        <w:spacing w:before="74"/>
        <w:rPr>
          <w:rFonts w:ascii="仿宋" w:eastAsia="仿宋" w:hAnsi="仿宋" w:cs="仿宋"/>
          <w:sz w:val="30"/>
          <w:szCs w:val="30"/>
        </w:rPr>
      </w:pPr>
      <w:r>
        <w:rPr>
          <w:rFonts w:ascii="仿宋" w:eastAsia="仿宋" w:hAnsi="仿宋" w:cs="仿宋" w:hint="eastAsia"/>
          <w:sz w:val="30"/>
          <w:szCs w:val="30"/>
        </w:rPr>
        <w:t>检验和试验过程中，如检验结果在合格与不合格之间的可重新检验，以一次为限，并依标准予以判定。</w:t>
      </w:r>
    </w:p>
    <w:p w:rsidR="00CF38A3" w:rsidRDefault="00167C87">
      <w:pPr>
        <w:pStyle w:val="ab"/>
        <w:numPr>
          <w:ilvl w:val="2"/>
          <w:numId w:val="8"/>
        </w:numPr>
        <w:tabs>
          <w:tab w:val="left" w:pos="1000"/>
        </w:tabs>
        <w:spacing w:before="74"/>
        <w:rPr>
          <w:rFonts w:ascii="仿宋" w:eastAsia="仿宋" w:hAnsi="仿宋" w:cs="仿宋"/>
          <w:sz w:val="30"/>
          <w:szCs w:val="30"/>
        </w:rPr>
      </w:pPr>
      <w:r>
        <w:rPr>
          <w:rFonts w:ascii="仿宋" w:eastAsia="仿宋" w:hAnsi="仿宋" w:cs="仿宋" w:hint="eastAsia"/>
          <w:sz w:val="30"/>
          <w:szCs w:val="30"/>
        </w:rPr>
        <w:t>在供货处的检验或验证，合格后作出标识并记录。</w:t>
      </w:r>
    </w:p>
    <w:p w:rsidR="00CF38A3" w:rsidRDefault="00167C87">
      <w:pPr>
        <w:pStyle w:val="ab"/>
        <w:numPr>
          <w:ilvl w:val="2"/>
          <w:numId w:val="8"/>
        </w:numPr>
        <w:tabs>
          <w:tab w:val="left" w:pos="1000"/>
        </w:tabs>
        <w:rPr>
          <w:rFonts w:ascii="仿宋" w:eastAsia="仿宋" w:hAnsi="仿宋" w:cs="仿宋"/>
          <w:sz w:val="30"/>
          <w:szCs w:val="30"/>
        </w:rPr>
      </w:pPr>
      <w:r>
        <w:rPr>
          <w:rFonts w:ascii="仿宋" w:eastAsia="仿宋" w:hAnsi="仿宋" w:cs="仿宋" w:hint="eastAsia"/>
          <w:sz w:val="30"/>
          <w:szCs w:val="30"/>
        </w:rPr>
        <w:t>只有经过检验、合格的原料，才能投入使用。</w:t>
      </w:r>
    </w:p>
    <w:p w:rsidR="00CF38A3" w:rsidRDefault="00167C87">
      <w:pPr>
        <w:pStyle w:val="ab"/>
        <w:numPr>
          <w:ilvl w:val="1"/>
          <w:numId w:val="8"/>
        </w:numPr>
        <w:tabs>
          <w:tab w:val="left" w:pos="820"/>
        </w:tabs>
        <w:spacing w:before="160"/>
        <w:rPr>
          <w:rFonts w:ascii="仿宋" w:eastAsia="仿宋" w:hAnsi="仿宋" w:cs="仿宋"/>
          <w:sz w:val="30"/>
          <w:szCs w:val="30"/>
        </w:rPr>
      </w:pPr>
      <w:r>
        <w:rPr>
          <w:rFonts w:ascii="仿宋" w:eastAsia="仿宋" w:hAnsi="仿宋" w:cs="仿宋" w:hint="eastAsia"/>
          <w:sz w:val="30"/>
          <w:szCs w:val="30"/>
        </w:rPr>
        <w:t>过程检验和试验</w:t>
      </w:r>
    </w:p>
    <w:p w:rsidR="00CF38A3" w:rsidRDefault="00167C87">
      <w:pPr>
        <w:pStyle w:val="ab"/>
        <w:numPr>
          <w:ilvl w:val="2"/>
          <w:numId w:val="8"/>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过程实行自检、检验室抽检相结合的办法进行，由操作人员、生产班长进行自检，质量部进行抽检。</w:t>
      </w:r>
    </w:p>
    <w:p w:rsidR="00CF38A3" w:rsidRDefault="00167C87">
      <w:pPr>
        <w:pStyle w:val="ab"/>
        <w:numPr>
          <w:ilvl w:val="2"/>
          <w:numId w:val="8"/>
        </w:numPr>
        <w:tabs>
          <w:tab w:val="left" w:pos="1000"/>
        </w:tabs>
        <w:spacing w:before="1"/>
        <w:rPr>
          <w:rFonts w:ascii="仿宋" w:eastAsia="仿宋" w:hAnsi="仿宋" w:cs="仿宋"/>
          <w:sz w:val="30"/>
          <w:szCs w:val="30"/>
        </w:rPr>
      </w:pPr>
      <w:r>
        <w:rPr>
          <w:rFonts w:ascii="仿宋" w:eastAsia="仿宋" w:hAnsi="仿宋" w:cs="仿宋" w:hint="eastAsia"/>
          <w:sz w:val="30"/>
          <w:szCs w:val="30"/>
        </w:rPr>
        <w:t>车间工作人员，对本工段的关键工序加强跟踪并按作业指导书要求进行。</w:t>
      </w:r>
    </w:p>
    <w:p w:rsidR="00CF38A3" w:rsidRDefault="00167C87">
      <w:pPr>
        <w:pStyle w:val="ab"/>
        <w:numPr>
          <w:ilvl w:val="2"/>
          <w:numId w:val="8"/>
        </w:numPr>
        <w:tabs>
          <w:tab w:val="left" w:pos="1000"/>
        </w:tabs>
        <w:spacing w:before="160"/>
        <w:rPr>
          <w:rFonts w:ascii="仿宋" w:eastAsia="仿宋" w:hAnsi="仿宋" w:cs="仿宋"/>
          <w:sz w:val="30"/>
          <w:szCs w:val="30"/>
        </w:rPr>
      </w:pPr>
      <w:r>
        <w:rPr>
          <w:rFonts w:ascii="仿宋" w:eastAsia="仿宋" w:hAnsi="仿宋" w:cs="仿宋" w:hint="eastAsia"/>
          <w:sz w:val="30"/>
          <w:szCs w:val="30"/>
        </w:rPr>
        <w:t>对提高检验水平，保证检测数据的准确，定期进行比对试验。</w:t>
      </w:r>
    </w:p>
    <w:p w:rsidR="00CF38A3" w:rsidRDefault="00167C87">
      <w:pPr>
        <w:pStyle w:val="ab"/>
        <w:numPr>
          <w:ilvl w:val="1"/>
          <w:numId w:val="8"/>
        </w:numPr>
        <w:tabs>
          <w:tab w:val="left" w:pos="820"/>
        </w:tabs>
        <w:rPr>
          <w:rFonts w:ascii="仿宋" w:eastAsia="仿宋" w:hAnsi="仿宋" w:cs="仿宋"/>
          <w:sz w:val="30"/>
          <w:szCs w:val="30"/>
        </w:rPr>
      </w:pPr>
      <w:r>
        <w:rPr>
          <w:rFonts w:ascii="仿宋" w:eastAsia="仿宋" w:hAnsi="仿宋" w:cs="仿宋" w:hint="eastAsia"/>
          <w:sz w:val="30"/>
          <w:szCs w:val="30"/>
        </w:rPr>
        <w:t>产品的最终检验和试验。</w:t>
      </w:r>
    </w:p>
    <w:p w:rsidR="00CF38A3" w:rsidRDefault="00167C87">
      <w:pPr>
        <w:pStyle w:val="ab"/>
        <w:numPr>
          <w:ilvl w:val="2"/>
          <w:numId w:val="8"/>
        </w:numPr>
        <w:tabs>
          <w:tab w:val="left" w:pos="1000"/>
        </w:tabs>
        <w:spacing w:before="160" w:line="364" w:lineRule="auto"/>
        <w:ind w:right="737"/>
        <w:rPr>
          <w:rFonts w:ascii="仿宋" w:eastAsia="仿宋" w:hAnsi="仿宋" w:cs="仿宋"/>
          <w:sz w:val="30"/>
          <w:szCs w:val="30"/>
        </w:rPr>
      </w:pPr>
      <w:r>
        <w:rPr>
          <w:rFonts w:ascii="仿宋" w:eastAsia="仿宋" w:hAnsi="仿宋" w:cs="仿宋" w:hint="eastAsia"/>
          <w:sz w:val="30"/>
          <w:szCs w:val="30"/>
        </w:rPr>
        <w:t>组批</w:t>
      </w:r>
      <w:r>
        <w:rPr>
          <w:rFonts w:ascii="仿宋" w:eastAsia="仿宋" w:hAnsi="仿宋" w:cs="仿宋" w:hint="eastAsia"/>
          <w:sz w:val="30"/>
          <w:szCs w:val="30"/>
        </w:rPr>
        <w:t>:</w:t>
      </w:r>
      <w:r>
        <w:rPr>
          <w:rFonts w:ascii="仿宋" w:eastAsia="仿宋" w:hAnsi="仿宋" w:cs="仿宋" w:hint="eastAsia"/>
          <w:spacing w:val="-1"/>
          <w:sz w:val="30"/>
          <w:szCs w:val="30"/>
        </w:rPr>
        <w:t>同一日期、同一班次、同一品种、同一条生产线、同一规格的产品为</w:t>
      </w:r>
      <w:r>
        <w:rPr>
          <w:rFonts w:ascii="仿宋" w:eastAsia="仿宋" w:hAnsi="仿宋" w:cs="仿宋" w:hint="eastAsia"/>
          <w:sz w:val="30"/>
          <w:szCs w:val="30"/>
        </w:rPr>
        <w:t>一组批。</w:t>
      </w:r>
    </w:p>
    <w:p w:rsidR="00CF38A3" w:rsidRDefault="00167C87">
      <w:pPr>
        <w:pStyle w:val="ab"/>
        <w:numPr>
          <w:ilvl w:val="2"/>
          <w:numId w:val="8"/>
        </w:numPr>
        <w:tabs>
          <w:tab w:val="left" w:pos="1000"/>
        </w:tabs>
        <w:spacing w:before="1"/>
        <w:rPr>
          <w:rFonts w:ascii="仿宋" w:eastAsia="仿宋" w:hAnsi="仿宋" w:cs="仿宋"/>
          <w:sz w:val="30"/>
          <w:szCs w:val="30"/>
        </w:rPr>
      </w:pPr>
      <w:r>
        <w:rPr>
          <w:rFonts w:ascii="仿宋" w:eastAsia="仿宋" w:hAnsi="仿宋" w:cs="仿宋" w:hint="eastAsia"/>
          <w:sz w:val="30"/>
          <w:szCs w:val="30"/>
        </w:rPr>
        <w:t>每批产品都必须按照执行标准规定得出厂检验项目进行检验。</w:t>
      </w:r>
    </w:p>
    <w:p w:rsidR="00CF38A3" w:rsidRDefault="00167C87">
      <w:pPr>
        <w:pStyle w:val="ab"/>
        <w:numPr>
          <w:ilvl w:val="2"/>
          <w:numId w:val="8"/>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产品最终检验和试验由授权的检验人员进行，检验完毕后，要填写《出厂检验报告》。</w:t>
      </w:r>
    </w:p>
    <w:p w:rsidR="00CF38A3" w:rsidRDefault="00167C87">
      <w:pPr>
        <w:pStyle w:val="ab"/>
        <w:numPr>
          <w:ilvl w:val="2"/>
          <w:numId w:val="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产品最终检验和试验符合质量要求后，由授权的检验员作出结论。合格的出具检验合格证，不合格的按不合格品控制程序执行。</w:t>
      </w:r>
    </w:p>
    <w:p w:rsidR="00CF38A3" w:rsidRDefault="00167C87">
      <w:pPr>
        <w:pStyle w:val="ab"/>
        <w:numPr>
          <w:ilvl w:val="1"/>
          <w:numId w:val="8"/>
        </w:numPr>
        <w:tabs>
          <w:tab w:val="left" w:pos="820"/>
        </w:tabs>
        <w:spacing w:before="1"/>
        <w:rPr>
          <w:rFonts w:ascii="仿宋" w:eastAsia="仿宋" w:hAnsi="仿宋" w:cs="仿宋"/>
          <w:sz w:val="30"/>
          <w:szCs w:val="30"/>
        </w:rPr>
      </w:pPr>
      <w:r>
        <w:rPr>
          <w:rFonts w:ascii="仿宋" w:eastAsia="仿宋" w:hAnsi="仿宋" w:cs="仿宋" w:hint="eastAsia"/>
          <w:sz w:val="30"/>
          <w:szCs w:val="30"/>
        </w:rPr>
        <w:lastRenderedPageBreak/>
        <w:t>检验方法依据执行标准所规定的检验方法。</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180"/>
              <w:jc w:val="left"/>
              <w:rPr>
                <w:rFonts w:ascii="仿宋" w:eastAsia="仿宋" w:hAnsi="仿宋" w:cs="仿宋"/>
                <w:b/>
                <w:sz w:val="30"/>
                <w:szCs w:val="30"/>
              </w:rPr>
            </w:pPr>
            <w:bookmarkStart w:id="8" w:name="不安全产品召回制度"/>
            <w:bookmarkStart w:id="9" w:name="_bookmark13"/>
            <w:bookmarkEnd w:id="8"/>
            <w:bookmarkEnd w:id="9"/>
            <w:r>
              <w:rPr>
                <w:rFonts w:ascii="仿宋" w:eastAsia="仿宋" w:hAnsi="仿宋" w:cs="仿宋" w:hint="eastAsia"/>
                <w:b/>
                <w:sz w:val="30"/>
                <w:szCs w:val="30"/>
              </w:rPr>
              <w:t>不安全产品召回制度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TGST-ZD-05</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CF38A3">
      <w:pPr>
        <w:pStyle w:val="a4"/>
        <w:spacing w:before="9"/>
        <w:ind w:left="0"/>
        <w:rPr>
          <w:rFonts w:ascii="仿宋" w:eastAsia="仿宋" w:hAnsi="仿宋" w:cs="仿宋"/>
          <w:sz w:val="30"/>
          <w:szCs w:val="30"/>
        </w:rPr>
      </w:pPr>
    </w:p>
    <w:p w:rsidR="00CF38A3" w:rsidRDefault="00167C87">
      <w:pPr>
        <w:pStyle w:val="Heading3"/>
        <w:numPr>
          <w:ilvl w:val="0"/>
          <w:numId w:val="9"/>
        </w:numPr>
        <w:tabs>
          <w:tab w:val="left" w:pos="640"/>
        </w:tabs>
        <w:spacing w:before="76"/>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before="161" w:line="364" w:lineRule="auto"/>
        <w:ind w:right="617" w:firstLine="480"/>
        <w:rPr>
          <w:rFonts w:ascii="仿宋" w:eastAsia="仿宋" w:hAnsi="仿宋" w:cs="仿宋"/>
          <w:sz w:val="30"/>
          <w:szCs w:val="30"/>
        </w:rPr>
      </w:pPr>
      <w:r>
        <w:rPr>
          <w:rFonts w:ascii="仿宋" w:eastAsia="仿宋" w:hAnsi="仿宋" w:cs="仿宋" w:hint="eastAsia"/>
          <w:spacing w:val="-14"/>
          <w:sz w:val="30"/>
          <w:szCs w:val="30"/>
        </w:rPr>
        <w:t>为保证产品质量安全水平，维护消费者身体健康，根据《食品召回管理规定》</w:t>
      </w:r>
      <w:r>
        <w:rPr>
          <w:rFonts w:ascii="仿宋" w:eastAsia="仿宋" w:hAnsi="仿宋" w:cs="仿宋" w:hint="eastAsia"/>
          <w:spacing w:val="-6"/>
          <w:sz w:val="30"/>
          <w:szCs w:val="30"/>
        </w:rPr>
        <w:t>等法律法规要求，对不符合公司标准要求</w:t>
      </w:r>
      <w:r>
        <w:rPr>
          <w:rFonts w:ascii="仿宋" w:eastAsia="仿宋" w:hAnsi="仿宋" w:cs="仿宋" w:hint="eastAsia"/>
          <w:sz w:val="30"/>
          <w:szCs w:val="30"/>
        </w:rPr>
        <w:t>（</w:t>
      </w:r>
      <w:r>
        <w:rPr>
          <w:rFonts w:ascii="仿宋" w:eastAsia="仿宋" w:hAnsi="仿宋" w:cs="仿宋" w:hint="eastAsia"/>
          <w:spacing w:val="-3"/>
          <w:sz w:val="30"/>
          <w:szCs w:val="30"/>
        </w:rPr>
        <w:t>可能危害人体或公众健康、违反政府法令、不符合相关规定等）的产品能及时从市场上召回，特制定本程序。</w:t>
      </w:r>
    </w:p>
    <w:p w:rsidR="00CF38A3" w:rsidRDefault="00167C87">
      <w:pPr>
        <w:pStyle w:val="Heading3"/>
        <w:numPr>
          <w:ilvl w:val="0"/>
          <w:numId w:val="9"/>
        </w:numPr>
        <w:tabs>
          <w:tab w:val="left" w:pos="640"/>
        </w:tabs>
        <w:spacing w:before="1"/>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line="364" w:lineRule="auto"/>
        <w:ind w:right="737" w:firstLine="480"/>
        <w:rPr>
          <w:rFonts w:ascii="仿宋" w:eastAsia="仿宋" w:hAnsi="仿宋" w:cs="仿宋"/>
          <w:sz w:val="30"/>
          <w:szCs w:val="30"/>
        </w:rPr>
      </w:pPr>
      <w:r>
        <w:rPr>
          <w:rFonts w:ascii="仿宋" w:eastAsia="仿宋" w:hAnsi="仿宋" w:cs="仿宋" w:hint="eastAsia"/>
          <w:spacing w:val="-11"/>
          <w:sz w:val="30"/>
          <w:szCs w:val="30"/>
        </w:rPr>
        <w:t>适用于本公司生产的，存在批量质量问题或安全性危害的原材料或成品的召</w:t>
      </w:r>
      <w:r>
        <w:rPr>
          <w:rFonts w:ascii="仿宋" w:eastAsia="仿宋" w:hAnsi="仿宋" w:cs="仿宋" w:hint="eastAsia"/>
          <w:sz w:val="30"/>
          <w:szCs w:val="30"/>
        </w:rPr>
        <w:t>回和处置。</w:t>
      </w:r>
    </w:p>
    <w:p w:rsidR="00CF38A3" w:rsidRDefault="00167C87">
      <w:pPr>
        <w:pStyle w:val="Heading3"/>
        <w:numPr>
          <w:ilvl w:val="0"/>
          <w:numId w:val="9"/>
        </w:numPr>
        <w:tabs>
          <w:tab w:val="left" w:pos="640"/>
        </w:tabs>
        <w:spacing w:before="1"/>
        <w:rPr>
          <w:rFonts w:ascii="仿宋" w:eastAsia="仿宋" w:hAnsi="仿宋" w:cs="仿宋"/>
          <w:sz w:val="30"/>
          <w:szCs w:val="30"/>
        </w:rPr>
      </w:pPr>
      <w:r>
        <w:rPr>
          <w:rFonts w:ascii="仿宋" w:eastAsia="仿宋" w:hAnsi="仿宋" w:cs="仿宋" w:hint="eastAsia"/>
          <w:w w:val="95"/>
          <w:sz w:val="30"/>
          <w:szCs w:val="30"/>
        </w:rPr>
        <w:t>职责</w:t>
      </w:r>
    </w:p>
    <w:p w:rsidR="00CF38A3" w:rsidRDefault="00167C87">
      <w:pPr>
        <w:pStyle w:val="ab"/>
        <w:numPr>
          <w:ilvl w:val="1"/>
          <w:numId w:val="9"/>
        </w:numPr>
        <w:tabs>
          <w:tab w:val="left" w:pos="880"/>
        </w:tabs>
        <w:rPr>
          <w:rFonts w:ascii="仿宋" w:eastAsia="仿宋" w:hAnsi="仿宋" w:cs="仿宋"/>
          <w:sz w:val="30"/>
          <w:szCs w:val="30"/>
        </w:rPr>
      </w:pPr>
      <w:r>
        <w:rPr>
          <w:rFonts w:ascii="仿宋" w:eastAsia="仿宋" w:hAnsi="仿宋" w:cs="仿宋" w:hint="eastAsia"/>
          <w:sz w:val="30"/>
          <w:szCs w:val="30"/>
        </w:rPr>
        <w:t>总经理：负责产品召回的批准，召回工作的总指挥。</w:t>
      </w:r>
    </w:p>
    <w:p w:rsidR="00CF38A3" w:rsidRDefault="00167C87">
      <w:pPr>
        <w:pStyle w:val="ab"/>
        <w:numPr>
          <w:ilvl w:val="1"/>
          <w:numId w:val="9"/>
        </w:numPr>
        <w:tabs>
          <w:tab w:val="left" w:pos="880"/>
        </w:tabs>
        <w:spacing w:before="160"/>
        <w:rPr>
          <w:rFonts w:ascii="仿宋" w:eastAsia="仿宋" w:hAnsi="仿宋" w:cs="仿宋"/>
          <w:sz w:val="30"/>
          <w:szCs w:val="30"/>
        </w:rPr>
      </w:pPr>
      <w:r>
        <w:rPr>
          <w:rFonts w:ascii="仿宋" w:eastAsia="仿宋" w:hAnsi="仿宋" w:cs="仿宋" w:hint="eastAsia"/>
          <w:sz w:val="30"/>
          <w:szCs w:val="30"/>
        </w:rPr>
        <w:t>质量部：</w:t>
      </w:r>
    </w:p>
    <w:p w:rsidR="00CF38A3" w:rsidRDefault="00167C87">
      <w:pPr>
        <w:pStyle w:val="ab"/>
        <w:numPr>
          <w:ilvl w:val="2"/>
          <w:numId w:val="9"/>
        </w:numPr>
        <w:tabs>
          <w:tab w:val="left" w:pos="1060"/>
        </w:tabs>
        <w:spacing w:line="364" w:lineRule="auto"/>
        <w:ind w:right="765"/>
        <w:rPr>
          <w:rFonts w:ascii="仿宋" w:eastAsia="仿宋" w:hAnsi="仿宋" w:cs="仿宋"/>
          <w:sz w:val="30"/>
          <w:szCs w:val="30"/>
        </w:rPr>
      </w:pPr>
      <w:r>
        <w:rPr>
          <w:rFonts w:ascii="仿宋" w:eastAsia="仿宋" w:hAnsi="仿宋" w:cs="仿宋" w:hint="eastAsia"/>
          <w:spacing w:val="-1"/>
          <w:sz w:val="30"/>
          <w:szCs w:val="30"/>
        </w:rPr>
        <w:t>负责建立和完善产品召回管理制度，收集产品安全的相关信息，对可能具</w:t>
      </w:r>
      <w:r>
        <w:rPr>
          <w:rFonts w:ascii="仿宋" w:eastAsia="仿宋" w:hAnsi="仿宋" w:cs="仿宋" w:hint="eastAsia"/>
          <w:sz w:val="30"/>
          <w:szCs w:val="30"/>
        </w:rPr>
        <w:t>有安全隐患的产品进行调查、评估；</w:t>
      </w:r>
    </w:p>
    <w:p w:rsidR="00CF38A3" w:rsidRDefault="00167C87">
      <w:pPr>
        <w:pStyle w:val="ab"/>
        <w:numPr>
          <w:ilvl w:val="2"/>
          <w:numId w:val="9"/>
        </w:numPr>
        <w:tabs>
          <w:tab w:val="left" w:pos="1000"/>
        </w:tabs>
        <w:spacing w:before="1" w:line="364" w:lineRule="auto"/>
        <w:ind w:right="825"/>
        <w:rPr>
          <w:rFonts w:ascii="仿宋" w:eastAsia="仿宋" w:hAnsi="仿宋" w:cs="仿宋"/>
          <w:sz w:val="30"/>
          <w:szCs w:val="30"/>
        </w:rPr>
      </w:pPr>
      <w:r>
        <w:rPr>
          <w:rFonts w:ascii="仿宋" w:eastAsia="仿宋" w:hAnsi="仿宋" w:cs="仿宋" w:hint="eastAsia"/>
          <w:spacing w:val="-1"/>
          <w:sz w:val="30"/>
          <w:szCs w:val="30"/>
        </w:rPr>
        <w:t>判定产品召回的条件，并向直属副总经理报告；向所在辖区的食品监督管</w:t>
      </w:r>
      <w:r>
        <w:rPr>
          <w:rFonts w:ascii="仿宋" w:eastAsia="仿宋" w:hAnsi="仿宋" w:cs="仿宋" w:hint="eastAsia"/>
          <w:sz w:val="30"/>
          <w:szCs w:val="30"/>
        </w:rPr>
        <w:t>理部门报告；</w:t>
      </w:r>
    </w:p>
    <w:p w:rsidR="00CF38A3" w:rsidRDefault="00167C87">
      <w:pPr>
        <w:pStyle w:val="ab"/>
        <w:numPr>
          <w:ilvl w:val="2"/>
          <w:numId w:val="9"/>
        </w:numPr>
        <w:tabs>
          <w:tab w:val="left" w:pos="1000"/>
        </w:tabs>
        <w:spacing w:before="1" w:line="364" w:lineRule="auto"/>
        <w:ind w:right="617"/>
        <w:rPr>
          <w:rFonts w:ascii="仿宋" w:eastAsia="仿宋" w:hAnsi="仿宋" w:cs="仿宋"/>
          <w:sz w:val="30"/>
          <w:szCs w:val="30"/>
        </w:rPr>
      </w:pPr>
      <w:r>
        <w:rPr>
          <w:rFonts w:ascii="仿宋" w:eastAsia="仿宋" w:hAnsi="仿宋" w:cs="仿宋" w:hint="eastAsia"/>
          <w:spacing w:val="-4"/>
          <w:sz w:val="30"/>
          <w:szCs w:val="30"/>
        </w:rPr>
        <w:t>负责产品召回工作的总体协调，制定各项应急方案、向执行单位发出指令，</w:t>
      </w:r>
      <w:r>
        <w:rPr>
          <w:rFonts w:ascii="仿宋" w:eastAsia="仿宋" w:hAnsi="仿宋" w:cs="仿宋" w:hint="eastAsia"/>
          <w:spacing w:val="-4"/>
          <w:sz w:val="30"/>
          <w:szCs w:val="30"/>
        </w:rPr>
        <w:t xml:space="preserve"> </w:t>
      </w:r>
      <w:r>
        <w:rPr>
          <w:rFonts w:ascii="仿宋" w:eastAsia="仿宋" w:hAnsi="仿宋" w:cs="仿宋" w:hint="eastAsia"/>
          <w:sz w:val="30"/>
          <w:szCs w:val="30"/>
        </w:rPr>
        <w:t>并督促执行；负责模拟召回的计划、组织和协调工作。</w:t>
      </w:r>
    </w:p>
    <w:p w:rsidR="00CF38A3" w:rsidRDefault="00167C87">
      <w:pPr>
        <w:pStyle w:val="ab"/>
        <w:numPr>
          <w:ilvl w:val="2"/>
          <w:numId w:val="9"/>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lastRenderedPageBreak/>
        <w:t>对召回的产品进行原因分析，并提出改善对策。</w:t>
      </w:r>
    </w:p>
    <w:p w:rsidR="00CF38A3" w:rsidRDefault="00167C87">
      <w:pPr>
        <w:pStyle w:val="ab"/>
        <w:numPr>
          <w:ilvl w:val="1"/>
          <w:numId w:val="9"/>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销售部：</w:t>
      </w:r>
    </w:p>
    <w:p w:rsidR="00CF38A3" w:rsidRDefault="00167C87">
      <w:pPr>
        <w:pStyle w:val="ab"/>
        <w:numPr>
          <w:ilvl w:val="2"/>
          <w:numId w:val="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发现产品存在安全隐患的信息，应当立即停止销售或者使用该产品，通知产品销售商或使用单位，并向质量部报告。</w:t>
      </w:r>
    </w:p>
    <w:p w:rsidR="00CF38A3" w:rsidRDefault="00167C87">
      <w:pPr>
        <w:pStyle w:val="ab"/>
        <w:numPr>
          <w:ilvl w:val="2"/>
          <w:numId w:val="9"/>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应当协助质量部履行召回义务，按照召回计划的要求及时传达、反馈</w:t>
      </w:r>
      <w:r>
        <w:rPr>
          <w:rFonts w:ascii="仿宋" w:eastAsia="仿宋" w:hAnsi="仿宋" w:cs="仿宋" w:hint="eastAsia"/>
          <w:sz w:val="30"/>
          <w:szCs w:val="30"/>
        </w:rPr>
        <w:t>产品召回信息，控制和收回存在安全隐患的产品。</w:t>
      </w:r>
    </w:p>
    <w:p w:rsidR="00CF38A3" w:rsidRDefault="00167C87">
      <w:pPr>
        <w:pStyle w:val="ab"/>
        <w:numPr>
          <w:ilvl w:val="2"/>
          <w:numId w:val="9"/>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应当建立和保存完整的购销记录，保证销售产品的可追溯性。</w:t>
      </w:r>
    </w:p>
    <w:p w:rsidR="00CF38A3" w:rsidRDefault="00167C87">
      <w:pPr>
        <w:pStyle w:val="a4"/>
        <w:spacing w:before="2"/>
        <w:ind w:leftChars="200" w:left="420" w:rightChars="222" w:right="466"/>
        <w:rPr>
          <w:rFonts w:ascii="仿宋" w:eastAsia="仿宋" w:hAnsi="仿宋" w:cs="仿宋"/>
          <w:sz w:val="30"/>
          <w:szCs w:val="30"/>
        </w:rPr>
      </w:pPr>
      <w:r>
        <w:rPr>
          <w:rFonts w:ascii="仿宋" w:eastAsia="仿宋" w:hAnsi="仿宋" w:cs="仿宋" w:hint="eastAsia"/>
          <w:sz w:val="30"/>
          <w:szCs w:val="30"/>
        </w:rPr>
        <w:t>库房：负责提供产品的销售去向等相关信息，并安排召回产品的运输</w:t>
      </w:r>
      <w:r>
        <w:rPr>
          <w:rFonts w:ascii="仿宋" w:eastAsia="仿宋" w:hAnsi="仿宋" w:cs="仿宋" w:hint="eastAsia"/>
          <w:sz w:val="30"/>
          <w:szCs w:val="30"/>
        </w:rPr>
        <w:t>。</w:t>
      </w:r>
    </w:p>
    <w:p w:rsidR="00CF38A3" w:rsidRDefault="00167C87">
      <w:pPr>
        <w:pStyle w:val="ab"/>
        <w:numPr>
          <w:ilvl w:val="1"/>
          <w:numId w:val="9"/>
        </w:numPr>
        <w:tabs>
          <w:tab w:val="left" w:pos="820"/>
        </w:tabs>
        <w:spacing w:before="74" w:line="364" w:lineRule="auto"/>
        <w:ind w:right="737"/>
        <w:rPr>
          <w:rFonts w:ascii="仿宋" w:eastAsia="仿宋" w:hAnsi="仿宋" w:cs="仿宋"/>
          <w:sz w:val="30"/>
          <w:szCs w:val="30"/>
        </w:rPr>
      </w:pPr>
      <w:r>
        <w:rPr>
          <w:rFonts w:ascii="仿宋" w:eastAsia="仿宋" w:hAnsi="仿宋" w:cs="仿宋" w:hint="eastAsia"/>
          <w:spacing w:val="-1"/>
          <w:sz w:val="30"/>
          <w:szCs w:val="30"/>
        </w:rPr>
        <w:t>生产部：协助销售部、质量部对召回产品的数量和保管工作负责，对产品帐</w:t>
      </w:r>
      <w:r>
        <w:rPr>
          <w:rFonts w:ascii="仿宋" w:eastAsia="仿宋" w:hAnsi="仿宋" w:cs="仿宋" w:hint="eastAsia"/>
          <w:sz w:val="30"/>
          <w:szCs w:val="30"/>
        </w:rPr>
        <w:t>物相符负责，协助召回产品的销毁处理等。</w:t>
      </w:r>
    </w:p>
    <w:p w:rsidR="00CF38A3" w:rsidRDefault="00167C87">
      <w:pPr>
        <w:pStyle w:val="ab"/>
        <w:numPr>
          <w:ilvl w:val="1"/>
          <w:numId w:val="9"/>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办公室：负责产品信息公示及协调公关职能机关和媒体，必要时利用媒体发</w:t>
      </w:r>
      <w:r>
        <w:rPr>
          <w:rFonts w:ascii="仿宋" w:eastAsia="仿宋" w:hAnsi="仿宋" w:cs="仿宋" w:hint="eastAsia"/>
          <w:sz w:val="30"/>
          <w:szCs w:val="30"/>
        </w:rPr>
        <w:t>布召回公告。</w:t>
      </w:r>
    </w:p>
    <w:p w:rsidR="00CF38A3" w:rsidRDefault="00167C87">
      <w:pPr>
        <w:pStyle w:val="Heading3"/>
        <w:numPr>
          <w:ilvl w:val="0"/>
          <w:numId w:val="9"/>
        </w:numPr>
        <w:tabs>
          <w:tab w:val="left" w:pos="640"/>
        </w:tabs>
        <w:spacing w:before="1"/>
        <w:rPr>
          <w:rFonts w:ascii="仿宋" w:eastAsia="仿宋" w:hAnsi="仿宋" w:cs="仿宋"/>
          <w:sz w:val="30"/>
          <w:szCs w:val="30"/>
        </w:rPr>
      </w:pPr>
      <w:r>
        <w:rPr>
          <w:rFonts w:ascii="仿宋" w:eastAsia="仿宋" w:hAnsi="仿宋" w:cs="仿宋" w:hint="eastAsia"/>
          <w:w w:val="95"/>
          <w:sz w:val="30"/>
          <w:szCs w:val="30"/>
        </w:rPr>
        <w:t>名词术语</w:t>
      </w:r>
    </w:p>
    <w:p w:rsidR="00CF38A3" w:rsidRDefault="00167C87">
      <w:pPr>
        <w:pStyle w:val="ab"/>
        <w:numPr>
          <w:ilvl w:val="1"/>
          <w:numId w:val="9"/>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食品召回：是指食品生产者对由其生产原因造成的某一批次或类别的不安全</w:t>
      </w:r>
      <w:r>
        <w:rPr>
          <w:rFonts w:ascii="仿宋" w:eastAsia="仿宋" w:hAnsi="仿宋" w:cs="仿宋" w:hint="eastAsia"/>
          <w:spacing w:val="-12"/>
          <w:sz w:val="30"/>
          <w:szCs w:val="30"/>
        </w:rPr>
        <w:t>食品，通过换货、退货、补充或修正消费说明等方式，及时消除或减少食品安全</w:t>
      </w:r>
      <w:r>
        <w:rPr>
          <w:rFonts w:ascii="仿宋" w:eastAsia="仿宋" w:hAnsi="仿宋" w:cs="仿宋" w:hint="eastAsia"/>
          <w:sz w:val="30"/>
          <w:szCs w:val="30"/>
        </w:rPr>
        <w:t>危害的活动。</w:t>
      </w:r>
    </w:p>
    <w:p w:rsidR="00CF38A3" w:rsidRDefault="00167C87">
      <w:pPr>
        <w:pStyle w:val="ab"/>
        <w:numPr>
          <w:ilvl w:val="1"/>
          <w:numId w:val="9"/>
        </w:numPr>
        <w:tabs>
          <w:tab w:val="left" w:pos="885"/>
        </w:tabs>
        <w:spacing w:before="2" w:line="364" w:lineRule="auto"/>
        <w:ind w:right="737"/>
        <w:rPr>
          <w:rFonts w:ascii="仿宋" w:eastAsia="仿宋" w:hAnsi="仿宋" w:cs="仿宋"/>
          <w:sz w:val="30"/>
          <w:szCs w:val="30"/>
        </w:rPr>
      </w:pPr>
      <w:r>
        <w:rPr>
          <w:rFonts w:ascii="仿宋" w:eastAsia="仿宋" w:hAnsi="仿宋" w:cs="仿宋" w:hint="eastAsia"/>
          <w:spacing w:val="3"/>
          <w:sz w:val="30"/>
          <w:szCs w:val="30"/>
        </w:rPr>
        <w:t>模拟召回：假定某批原材料或某批产品出现质量问题或存在潜在不安全情</w:t>
      </w:r>
      <w:r>
        <w:rPr>
          <w:rFonts w:ascii="仿宋" w:eastAsia="仿宋" w:hAnsi="仿宋" w:cs="仿宋" w:hint="eastAsia"/>
          <w:spacing w:val="-10"/>
          <w:sz w:val="30"/>
          <w:szCs w:val="30"/>
        </w:rPr>
        <w:t>况，然后依据本程序进行召回演练，追溯到所有假定的问题产品的去处，验证召</w:t>
      </w:r>
      <w:r>
        <w:rPr>
          <w:rFonts w:ascii="仿宋" w:eastAsia="仿宋" w:hAnsi="仿宋" w:cs="仿宋" w:hint="eastAsia"/>
          <w:sz w:val="30"/>
          <w:szCs w:val="30"/>
        </w:rPr>
        <w:t>回程序的有效性。</w:t>
      </w:r>
    </w:p>
    <w:p w:rsidR="00CF38A3" w:rsidRDefault="00167C87">
      <w:pPr>
        <w:pStyle w:val="ab"/>
        <w:numPr>
          <w:ilvl w:val="1"/>
          <w:numId w:val="9"/>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不安全食品：不安全食品是指有证据证明对人体健康已经或可能造成危害的</w:t>
      </w:r>
      <w:r>
        <w:rPr>
          <w:rFonts w:ascii="仿宋" w:eastAsia="仿宋" w:hAnsi="仿宋" w:cs="仿宋" w:hint="eastAsia"/>
          <w:sz w:val="30"/>
          <w:szCs w:val="30"/>
        </w:rPr>
        <w:t>食品，包括：</w:t>
      </w:r>
    </w:p>
    <w:p w:rsidR="00CF38A3" w:rsidRDefault="00167C87">
      <w:pPr>
        <w:pStyle w:val="ab"/>
        <w:numPr>
          <w:ilvl w:val="2"/>
          <w:numId w:val="9"/>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已经诱发食品污染、食源性疾病或对人体健康造成危害甚至死亡的食品；</w:t>
      </w:r>
    </w:p>
    <w:p w:rsidR="00CF38A3" w:rsidRDefault="00167C87">
      <w:pPr>
        <w:pStyle w:val="ab"/>
        <w:numPr>
          <w:ilvl w:val="2"/>
          <w:numId w:val="9"/>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可能引发食品污染、食源性疾病或对人体健康造成危害的食品；</w:t>
      </w:r>
    </w:p>
    <w:p w:rsidR="00CF38A3" w:rsidRDefault="00167C87">
      <w:pPr>
        <w:pStyle w:val="ab"/>
        <w:numPr>
          <w:ilvl w:val="2"/>
          <w:numId w:val="9"/>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含有对特定人群可能引发健康危害的成份而在食品标签和</w:t>
      </w:r>
      <w:r>
        <w:rPr>
          <w:rFonts w:ascii="仿宋" w:eastAsia="仿宋" w:hAnsi="仿宋" w:cs="仿宋" w:hint="eastAsia"/>
          <w:sz w:val="30"/>
          <w:szCs w:val="30"/>
        </w:rPr>
        <w:lastRenderedPageBreak/>
        <w:t>说明书上未予以标识，或标识不全、不明确的食品；</w:t>
      </w:r>
    </w:p>
    <w:p w:rsidR="00CF38A3" w:rsidRDefault="00167C87">
      <w:pPr>
        <w:pStyle w:val="ab"/>
        <w:numPr>
          <w:ilvl w:val="2"/>
          <w:numId w:val="9"/>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有关法律、法规规定的其他不安全食品。</w:t>
      </w:r>
    </w:p>
    <w:p w:rsidR="00CF38A3" w:rsidRDefault="00167C87">
      <w:pPr>
        <w:pStyle w:val="Heading3"/>
        <w:numPr>
          <w:ilvl w:val="0"/>
          <w:numId w:val="9"/>
        </w:numPr>
        <w:tabs>
          <w:tab w:val="left" w:pos="640"/>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9"/>
        </w:numPr>
        <w:tabs>
          <w:tab w:val="left" w:pos="880"/>
        </w:tabs>
        <w:rPr>
          <w:rFonts w:ascii="仿宋" w:eastAsia="仿宋" w:hAnsi="仿宋" w:cs="仿宋"/>
          <w:b/>
          <w:sz w:val="30"/>
          <w:szCs w:val="30"/>
        </w:rPr>
      </w:pPr>
      <w:r>
        <w:rPr>
          <w:rFonts w:ascii="仿宋" w:eastAsia="仿宋" w:hAnsi="仿宋" w:cs="仿宋" w:hint="eastAsia"/>
          <w:b/>
          <w:sz w:val="30"/>
          <w:szCs w:val="30"/>
        </w:rPr>
        <w:t>不安全食品的危害调查和评估</w:t>
      </w:r>
    </w:p>
    <w:p w:rsidR="00CF38A3" w:rsidRDefault="00167C87">
      <w:pPr>
        <w:pStyle w:val="ab"/>
        <w:numPr>
          <w:ilvl w:val="2"/>
          <w:numId w:val="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公司任何部门一经发现售出产品可能存在安全隐患，可能危及或伤害患者</w:t>
      </w:r>
      <w:r>
        <w:rPr>
          <w:rFonts w:ascii="仿宋" w:eastAsia="仿宋" w:hAnsi="仿宋" w:cs="仿宋" w:hint="eastAsia"/>
          <w:spacing w:val="-8"/>
          <w:sz w:val="30"/>
          <w:szCs w:val="30"/>
        </w:rPr>
        <w:t>健康或有损公司利益时，均应立即上报质量部，公司获知生产的食品可能存在安</w:t>
      </w:r>
      <w:r>
        <w:rPr>
          <w:rFonts w:ascii="仿宋" w:eastAsia="仿宋" w:hAnsi="仿宋" w:cs="仿宋" w:hint="eastAsia"/>
          <w:spacing w:val="-4"/>
          <w:sz w:val="30"/>
          <w:szCs w:val="30"/>
        </w:rPr>
        <w:t>全危害或接到所在地的省级食品监督管理部门的食品安全危害调查书面通知，应</w:t>
      </w:r>
      <w:r>
        <w:rPr>
          <w:rFonts w:ascii="仿宋" w:eastAsia="仿宋" w:hAnsi="仿宋" w:cs="仿宋" w:hint="eastAsia"/>
          <w:sz w:val="30"/>
          <w:szCs w:val="30"/>
        </w:rPr>
        <w:t>当立即由质量部协调相关部门进行食品安全危害调查和食品安全危害评估。</w:t>
      </w:r>
    </w:p>
    <w:p w:rsidR="00CF38A3" w:rsidRDefault="00167C87">
      <w:pPr>
        <w:pStyle w:val="ab"/>
        <w:numPr>
          <w:ilvl w:val="3"/>
          <w:numId w:val="9"/>
        </w:numPr>
        <w:tabs>
          <w:tab w:val="left" w:pos="1240"/>
        </w:tabs>
        <w:spacing w:before="3"/>
        <w:rPr>
          <w:rFonts w:ascii="仿宋" w:eastAsia="仿宋" w:hAnsi="仿宋" w:cs="仿宋"/>
          <w:sz w:val="30"/>
          <w:szCs w:val="30"/>
        </w:rPr>
      </w:pPr>
      <w:r>
        <w:rPr>
          <w:rFonts w:ascii="仿宋" w:eastAsia="仿宋" w:hAnsi="仿宋" w:cs="仿宋" w:hint="eastAsia"/>
          <w:sz w:val="30"/>
          <w:szCs w:val="30"/>
        </w:rPr>
        <w:t>食品安全危害调查主要包括：</w:t>
      </w:r>
    </w:p>
    <w:p w:rsidR="00CF38A3" w:rsidRDefault="00167C87">
      <w:pPr>
        <w:pStyle w:val="ab"/>
        <w:numPr>
          <w:ilvl w:val="0"/>
          <w:numId w:val="10"/>
        </w:numPr>
        <w:tabs>
          <w:tab w:val="left" w:pos="821"/>
        </w:tabs>
        <w:spacing w:before="160"/>
        <w:rPr>
          <w:rFonts w:ascii="仿宋" w:eastAsia="仿宋" w:hAnsi="仿宋" w:cs="仿宋"/>
          <w:sz w:val="30"/>
          <w:szCs w:val="30"/>
        </w:rPr>
      </w:pPr>
      <w:r>
        <w:rPr>
          <w:rFonts w:ascii="仿宋" w:eastAsia="仿宋" w:hAnsi="仿宋" w:cs="仿宋" w:hint="eastAsia"/>
          <w:sz w:val="30"/>
          <w:szCs w:val="30"/>
        </w:rPr>
        <w:t>是否符合食品安全法律、法规或标准的安全要求；</w:t>
      </w:r>
    </w:p>
    <w:p w:rsidR="00CF38A3" w:rsidRDefault="00167C87">
      <w:pPr>
        <w:pStyle w:val="ab"/>
        <w:numPr>
          <w:ilvl w:val="0"/>
          <w:numId w:val="10"/>
        </w:numPr>
        <w:tabs>
          <w:tab w:val="left" w:pos="821"/>
        </w:tabs>
        <w:rPr>
          <w:rFonts w:ascii="仿宋" w:eastAsia="仿宋" w:hAnsi="仿宋" w:cs="仿宋"/>
          <w:sz w:val="30"/>
          <w:szCs w:val="30"/>
        </w:rPr>
      </w:pPr>
      <w:r>
        <w:rPr>
          <w:rFonts w:ascii="仿宋" w:eastAsia="仿宋" w:hAnsi="仿宋" w:cs="仿宋" w:hint="eastAsia"/>
          <w:sz w:val="30"/>
          <w:szCs w:val="30"/>
        </w:rPr>
        <w:t>是否含有非食品用原料、添加非食品用化学物质或者将非食品当作食品；</w:t>
      </w:r>
    </w:p>
    <w:p w:rsidR="00CF38A3" w:rsidRDefault="00167C87">
      <w:pPr>
        <w:pStyle w:val="ab"/>
        <w:numPr>
          <w:ilvl w:val="0"/>
          <w:numId w:val="10"/>
        </w:numPr>
        <w:tabs>
          <w:tab w:val="left" w:pos="821"/>
        </w:tabs>
        <w:spacing w:before="160"/>
        <w:rPr>
          <w:rFonts w:ascii="仿宋" w:eastAsia="仿宋" w:hAnsi="仿宋" w:cs="仿宋"/>
          <w:sz w:val="30"/>
          <w:szCs w:val="30"/>
        </w:rPr>
      </w:pPr>
      <w:r>
        <w:rPr>
          <w:rFonts w:ascii="仿宋" w:eastAsia="仿宋" w:hAnsi="仿宋" w:cs="仿宋" w:hint="eastAsia"/>
          <w:sz w:val="30"/>
          <w:szCs w:val="30"/>
        </w:rPr>
        <w:t>食品的主要消费人群的构成及比例；</w:t>
      </w:r>
    </w:p>
    <w:p w:rsidR="00CF38A3" w:rsidRDefault="00167C87">
      <w:pPr>
        <w:pStyle w:val="ab"/>
        <w:numPr>
          <w:ilvl w:val="0"/>
          <w:numId w:val="10"/>
        </w:numPr>
        <w:tabs>
          <w:tab w:val="left" w:pos="821"/>
        </w:tabs>
        <w:rPr>
          <w:rFonts w:ascii="仿宋" w:eastAsia="仿宋" w:hAnsi="仿宋" w:cs="仿宋"/>
          <w:sz w:val="30"/>
          <w:szCs w:val="30"/>
        </w:rPr>
      </w:pPr>
      <w:r>
        <w:rPr>
          <w:rFonts w:ascii="仿宋" w:eastAsia="仿宋" w:hAnsi="仿宋" w:cs="仿宋" w:hint="eastAsia"/>
          <w:sz w:val="30"/>
          <w:szCs w:val="30"/>
        </w:rPr>
        <w:t>可能存在安全危害的食品数量、批次或类别</w:t>
      </w:r>
      <w:r>
        <w:rPr>
          <w:rFonts w:ascii="仿宋" w:eastAsia="仿宋" w:hAnsi="仿宋" w:cs="仿宋" w:hint="eastAsia"/>
          <w:sz w:val="30"/>
          <w:szCs w:val="30"/>
        </w:rPr>
        <w:t>及其流通区域和范围。</w:t>
      </w:r>
    </w:p>
    <w:p w:rsidR="00CF38A3" w:rsidRDefault="00167C87">
      <w:pPr>
        <w:pStyle w:val="ab"/>
        <w:numPr>
          <w:ilvl w:val="3"/>
          <w:numId w:val="9"/>
        </w:numPr>
        <w:tabs>
          <w:tab w:val="left" w:pos="1240"/>
        </w:tabs>
        <w:spacing w:before="74"/>
        <w:rPr>
          <w:rFonts w:ascii="仿宋" w:eastAsia="仿宋" w:hAnsi="仿宋" w:cs="仿宋"/>
          <w:sz w:val="30"/>
          <w:szCs w:val="30"/>
        </w:rPr>
      </w:pPr>
      <w:r>
        <w:rPr>
          <w:rFonts w:ascii="仿宋" w:eastAsia="仿宋" w:hAnsi="仿宋" w:cs="仿宋" w:hint="eastAsia"/>
          <w:sz w:val="30"/>
          <w:szCs w:val="30"/>
        </w:rPr>
        <w:t>食品安全危害评估的主要内容包括：</w:t>
      </w:r>
    </w:p>
    <w:p w:rsidR="00CF38A3" w:rsidRDefault="00167C87">
      <w:pPr>
        <w:pStyle w:val="ab"/>
        <w:numPr>
          <w:ilvl w:val="0"/>
          <w:numId w:val="11"/>
        </w:numPr>
        <w:tabs>
          <w:tab w:val="left" w:pos="821"/>
        </w:tabs>
        <w:spacing w:line="364" w:lineRule="auto"/>
        <w:ind w:right="737" w:firstLine="0"/>
        <w:rPr>
          <w:rFonts w:ascii="仿宋" w:eastAsia="仿宋" w:hAnsi="仿宋" w:cs="仿宋"/>
          <w:sz w:val="30"/>
          <w:szCs w:val="30"/>
        </w:rPr>
      </w:pPr>
      <w:r>
        <w:rPr>
          <w:rFonts w:ascii="仿宋" w:eastAsia="仿宋" w:hAnsi="仿宋" w:cs="仿宋" w:hint="eastAsia"/>
          <w:spacing w:val="-1"/>
          <w:sz w:val="30"/>
          <w:szCs w:val="30"/>
        </w:rPr>
        <w:t>该食品引发的食品污染、食源性疾病或对人体健康造成的危害，或引发上述</w:t>
      </w:r>
      <w:r>
        <w:rPr>
          <w:rFonts w:ascii="仿宋" w:eastAsia="仿宋" w:hAnsi="仿宋" w:cs="仿宋" w:hint="eastAsia"/>
          <w:sz w:val="30"/>
          <w:szCs w:val="30"/>
        </w:rPr>
        <w:t>危害的可能性；</w:t>
      </w:r>
    </w:p>
    <w:p w:rsidR="00CF38A3" w:rsidRDefault="00167C87">
      <w:pPr>
        <w:pStyle w:val="ab"/>
        <w:numPr>
          <w:ilvl w:val="0"/>
          <w:numId w:val="11"/>
        </w:numPr>
        <w:tabs>
          <w:tab w:val="left" w:pos="821"/>
        </w:tabs>
        <w:spacing w:before="1"/>
        <w:ind w:left="821"/>
        <w:rPr>
          <w:rFonts w:ascii="仿宋" w:eastAsia="仿宋" w:hAnsi="仿宋" w:cs="仿宋"/>
          <w:sz w:val="30"/>
          <w:szCs w:val="30"/>
        </w:rPr>
      </w:pPr>
      <w:r>
        <w:rPr>
          <w:rFonts w:ascii="仿宋" w:eastAsia="仿宋" w:hAnsi="仿宋" w:cs="仿宋" w:hint="eastAsia"/>
          <w:sz w:val="30"/>
          <w:szCs w:val="30"/>
        </w:rPr>
        <w:t>不安全食品对主要消费人群的危害影响；</w:t>
      </w:r>
    </w:p>
    <w:p w:rsidR="00CF38A3" w:rsidRDefault="00167C87">
      <w:pPr>
        <w:pStyle w:val="ab"/>
        <w:numPr>
          <w:ilvl w:val="0"/>
          <w:numId w:val="11"/>
        </w:numPr>
        <w:tabs>
          <w:tab w:val="left" w:pos="821"/>
        </w:tabs>
        <w:spacing w:before="160"/>
        <w:ind w:left="821"/>
        <w:rPr>
          <w:rFonts w:ascii="仿宋" w:eastAsia="仿宋" w:hAnsi="仿宋" w:cs="仿宋"/>
          <w:sz w:val="30"/>
          <w:szCs w:val="30"/>
        </w:rPr>
      </w:pPr>
      <w:r>
        <w:rPr>
          <w:rFonts w:ascii="仿宋" w:eastAsia="仿宋" w:hAnsi="仿宋" w:cs="仿宋" w:hint="eastAsia"/>
          <w:sz w:val="30"/>
          <w:szCs w:val="30"/>
        </w:rPr>
        <w:t>危害的严重和紧急程度；</w:t>
      </w:r>
    </w:p>
    <w:p w:rsidR="00CF38A3" w:rsidRDefault="00167C87">
      <w:pPr>
        <w:pStyle w:val="ab"/>
        <w:numPr>
          <w:ilvl w:val="0"/>
          <w:numId w:val="11"/>
        </w:numPr>
        <w:tabs>
          <w:tab w:val="left" w:pos="821"/>
        </w:tabs>
        <w:ind w:left="821"/>
        <w:rPr>
          <w:rFonts w:ascii="仿宋" w:eastAsia="仿宋" w:hAnsi="仿宋" w:cs="仿宋"/>
          <w:sz w:val="30"/>
          <w:szCs w:val="30"/>
        </w:rPr>
      </w:pPr>
      <w:r>
        <w:rPr>
          <w:rFonts w:ascii="仿宋" w:eastAsia="仿宋" w:hAnsi="仿宋" w:cs="仿宋" w:hint="eastAsia"/>
          <w:sz w:val="30"/>
          <w:szCs w:val="30"/>
        </w:rPr>
        <w:t>危害发生的短期和长期后果。</w:t>
      </w:r>
    </w:p>
    <w:p w:rsidR="00CF38A3" w:rsidRDefault="00167C87">
      <w:pPr>
        <w:pStyle w:val="ab"/>
        <w:numPr>
          <w:ilvl w:val="2"/>
          <w:numId w:val="9"/>
        </w:numPr>
        <w:tabs>
          <w:tab w:val="left" w:pos="1060"/>
        </w:tabs>
        <w:spacing w:before="160" w:line="364" w:lineRule="auto"/>
        <w:ind w:right="645"/>
        <w:rPr>
          <w:rFonts w:ascii="仿宋" w:eastAsia="仿宋" w:hAnsi="仿宋" w:cs="仿宋"/>
          <w:sz w:val="30"/>
          <w:szCs w:val="30"/>
        </w:rPr>
      </w:pPr>
      <w:r>
        <w:rPr>
          <w:rFonts w:ascii="仿宋" w:eastAsia="仿宋" w:hAnsi="仿宋" w:cs="仿宋" w:hint="eastAsia"/>
          <w:sz w:val="30"/>
          <w:szCs w:val="30"/>
        </w:rPr>
        <w:t>根据食品安全危害调查和评估的结果，确定其相关产品是否属于不安全食</w:t>
      </w:r>
      <w:r>
        <w:rPr>
          <w:rFonts w:ascii="仿宋" w:eastAsia="仿宋" w:hAnsi="仿宋" w:cs="仿宋" w:hint="eastAsia"/>
          <w:spacing w:val="-1"/>
          <w:sz w:val="30"/>
          <w:szCs w:val="30"/>
        </w:rPr>
        <w:t>品。如经过确认属于不安全食品，则按照《不合格品和潜在不安全品控制程序》</w:t>
      </w:r>
      <w:r>
        <w:rPr>
          <w:rFonts w:ascii="仿宋" w:eastAsia="仿宋" w:hAnsi="仿宋" w:cs="仿宋" w:hint="eastAsia"/>
          <w:sz w:val="30"/>
          <w:szCs w:val="30"/>
        </w:rPr>
        <w:t>执行，报直属副总经理批准，立即启动本程序。</w:t>
      </w:r>
    </w:p>
    <w:p w:rsidR="00CF38A3" w:rsidRDefault="00167C87">
      <w:pPr>
        <w:pStyle w:val="ab"/>
        <w:numPr>
          <w:ilvl w:val="1"/>
          <w:numId w:val="9"/>
        </w:numPr>
        <w:tabs>
          <w:tab w:val="left" w:pos="999"/>
          <w:tab w:val="left" w:pos="1000"/>
        </w:tabs>
        <w:spacing w:before="2" w:line="364" w:lineRule="auto"/>
        <w:ind w:right="737"/>
        <w:rPr>
          <w:rFonts w:ascii="仿宋" w:eastAsia="仿宋" w:hAnsi="仿宋" w:cs="仿宋"/>
          <w:sz w:val="30"/>
          <w:szCs w:val="30"/>
        </w:rPr>
      </w:pPr>
      <w:r>
        <w:rPr>
          <w:rFonts w:ascii="仿宋" w:eastAsia="仿宋" w:hAnsi="仿宋" w:cs="仿宋" w:hint="eastAsia"/>
          <w:b/>
          <w:sz w:val="30"/>
          <w:szCs w:val="30"/>
        </w:rPr>
        <w:t>产品召回的级别：</w:t>
      </w:r>
      <w:r>
        <w:rPr>
          <w:rFonts w:ascii="仿宋" w:eastAsia="仿宋" w:hAnsi="仿宋" w:cs="仿宋" w:hint="eastAsia"/>
          <w:sz w:val="30"/>
          <w:szCs w:val="30"/>
        </w:rPr>
        <w:t>根据食品安全危害的严重程度，确定产品</w:t>
      </w:r>
      <w:r>
        <w:rPr>
          <w:rFonts w:ascii="仿宋" w:eastAsia="仿宋" w:hAnsi="仿宋" w:cs="仿宋" w:hint="eastAsia"/>
          <w:sz w:val="30"/>
          <w:szCs w:val="30"/>
        </w:rPr>
        <w:lastRenderedPageBreak/>
        <w:t>召回的级别。</w:t>
      </w:r>
      <w:r>
        <w:rPr>
          <w:rFonts w:ascii="仿宋" w:eastAsia="仿宋" w:hAnsi="仿宋" w:cs="仿宋" w:hint="eastAsia"/>
          <w:sz w:val="30"/>
          <w:szCs w:val="30"/>
        </w:rPr>
        <w:t>1</w:t>
      </w:r>
      <w:r>
        <w:rPr>
          <w:rFonts w:ascii="仿宋" w:eastAsia="仿宋" w:hAnsi="仿宋" w:cs="仿宋" w:hint="eastAsia"/>
          <w:sz w:val="30"/>
          <w:szCs w:val="30"/>
        </w:rPr>
        <w:t>）</w:t>
      </w:r>
      <w:r>
        <w:rPr>
          <w:rFonts w:ascii="仿宋" w:eastAsia="仿宋" w:hAnsi="仿宋" w:cs="仿宋" w:hint="eastAsia"/>
          <w:spacing w:val="-1"/>
          <w:sz w:val="30"/>
          <w:szCs w:val="30"/>
        </w:rPr>
        <w:t>一级召回：已经或可能诱发食品污染、食源性疾病等对人体健康造成严重危</w:t>
      </w:r>
      <w:r>
        <w:rPr>
          <w:rFonts w:ascii="仿宋" w:eastAsia="仿宋" w:hAnsi="仿宋" w:cs="仿宋" w:hint="eastAsia"/>
          <w:spacing w:val="-9"/>
          <w:sz w:val="30"/>
          <w:szCs w:val="30"/>
        </w:rPr>
        <w:t>害甚至死亡的，或者流通范围广、社会影响大的不安全食品的召回。公司应当在</w:t>
      </w:r>
      <w:r>
        <w:rPr>
          <w:rFonts w:ascii="仿宋" w:eastAsia="仿宋" w:hAnsi="仿宋" w:cs="仿宋" w:hint="eastAsia"/>
          <w:spacing w:val="-6"/>
          <w:sz w:val="30"/>
          <w:szCs w:val="30"/>
        </w:rPr>
        <w:t>知悉食品安全风险后</w:t>
      </w:r>
      <w:r>
        <w:rPr>
          <w:rFonts w:ascii="仿宋" w:eastAsia="仿宋" w:hAnsi="仿宋" w:cs="仿宋" w:hint="eastAsia"/>
          <w:spacing w:val="-6"/>
          <w:sz w:val="30"/>
          <w:szCs w:val="30"/>
        </w:rPr>
        <w:t xml:space="preserve"> </w:t>
      </w:r>
      <w:r>
        <w:rPr>
          <w:rFonts w:ascii="仿宋" w:eastAsia="仿宋" w:hAnsi="仿宋" w:cs="仿宋" w:hint="eastAsia"/>
          <w:sz w:val="30"/>
          <w:szCs w:val="30"/>
        </w:rPr>
        <w:t>48</w:t>
      </w:r>
      <w:r>
        <w:rPr>
          <w:rFonts w:ascii="仿宋" w:eastAsia="仿宋" w:hAnsi="仿宋" w:cs="仿宋" w:hint="eastAsia"/>
          <w:spacing w:val="9"/>
          <w:sz w:val="30"/>
          <w:szCs w:val="30"/>
        </w:rPr>
        <w:t xml:space="preserve"> </w:t>
      </w:r>
      <w:r>
        <w:rPr>
          <w:rFonts w:ascii="仿宋" w:eastAsia="仿宋" w:hAnsi="仿宋" w:cs="仿宋" w:hint="eastAsia"/>
          <w:spacing w:val="-1"/>
          <w:sz w:val="30"/>
          <w:szCs w:val="30"/>
        </w:rPr>
        <w:t>小时内启动召回，并向县级以上地方食品药品监督管理</w:t>
      </w:r>
      <w:r>
        <w:rPr>
          <w:rFonts w:ascii="仿宋" w:eastAsia="仿宋" w:hAnsi="仿宋" w:cs="仿宋" w:hint="eastAsia"/>
          <w:sz w:val="30"/>
          <w:szCs w:val="30"/>
        </w:rPr>
        <w:t>部门报告召回计划；</w:t>
      </w:r>
    </w:p>
    <w:p w:rsidR="00CF38A3" w:rsidRDefault="00167C87">
      <w:pPr>
        <w:pStyle w:val="ab"/>
        <w:numPr>
          <w:ilvl w:val="0"/>
          <w:numId w:val="12"/>
        </w:numPr>
        <w:tabs>
          <w:tab w:val="left" w:pos="821"/>
        </w:tabs>
        <w:spacing w:before="3" w:line="364" w:lineRule="auto"/>
        <w:ind w:right="737" w:firstLine="0"/>
        <w:rPr>
          <w:rFonts w:ascii="仿宋" w:eastAsia="仿宋" w:hAnsi="仿宋" w:cs="仿宋"/>
          <w:sz w:val="30"/>
          <w:szCs w:val="30"/>
        </w:rPr>
      </w:pPr>
      <w:r>
        <w:rPr>
          <w:rFonts w:ascii="仿宋" w:eastAsia="仿宋" w:hAnsi="仿宋" w:cs="仿宋" w:hint="eastAsia"/>
          <w:spacing w:val="-1"/>
          <w:sz w:val="30"/>
          <w:szCs w:val="30"/>
        </w:rPr>
        <w:t>二级召回：已经或可能引发食品污染、食源性疾病等对人体健康造成危害，</w:t>
      </w:r>
      <w:r>
        <w:rPr>
          <w:rFonts w:ascii="仿宋" w:eastAsia="仿宋" w:hAnsi="仿宋" w:cs="仿宋" w:hint="eastAsia"/>
          <w:spacing w:val="-1"/>
          <w:sz w:val="30"/>
          <w:szCs w:val="30"/>
        </w:rPr>
        <w:t xml:space="preserve"> </w:t>
      </w:r>
      <w:r>
        <w:rPr>
          <w:rFonts w:ascii="仿宋" w:eastAsia="仿宋" w:hAnsi="仿宋" w:cs="仿宋" w:hint="eastAsia"/>
          <w:spacing w:val="-7"/>
          <w:sz w:val="30"/>
          <w:szCs w:val="30"/>
        </w:rPr>
        <w:t>危害程度一般或流通范围较小、社会影响较小的不安全食品的召回。公司应当在</w:t>
      </w:r>
      <w:r>
        <w:rPr>
          <w:rFonts w:ascii="仿宋" w:eastAsia="仿宋" w:hAnsi="仿宋" w:cs="仿宋" w:hint="eastAsia"/>
          <w:spacing w:val="-6"/>
          <w:sz w:val="30"/>
          <w:szCs w:val="30"/>
        </w:rPr>
        <w:t>知悉食品安全风险后</w:t>
      </w:r>
      <w:r>
        <w:rPr>
          <w:rFonts w:ascii="仿宋" w:eastAsia="仿宋" w:hAnsi="仿宋" w:cs="仿宋" w:hint="eastAsia"/>
          <w:spacing w:val="-6"/>
          <w:sz w:val="30"/>
          <w:szCs w:val="30"/>
        </w:rPr>
        <w:t xml:space="preserve"> </w:t>
      </w:r>
      <w:r>
        <w:rPr>
          <w:rFonts w:ascii="仿宋" w:eastAsia="仿宋" w:hAnsi="仿宋" w:cs="仿宋" w:hint="eastAsia"/>
          <w:sz w:val="30"/>
          <w:szCs w:val="30"/>
        </w:rPr>
        <w:t>48</w:t>
      </w:r>
      <w:r>
        <w:rPr>
          <w:rFonts w:ascii="仿宋" w:eastAsia="仿宋" w:hAnsi="仿宋" w:cs="仿宋" w:hint="eastAsia"/>
          <w:spacing w:val="9"/>
          <w:sz w:val="30"/>
          <w:szCs w:val="30"/>
        </w:rPr>
        <w:t xml:space="preserve"> </w:t>
      </w:r>
      <w:r>
        <w:rPr>
          <w:rFonts w:ascii="仿宋" w:eastAsia="仿宋" w:hAnsi="仿宋" w:cs="仿宋" w:hint="eastAsia"/>
          <w:spacing w:val="-1"/>
          <w:sz w:val="30"/>
          <w:szCs w:val="30"/>
        </w:rPr>
        <w:t>小时内启动召回，并向县级以上地方食品药品监督管理</w:t>
      </w:r>
      <w:r>
        <w:rPr>
          <w:rFonts w:ascii="仿宋" w:eastAsia="仿宋" w:hAnsi="仿宋" w:cs="仿宋" w:hint="eastAsia"/>
          <w:sz w:val="30"/>
          <w:szCs w:val="30"/>
        </w:rPr>
        <w:t>部门报告召回计划；</w:t>
      </w:r>
    </w:p>
    <w:p w:rsidR="00CF38A3" w:rsidRDefault="00167C87">
      <w:pPr>
        <w:pStyle w:val="ab"/>
        <w:numPr>
          <w:ilvl w:val="0"/>
          <w:numId w:val="12"/>
        </w:numPr>
        <w:tabs>
          <w:tab w:val="left" w:pos="821"/>
        </w:tabs>
        <w:spacing w:before="2" w:line="364" w:lineRule="auto"/>
        <w:ind w:right="737" w:firstLine="0"/>
        <w:rPr>
          <w:rFonts w:ascii="仿宋" w:eastAsia="仿宋" w:hAnsi="仿宋" w:cs="仿宋"/>
          <w:sz w:val="30"/>
          <w:szCs w:val="30"/>
        </w:rPr>
      </w:pPr>
      <w:r>
        <w:rPr>
          <w:rFonts w:ascii="仿宋" w:eastAsia="仿宋" w:hAnsi="仿宋" w:cs="仿宋" w:hint="eastAsia"/>
          <w:spacing w:val="-1"/>
          <w:sz w:val="30"/>
          <w:szCs w:val="30"/>
        </w:rPr>
        <w:t>三级召回：标签、标识存在标注不清或标识错误的食品，公司应当评估其风</w:t>
      </w:r>
      <w:r>
        <w:rPr>
          <w:rFonts w:ascii="仿宋" w:eastAsia="仿宋" w:hAnsi="仿宋" w:cs="仿宋" w:hint="eastAsia"/>
          <w:spacing w:val="-11"/>
          <w:sz w:val="30"/>
          <w:szCs w:val="30"/>
        </w:rPr>
        <w:t>险：如果标签、标识存在瑕疵，食用后不会造成健康损害的食品，公司应当尽快改正；如果标签、标识存在的瑕疵可能会误导消费者使用造成不良反应的，公司</w:t>
      </w:r>
      <w:r>
        <w:rPr>
          <w:rFonts w:ascii="仿宋" w:eastAsia="仿宋" w:hAnsi="仿宋" w:cs="仿宋" w:hint="eastAsia"/>
          <w:spacing w:val="-4"/>
          <w:sz w:val="30"/>
          <w:szCs w:val="30"/>
        </w:rPr>
        <w:t>应当在知悉食品安全风险后</w:t>
      </w:r>
      <w:r>
        <w:rPr>
          <w:rFonts w:ascii="仿宋" w:eastAsia="仿宋" w:hAnsi="仿宋" w:cs="仿宋" w:hint="eastAsia"/>
          <w:spacing w:val="-4"/>
          <w:sz w:val="30"/>
          <w:szCs w:val="30"/>
        </w:rPr>
        <w:t xml:space="preserve"> </w:t>
      </w:r>
      <w:r>
        <w:rPr>
          <w:rFonts w:ascii="仿宋" w:eastAsia="仿宋" w:hAnsi="仿宋" w:cs="仿宋" w:hint="eastAsia"/>
          <w:sz w:val="30"/>
          <w:szCs w:val="30"/>
        </w:rPr>
        <w:t>72</w:t>
      </w:r>
      <w:r>
        <w:rPr>
          <w:rFonts w:ascii="仿宋" w:eastAsia="仿宋" w:hAnsi="仿宋" w:cs="仿宋" w:hint="eastAsia"/>
          <w:spacing w:val="9"/>
          <w:sz w:val="30"/>
          <w:szCs w:val="30"/>
        </w:rPr>
        <w:t xml:space="preserve"> </w:t>
      </w:r>
      <w:r>
        <w:rPr>
          <w:rFonts w:ascii="仿宋" w:eastAsia="仿宋" w:hAnsi="仿宋" w:cs="仿宋" w:hint="eastAsia"/>
          <w:spacing w:val="-1"/>
          <w:sz w:val="30"/>
          <w:szCs w:val="30"/>
        </w:rPr>
        <w:t>小时内启动召回，并向县级以上地方食品药品监</w:t>
      </w:r>
      <w:r>
        <w:rPr>
          <w:rFonts w:ascii="仿宋" w:eastAsia="仿宋" w:hAnsi="仿宋" w:cs="仿宋" w:hint="eastAsia"/>
          <w:sz w:val="30"/>
          <w:szCs w:val="30"/>
        </w:rPr>
        <w:t>督管理部门报告召回计划。</w:t>
      </w:r>
    </w:p>
    <w:p w:rsidR="00CF38A3" w:rsidRDefault="00167C87">
      <w:pPr>
        <w:pStyle w:val="a4"/>
        <w:spacing w:before="3"/>
        <w:ind w:left="951"/>
        <w:rPr>
          <w:rFonts w:ascii="仿宋" w:eastAsia="仿宋" w:hAnsi="仿宋" w:cs="仿宋"/>
          <w:sz w:val="30"/>
          <w:szCs w:val="30"/>
        </w:rPr>
      </w:pPr>
      <w:r>
        <w:rPr>
          <w:rFonts w:ascii="仿宋" w:eastAsia="仿宋" w:hAnsi="仿宋" w:cs="仿宋" w:hint="eastAsia"/>
          <w:sz w:val="30"/>
          <w:szCs w:val="30"/>
        </w:rPr>
        <w:t>由质量部组织相关人员对可能存在安全隐患的产品进行调查评估，并在</w:t>
      </w:r>
      <w:r>
        <w:rPr>
          <w:rFonts w:ascii="仿宋" w:eastAsia="仿宋" w:hAnsi="仿宋" w:cs="仿宋" w:hint="eastAsia"/>
          <w:sz w:val="30"/>
          <w:szCs w:val="30"/>
        </w:rPr>
        <w:t xml:space="preserve"> 2</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日内作出评估，确定召回级别，并提出召回申请。</w:t>
      </w:r>
    </w:p>
    <w:p w:rsidR="00CF38A3" w:rsidRDefault="00167C87">
      <w:pPr>
        <w:pStyle w:val="Heading3"/>
        <w:numPr>
          <w:ilvl w:val="1"/>
          <w:numId w:val="9"/>
        </w:numPr>
        <w:tabs>
          <w:tab w:val="left" w:pos="999"/>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不安全食品召回信息的发布</w:t>
      </w:r>
    </w:p>
    <w:p w:rsidR="00CF38A3" w:rsidRDefault="00167C87">
      <w:pPr>
        <w:pStyle w:val="ab"/>
        <w:numPr>
          <w:ilvl w:val="2"/>
          <w:numId w:val="9"/>
        </w:numPr>
        <w:tabs>
          <w:tab w:val="left" w:pos="1000"/>
        </w:tabs>
        <w:ind w:left="1000" w:hanging="540"/>
        <w:rPr>
          <w:rFonts w:ascii="仿宋" w:eastAsia="仿宋" w:hAnsi="仿宋" w:cs="仿宋"/>
          <w:sz w:val="30"/>
          <w:szCs w:val="30"/>
        </w:rPr>
      </w:pPr>
      <w:r>
        <w:rPr>
          <w:rFonts w:ascii="仿宋" w:eastAsia="仿宋" w:hAnsi="仿宋" w:cs="仿宋" w:hint="eastAsia"/>
          <w:spacing w:val="-2"/>
          <w:sz w:val="30"/>
          <w:szCs w:val="30"/>
        </w:rPr>
        <w:t>总经办应当按照有关法律法规的规定，及时向社会发布食品召回相关信息。</w:t>
      </w:r>
    </w:p>
    <w:p w:rsidR="00CF38A3" w:rsidRDefault="00167C87">
      <w:pPr>
        <w:pStyle w:val="ab"/>
        <w:numPr>
          <w:ilvl w:val="2"/>
          <w:numId w:val="9"/>
        </w:numPr>
        <w:tabs>
          <w:tab w:val="left" w:pos="1060"/>
        </w:tabs>
        <w:spacing w:before="160" w:line="364" w:lineRule="auto"/>
        <w:ind w:right="737"/>
        <w:rPr>
          <w:rFonts w:ascii="仿宋" w:eastAsia="仿宋" w:hAnsi="仿宋" w:cs="仿宋"/>
          <w:sz w:val="30"/>
          <w:szCs w:val="30"/>
        </w:rPr>
      </w:pPr>
      <w:r>
        <w:rPr>
          <w:rFonts w:ascii="仿宋" w:eastAsia="仿宋" w:hAnsi="仿宋" w:cs="仿宋" w:hint="eastAsia"/>
          <w:spacing w:val="-2"/>
          <w:sz w:val="30"/>
          <w:szCs w:val="30"/>
        </w:rPr>
        <w:t>自确认食品属于应当召回的不安全食品之日起，一级召回应当在</w:t>
      </w:r>
      <w:r>
        <w:rPr>
          <w:rFonts w:ascii="仿宋" w:eastAsia="仿宋" w:hAnsi="仿宋" w:cs="仿宋" w:hint="eastAsia"/>
          <w:spacing w:val="-2"/>
          <w:sz w:val="30"/>
          <w:szCs w:val="30"/>
        </w:rPr>
        <w:t xml:space="preserve"> </w:t>
      </w:r>
      <w:r>
        <w:rPr>
          <w:rFonts w:ascii="仿宋" w:eastAsia="仿宋" w:hAnsi="仿宋" w:cs="仿宋" w:hint="eastAsia"/>
          <w:sz w:val="30"/>
          <w:szCs w:val="30"/>
        </w:rPr>
        <w:t>1</w:t>
      </w:r>
      <w:r>
        <w:rPr>
          <w:rFonts w:ascii="仿宋" w:eastAsia="仿宋" w:hAnsi="仿宋" w:cs="仿宋" w:hint="eastAsia"/>
          <w:spacing w:val="8"/>
          <w:sz w:val="30"/>
          <w:szCs w:val="30"/>
        </w:rPr>
        <w:t xml:space="preserve"> </w:t>
      </w:r>
      <w:r>
        <w:rPr>
          <w:rFonts w:ascii="仿宋" w:eastAsia="仿宋" w:hAnsi="仿宋" w:cs="仿宋" w:hint="eastAsia"/>
          <w:spacing w:val="-5"/>
          <w:sz w:val="30"/>
          <w:szCs w:val="30"/>
        </w:rPr>
        <w:t>日内，</w:t>
      </w:r>
      <w:r>
        <w:rPr>
          <w:rFonts w:ascii="仿宋" w:eastAsia="仿宋" w:hAnsi="仿宋" w:cs="仿宋" w:hint="eastAsia"/>
          <w:spacing w:val="-5"/>
          <w:sz w:val="30"/>
          <w:szCs w:val="30"/>
        </w:rPr>
        <w:t xml:space="preserve"> </w:t>
      </w:r>
      <w:r>
        <w:rPr>
          <w:rFonts w:ascii="仿宋" w:eastAsia="仿宋" w:hAnsi="仿宋" w:cs="仿宋" w:hint="eastAsia"/>
          <w:spacing w:val="-8"/>
          <w:sz w:val="30"/>
          <w:szCs w:val="30"/>
        </w:rPr>
        <w:t>二级召回应当在</w:t>
      </w:r>
      <w:r>
        <w:rPr>
          <w:rFonts w:ascii="仿宋" w:eastAsia="仿宋" w:hAnsi="仿宋" w:cs="仿宋" w:hint="eastAsia"/>
          <w:spacing w:val="-8"/>
          <w:sz w:val="30"/>
          <w:szCs w:val="30"/>
        </w:rPr>
        <w:t xml:space="preserve"> </w:t>
      </w:r>
      <w:r>
        <w:rPr>
          <w:rFonts w:ascii="仿宋" w:eastAsia="仿宋" w:hAnsi="仿宋" w:cs="仿宋" w:hint="eastAsia"/>
          <w:sz w:val="30"/>
          <w:szCs w:val="30"/>
        </w:rPr>
        <w:t xml:space="preserve">2 </w:t>
      </w:r>
      <w:r>
        <w:rPr>
          <w:rFonts w:ascii="仿宋" w:eastAsia="仿宋" w:hAnsi="仿宋" w:cs="仿宋" w:hint="eastAsia"/>
          <w:spacing w:val="-11"/>
          <w:sz w:val="30"/>
          <w:szCs w:val="30"/>
        </w:rPr>
        <w:t>日内，三级召回应当在</w:t>
      </w:r>
      <w:r>
        <w:rPr>
          <w:rFonts w:ascii="仿宋" w:eastAsia="仿宋" w:hAnsi="仿宋" w:cs="仿宋" w:hint="eastAsia"/>
          <w:spacing w:val="-11"/>
          <w:sz w:val="30"/>
          <w:szCs w:val="30"/>
        </w:rPr>
        <w:t xml:space="preserve"> </w:t>
      </w:r>
      <w:r>
        <w:rPr>
          <w:rFonts w:ascii="仿宋" w:eastAsia="仿宋" w:hAnsi="仿宋" w:cs="仿宋" w:hint="eastAsia"/>
          <w:sz w:val="30"/>
          <w:szCs w:val="30"/>
        </w:rPr>
        <w:t xml:space="preserve">3 </w:t>
      </w:r>
      <w:r>
        <w:rPr>
          <w:rFonts w:ascii="仿宋" w:eastAsia="仿宋" w:hAnsi="仿宋" w:cs="仿宋" w:hint="eastAsia"/>
          <w:spacing w:val="-9"/>
          <w:sz w:val="30"/>
          <w:szCs w:val="30"/>
        </w:rPr>
        <w:t>日内，通知有关销售者停止销售，通</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10"/>
        <w:ind w:left="0"/>
        <w:rPr>
          <w:rFonts w:ascii="仿宋" w:eastAsia="仿宋" w:hAnsi="仿宋" w:cs="仿宋"/>
          <w:sz w:val="30"/>
          <w:szCs w:val="30"/>
        </w:rPr>
      </w:pPr>
    </w:p>
    <w:p w:rsidR="00CF38A3" w:rsidRDefault="00167C87">
      <w:pPr>
        <w:pStyle w:val="a4"/>
        <w:spacing w:before="66"/>
        <w:rPr>
          <w:rFonts w:ascii="仿宋" w:eastAsia="仿宋" w:hAnsi="仿宋" w:cs="仿宋"/>
          <w:sz w:val="30"/>
          <w:szCs w:val="30"/>
        </w:rPr>
      </w:pPr>
      <w:r>
        <w:rPr>
          <w:rFonts w:ascii="仿宋" w:eastAsia="仿宋" w:hAnsi="仿宋" w:cs="仿宋" w:hint="eastAsia"/>
          <w:sz w:val="30"/>
          <w:szCs w:val="30"/>
        </w:rPr>
        <w:t>知消费者停止消费。</w:t>
      </w:r>
    </w:p>
    <w:p w:rsidR="00CF38A3" w:rsidRDefault="00167C87">
      <w:pPr>
        <w:pStyle w:val="ab"/>
        <w:numPr>
          <w:ilvl w:val="2"/>
          <w:numId w:val="9"/>
        </w:numPr>
        <w:tabs>
          <w:tab w:val="left" w:pos="1060"/>
        </w:tabs>
        <w:ind w:left="1060" w:hanging="600"/>
        <w:rPr>
          <w:rFonts w:ascii="仿宋" w:eastAsia="仿宋" w:hAnsi="仿宋" w:cs="仿宋"/>
          <w:sz w:val="30"/>
          <w:szCs w:val="30"/>
        </w:rPr>
      </w:pPr>
      <w:r>
        <w:rPr>
          <w:rFonts w:ascii="仿宋" w:eastAsia="仿宋" w:hAnsi="仿宋" w:cs="仿宋" w:hint="eastAsia"/>
          <w:sz w:val="30"/>
          <w:szCs w:val="30"/>
        </w:rPr>
        <w:t>销售部负责提销售售者的联系人姓名、联系电话、销售数量和销售地点。</w:t>
      </w:r>
    </w:p>
    <w:p w:rsidR="00CF38A3" w:rsidRDefault="00167C87">
      <w:pPr>
        <w:pStyle w:val="Heading3"/>
        <w:numPr>
          <w:ilvl w:val="1"/>
          <w:numId w:val="9"/>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不安全食品召回的实施</w:t>
      </w:r>
    </w:p>
    <w:p w:rsidR="00CF38A3" w:rsidRDefault="00167C87">
      <w:pPr>
        <w:pStyle w:val="ab"/>
        <w:numPr>
          <w:ilvl w:val="2"/>
          <w:numId w:val="9"/>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产品召回申请批准后，质量部负责人下达产品召回通知，销售部门接到通</w:t>
      </w:r>
      <w:r>
        <w:rPr>
          <w:rFonts w:ascii="仿宋" w:eastAsia="仿宋" w:hAnsi="仿宋" w:cs="仿宋" w:hint="eastAsia"/>
          <w:spacing w:val="-10"/>
          <w:sz w:val="30"/>
          <w:szCs w:val="30"/>
        </w:rPr>
        <w:t>知后，根据所召回产品的销售记录制定书面召回计划、召回方式和召回时限，由</w:t>
      </w:r>
      <w:r>
        <w:rPr>
          <w:rFonts w:ascii="仿宋" w:eastAsia="仿宋" w:hAnsi="仿宋" w:cs="仿宋" w:hint="eastAsia"/>
          <w:spacing w:val="-5"/>
          <w:sz w:val="30"/>
          <w:szCs w:val="30"/>
        </w:rPr>
        <w:t>质量部审核。一级召回在</w:t>
      </w:r>
      <w:r>
        <w:rPr>
          <w:rFonts w:ascii="仿宋" w:eastAsia="仿宋" w:hAnsi="仿宋" w:cs="仿宋" w:hint="eastAsia"/>
          <w:spacing w:val="-5"/>
          <w:sz w:val="30"/>
          <w:szCs w:val="30"/>
        </w:rPr>
        <w:t xml:space="preserve"> </w:t>
      </w:r>
      <w:r>
        <w:rPr>
          <w:rFonts w:ascii="仿宋" w:eastAsia="仿宋" w:hAnsi="仿宋" w:cs="仿宋" w:hint="eastAsia"/>
          <w:sz w:val="30"/>
          <w:szCs w:val="30"/>
        </w:rPr>
        <w:t>24</w:t>
      </w:r>
      <w:r>
        <w:rPr>
          <w:rFonts w:ascii="仿宋" w:eastAsia="仿宋" w:hAnsi="仿宋" w:cs="仿宋" w:hint="eastAsia"/>
          <w:spacing w:val="5"/>
          <w:sz w:val="30"/>
          <w:szCs w:val="30"/>
        </w:rPr>
        <w:t xml:space="preserve"> </w:t>
      </w:r>
      <w:r>
        <w:rPr>
          <w:rFonts w:ascii="仿宋" w:eastAsia="仿宋" w:hAnsi="仿宋" w:cs="仿宋" w:hint="eastAsia"/>
          <w:spacing w:val="-6"/>
          <w:sz w:val="30"/>
          <w:szCs w:val="30"/>
        </w:rPr>
        <w:t>小时内，二级召回在</w:t>
      </w:r>
      <w:r>
        <w:rPr>
          <w:rFonts w:ascii="仿宋" w:eastAsia="仿宋" w:hAnsi="仿宋" w:cs="仿宋" w:hint="eastAsia"/>
          <w:spacing w:val="-6"/>
          <w:sz w:val="30"/>
          <w:szCs w:val="30"/>
        </w:rPr>
        <w:t xml:space="preserve"> </w:t>
      </w:r>
      <w:r>
        <w:rPr>
          <w:rFonts w:ascii="仿宋" w:eastAsia="仿宋" w:hAnsi="仿宋" w:cs="仿宋" w:hint="eastAsia"/>
          <w:sz w:val="30"/>
          <w:szCs w:val="30"/>
        </w:rPr>
        <w:t>48</w:t>
      </w:r>
      <w:r>
        <w:rPr>
          <w:rFonts w:ascii="仿宋" w:eastAsia="仿宋" w:hAnsi="仿宋" w:cs="仿宋" w:hint="eastAsia"/>
          <w:spacing w:val="3"/>
          <w:sz w:val="30"/>
          <w:szCs w:val="30"/>
        </w:rPr>
        <w:t xml:space="preserve"> </w:t>
      </w:r>
      <w:r>
        <w:rPr>
          <w:rFonts w:ascii="仿宋" w:eastAsia="仿宋" w:hAnsi="仿宋" w:cs="仿宋" w:hint="eastAsia"/>
          <w:spacing w:val="-6"/>
          <w:sz w:val="30"/>
          <w:szCs w:val="30"/>
        </w:rPr>
        <w:t>小时内，三级召回在</w:t>
      </w:r>
      <w:r>
        <w:rPr>
          <w:rFonts w:ascii="仿宋" w:eastAsia="仿宋" w:hAnsi="仿宋" w:cs="仿宋" w:hint="eastAsia"/>
          <w:spacing w:val="-6"/>
          <w:sz w:val="30"/>
          <w:szCs w:val="30"/>
        </w:rPr>
        <w:t xml:space="preserve"> </w:t>
      </w:r>
      <w:r>
        <w:rPr>
          <w:rFonts w:ascii="仿宋" w:eastAsia="仿宋" w:hAnsi="仿宋" w:cs="仿宋" w:hint="eastAsia"/>
          <w:sz w:val="30"/>
          <w:szCs w:val="30"/>
        </w:rPr>
        <w:t>72</w:t>
      </w:r>
      <w:r>
        <w:rPr>
          <w:rFonts w:ascii="仿宋" w:eastAsia="仿宋" w:hAnsi="仿宋" w:cs="仿宋" w:hint="eastAsia"/>
          <w:spacing w:val="4"/>
          <w:sz w:val="30"/>
          <w:szCs w:val="30"/>
        </w:rPr>
        <w:t xml:space="preserve"> </w:t>
      </w:r>
      <w:r>
        <w:rPr>
          <w:rFonts w:ascii="仿宋" w:eastAsia="仿宋" w:hAnsi="仿宋" w:cs="仿宋" w:hint="eastAsia"/>
          <w:spacing w:val="-13"/>
          <w:sz w:val="30"/>
          <w:szCs w:val="30"/>
        </w:rPr>
        <w:t>小</w:t>
      </w:r>
      <w:r>
        <w:rPr>
          <w:rFonts w:ascii="仿宋" w:eastAsia="仿宋" w:hAnsi="仿宋" w:cs="仿宋" w:hint="eastAsia"/>
          <w:spacing w:val="-8"/>
          <w:sz w:val="30"/>
          <w:szCs w:val="30"/>
        </w:rPr>
        <w:t>时内，通知到有关产品经营企业、使用单</w:t>
      </w:r>
      <w:hyperlink r:id="rId14">
        <w:r>
          <w:rPr>
            <w:rFonts w:ascii="仿宋" w:eastAsia="仿宋" w:hAnsi="仿宋" w:cs="仿宋" w:hint="eastAsia"/>
            <w:sz w:val="30"/>
            <w:szCs w:val="30"/>
          </w:rPr>
          <w:t>位</w:t>
        </w:r>
      </w:hyperlink>
      <w:r>
        <w:rPr>
          <w:rFonts w:ascii="仿宋" w:eastAsia="仿宋" w:hAnsi="仿宋" w:cs="仿宋" w:hint="eastAsia"/>
          <w:spacing w:val="-5"/>
          <w:sz w:val="30"/>
          <w:szCs w:val="30"/>
        </w:rPr>
        <w:t>停止销售和使用。同时通过所在地的</w:t>
      </w:r>
      <w:r>
        <w:rPr>
          <w:rFonts w:ascii="仿宋" w:eastAsia="仿宋" w:hAnsi="仿宋" w:cs="仿宋" w:hint="eastAsia"/>
          <w:sz w:val="30"/>
          <w:szCs w:val="30"/>
        </w:rPr>
        <w:t>直属食品药品监管部门向省级食品药品监管部门报告。</w:t>
      </w:r>
    </w:p>
    <w:p w:rsidR="00CF38A3" w:rsidRDefault="00167C87">
      <w:pPr>
        <w:pStyle w:val="ab"/>
        <w:numPr>
          <w:ilvl w:val="2"/>
          <w:numId w:val="9"/>
        </w:numPr>
        <w:tabs>
          <w:tab w:val="left" w:pos="1003"/>
        </w:tabs>
        <w:spacing w:before="3" w:line="364" w:lineRule="auto"/>
        <w:ind w:right="740"/>
        <w:rPr>
          <w:rFonts w:ascii="仿宋" w:eastAsia="仿宋" w:hAnsi="仿宋" w:cs="仿宋"/>
          <w:sz w:val="30"/>
          <w:szCs w:val="30"/>
        </w:rPr>
      </w:pPr>
      <w:r>
        <w:rPr>
          <w:rFonts w:ascii="仿宋" w:eastAsia="仿宋" w:hAnsi="仿宋" w:cs="仿宋" w:hint="eastAsia"/>
          <w:sz w:val="30"/>
          <w:szCs w:val="30"/>
        </w:rPr>
        <w:t>采取召回行动前，由总经理召集相关部门召开召回小组会议，通报情报，</w:t>
      </w:r>
      <w:r>
        <w:rPr>
          <w:rFonts w:ascii="仿宋" w:eastAsia="仿宋" w:hAnsi="仿宋" w:cs="仿宋" w:hint="eastAsia"/>
          <w:sz w:val="30"/>
          <w:szCs w:val="30"/>
        </w:rPr>
        <w:t xml:space="preserve"> </w:t>
      </w:r>
      <w:r>
        <w:rPr>
          <w:rFonts w:ascii="仿宋" w:eastAsia="仿宋" w:hAnsi="仿宋" w:cs="仿宋" w:hint="eastAsia"/>
          <w:sz w:val="30"/>
          <w:szCs w:val="30"/>
        </w:rPr>
        <w:t>确定召回计划，部署召回行动。</w:t>
      </w:r>
    </w:p>
    <w:p w:rsidR="00CF38A3" w:rsidRDefault="00167C87">
      <w:pPr>
        <w:pStyle w:val="ab"/>
        <w:numPr>
          <w:ilvl w:val="2"/>
          <w:numId w:val="9"/>
        </w:numPr>
        <w:tabs>
          <w:tab w:val="left" w:pos="1003"/>
        </w:tabs>
        <w:spacing w:before="1" w:line="364" w:lineRule="auto"/>
        <w:ind w:right="645"/>
        <w:rPr>
          <w:rFonts w:ascii="仿宋" w:eastAsia="仿宋" w:hAnsi="仿宋" w:cs="仿宋"/>
          <w:sz w:val="30"/>
          <w:szCs w:val="30"/>
        </w:rPr>
      </w:pPr>
      <w:r>
        <w:rPr>
          <w:rFonts w:ascii="仿宋" w:eastAsia="仿宋" w:hAnsi="仿宋" w:cs="仿宋" w:hint="eastAsia"/>
          <w:sz w:val="30"/>
          <w:szCs w:val="30"/>
        </w:rPr>
        <w:t>质量部通过所在地的直属食品药品监管部门向省级食品药品监管部门提交</w:t>
      </w:r>
      <w:r>
        <w:rPr>
          <w:rFonts w:ascii="仿宋" w:eastAsia="仿宋" w:hAnsi="仿宋" w:cs="仿宋" w:hint="eastAsia"/>
          <w:spacing w:val="-3"/>
          <w:sz w:val="30"/>
          <w:szCs w:val="30"/>
        </w:rPr>
        <w:t>食品召回计划，食品召回工作启动后，一级召回在</w:t>
      </w:r>
      <w:r>
        <w:rPr>
          <w:rFonts w:ascii="仿宋" w:eastAsia="仿宋" w:hAnsi="仿宋" w:cs="仿宋" w:hint="eastAsia"/>
          <w:spacing w:val="-3"/>
          <w:sz w:val="30"/>
          <w:szCs w:val="30"/>
        </w:rPr>
        <w:t xml:space="preserve"> </w:t>
      </w:r>
      <w:r>
        <w:rPr>
          <w:rFonts w:ascii="仿宋" w:eastAsia="仿宋" w:hAnsi="仿宋" w:cs="仿宋" w:hint="eastAsia"/>
          <w:sz w:val="30"/>
          <w:szCs w:val="30"/>
        </w:rPr>
        <w:t xml:space="preserve">3 </w:t>
      </w:r>
      <w:r>
        <w:rPr>
          <w:rFonts w:ascii="仿宋" w:eastAsia="仿宋" w:hAnsi="仿宋" w:cs="仿宋" w:hint="eastAsia"/>
          <w:spacing w:val="-7"/>
          <w:sz w:val="30"/>
          <w:szCs w:val="30"/>
        </w:rPr>
        <w:t>日内，二级召回在</w:t>
      </w:r>
      <w:r>
        <w:rPr>
          <w:rFonts w:ascii="仿宋" w:eastAsia="仿宋" w:hAnsi="仿宋" w:cs="仿宋" w:hint="eastAsia"/>
          <w:spacing w:val="-7"/>
          <w:sz w:val="30"/>
          <w:szCs w:val="30"/>
        </w:rPr>
        <w:t xml:space="preserve"> </w:t>
      </w:r>
      <w:r>
        <w:rPr>
          <w:rFonts w:ascii="仿宋" w:eastAsia="仿宋" w:hAnsi="仿宋" w:cs="仿宋" w:hint="eastAsia"/>
          <w:sz w:val="30"/>
          <w:szCs w:val="30"/>
        </w:rPr>
        <w:t xml:space="preserve">5 </w:t>
      </w:r>
      <w:r>
        <w:rPr>
          <w:rFonts w:ascii="仿宋" w:eastAsia="仿宋" w:hAnsi="仿宋" w:cs="仿宋" w:hint="eastAsia"/>
          <w:spacing w:val="-7"/>
          <w:sz w:val="30"/>
          <w:szCs w:val="30"/>
        </w:rPr>
        <w:t>日内，</w:t>
      </w:r>
      <w:r>
        <w:rPr>
          <w:rFonts w:ascii="仿宋" w:eastAsia="仿宋" w:hAnsi="仿宋" w:cs="仿宋" w:hint="eastAsia"/>
          <w:spacing w:val="-7"/>
          <w:sz w:val="30"/>
          <w:szCs w:val="30"/>
        </w:rPr>
        <w:t xml:space="preserve"> </w:t>
      </w:r>
      <w:r>
        <w:rPr>
          <w:rFonts w:ascii="仿宋" w:eastAsia="仿宋" w:hAnsi="仿宋" w:cs="仿宋" w:hint="eastAsia"/>
          <w:spacing w:val="-8"/>
          <w:sz w:val="30"/>
          <w:szCs w:val="30"/>
        </w:rPr>
        <w:t>三级召回在</w:t>
      </w:r>
      <w:r>
        <w:rPr>
          <w:rFonts w:ascii="仿宋" w:eastAsia="仿宋" w:hAnsi="仿宋" w:cs="仿宋" w:hint="eastAsia"/>
          <w:spacing w:val="-8"/>
          <w:sz w:val="30"/>
          <w:szCs w:val="30"/>
        </w:rPr>
        <w:t xml:space="preserve"> </w:t>
      </w:r>
      <w:r>
        <w:rPr>
          <w:rFonts w:ascii="仿宋" w:eastAsia="仿宋" w:hAnsi="仿宋" w:cs="仿宋" w:hint="eastAsia"/>
          <w:sz w:val="30"/>
          <w:szCs w:val="30"/>
        </w:rPr>
        <w:t>7</w:t>
      </w:r>
      <w:r>
        <w:rPr>
          <w:rFonts w:ascii="仿宋" w:eastAsia="仿宋" w:hAnsi="仿宋" w:cs="仿宋" w:hint="eastAsia"/>
          <w:spacing w:val="7"/>
          <w:sz w:val="30"/>
          <w:szCs w:val="30"/>
        </w:rPr>
        <w:t xml:space="preserve"> </w:t>
      </w:r>
      <w:r>
        <w:rPr>
          <w:rFonts w:ascii="仿宋" w:eastAsia="仿宋" w:hAnsi="仿宋" w:cs="仿宋" w:hint="eastAsia"/>
          <w:sz w:val="30"/>
          <w:szCs w:val="30"/>
        </w:rPr>
        <w:t>日内将召回调查评估报告和召回计划上报直属食品药品监督管理部门。食品召回计划应包含以下内容：</w:t>
      </w:r>
    </w:p>
    <w:p w:rsidR="00CF38A3" w:rsidRDefault="00167C87">
      <w:pPr>
        <w:pStyle w:val="ab"/>
        <w:numPr>
          <w:ilvl w:val="0"/>
          <w:numId w:val="13"/>
        </w:numPr>
        <w:tabs>
          <w:tab w:val="left" w:pos="880"/>
        </w:tabs>
        <w:spacing w:before="2"/>
        <w:rPr>
          <w:rFonts w:ascii="仿宋" w:eastAsia="仿宋" w:hAnsi="仿宋" w:cs="仿宋"/>
          <w:sz w:val="30"/>
          <w:szCs w:val="30"/>
        </w:rPr>
      </w:pPr>
      <w:r>
        <w:rPr>
          <w:rFonts w:ascii="仿宋" w:eastAsia="仿宋" w:hAnsi="仿宋" w:cs="仿宋" w:hint="eastAsia"/>
          <w:spacing w:val="-12"/>
          <w:sz w:val="30"/>
          <w:szCs w:val="30"/>
        </w:rPr>
        <w:t>食品生产者的名称，住所、法定代表人、具体负责人、联系方式等基本情况；</w:t>
      </w:r>
    </w:p>
    <w:p w:rsidR="00CF38A3" w:rsidRDefault="00167C87">
      <w:pPr>
        <w:pStyle w:val="ab"/>
        <w:numPr>
          <w:ilvl w:val="0"/>
          <w:numId w:val="13"/>
        </w:numPr>
        <w:tabs>
          <w:tab w:val="left" w:pos="880"/>
        </w:tabs>
        <w:rPr>
          <w:rFonts w:ascii="仿宋" w:eastAsia="仿宋" w:hAnsi="仿宋" w:cs="仿宋"/>
          <w:sz w:val="30"/>
          <w:szCs w:val="30"/>
        </w:rPr>
      </w:pPr>
      <w:r>
        <w:rPr>
          <w:rFonts w:ascii="仿宋" w:eastAsia="仿宋" w:hAnsi="仿宋" w:cs="仿宋" w:hint="eastAsia"/>
          <w:sz w:val="30"/>
          <w:szCs w:val="30"/>
        </w:rPr>
        <w:t>食品名称、商标、规格、生产日期、批次、数量以及召回的区域范围；</w:t>
      </w:r>
    </w:p>
    <w:p w:rsidR="00CF38A3" w:rsidRDefault="00167C87">
      <w:pPr>
        <w:pStyle w:val="ab"/>
        <w:numPr>
          <w:ilvl w:val="0"/>
          <w:numId w:val="13"/>
        </w:numPr>
        <w:tabs>
          <w:tab w:val="left" w:pos="880"/>
        </w:tabs>
        <w:spacing w:before="160"/>
        <w:rPr>
          <w:rFonts w:ascii="仿宋" w:eastAsia="仿宋" w:hAnsi="仿宋" w:cs="仿宋"/>
          <w:sz w:val="30"/>
          <w:szCs w:val="30"/>
        </w:rPr>
      </w:pPr>
      <w:r>
        <w:rPr>
          <w:rFonts w:ascii="仿宋" w:eastAsia="仿宋" w:hAnsi="仿宋" w:cs="仿宋" w:hint="eastAsia"/>
          <w:sz w:val="30"/>
          <w:szCs w:val="30"/>
        </w:rPr>
        <w:t>召回原因及危害后果；</w:t>
      </w:r>
    </w:p>
    <w:p w:rsidR="00CF38A3" w:rsidRDefault="00167C87">
      <w:pPr>
        <w:pStyle w:val="ab"/>
        <w:numPr>
          <w:ilvl w:val="0"/>
          <w:numId w:val="13"/>
        </w:numPr>
        <w:tabs>
          <w:tab w:val="left" w:pos="880"/>
        </w:tabs>
        <w:rPr>
          <w:rFonts w:ascii="仿宋" w:eastAsia="仿宋" w:hAnsi="仿宋" w:cs="仿宋"/>
          <w:sz w:val="30"/>
          <w:szCs w:val="30"/>
        </w:rPr>
      </w:pPr>
      <w:r>
        <w:rPr>
          <w:rFonts w:ascii="仿宋" w:eastAsia="仿宋" w:hAnsi="仿宋" w:cs="仿宋" w:hint="eastAsia"/>
          <w:sz w:val="30"/>
          <w:szCs w:val="30"/>
        </w:rPr>
        <w:t>召回等级、流程及时限；</w:t>
      </w:r>
    </w:p>
    <w:p w:rsidR="00CF38A3" w:rsidRDefault="00167C87">
      <w:pPr>
        <w:pStyle w:val="ab"/>
        <w:numPr>
          <w:ilvl w:val="0"/>
          <w:numId w:val="13"/>
        </w:numPr>
        <w:tabs>
          <w:tab w:val="left" w:pos="880"/>
        </w:tabs>
        <w:spacing w:before="160"/>
        <w:rPr>
          <w:rFonts w:ascii="仿宋" w:eastAsia="仿宋" w:hAnsi="仿宋" w:cs="仿宋"/>
          <w:sz w:val="30"/>
          <w:szCs w:val="30"/>
        </w:rPr>
      </w:pPr>
      <w:r>
        <w:rPr>
          <w:rFonts w:ascii="仿宋" w:eastAsia="仿宋" w:hAnsi="仿宋" w:cs="仿宋" w:hint="eastAsia"/>
          <w:sz w:val="30"/>
          <w:szCs w:val="30"/>
        </w:rPr>
        <w:t>召回通知或者公告的内容及发布方式；</w:t>
      </w:r>
    </w:p>
    <w:p w:rsidR="00CF38A3" w:rsidRDefault="00167C87">
      <w:pPr>
        <w:pStyle w:val="ab"/>
        <w:numPr>
          <w:ilvl w:val="0"/>
          <w:numId w:val="13"/>
        </w:numPr>
        <w:tabs>
          <w:tab w:val="left" w:pos="880"/>
        </w:tabs>
        <w:rPr>
          <w:rFonts w:ascii="仿宋" w:eastAsia="仿宋" w:hAnsi="仿宋" w:cs="仿宋"/>
          <w:sz w:val="30"/>
          <w:szCs w:val="30"/>
        </w:rPr>
      </w:pPr>
      <w:r>
        <w:rPr>
          <w:rFonts w:ascii="仿宋" w:eastAsia="仿宋" w:hAnsi="仿宋" w:cs="仿宋" w:hint="eastAsia"/>
          <w:sz w:val="30"/>
          <w:szCs w:val="30"/>
        </w:rPr>
        <w:t>相关食品生产经营者的义务和责任；</w:t>
      </w:r>
    </w:p>
    <w:p w:rsidR="00CF38A3" w:rsidRDefault="00167C87">
      <w:pPr>
        <w:pStyle w:val="ab"/>
        <w:numPr>
          <w:ilvl w:val="0"/>
          <w:numId w:val="13"/>
        </w:numPr>
        <w:tabs>
          <w:tab w:val="left" w:pos="880"/>
        </w:tabs>
        <w:spacing w:before="160"/>
        <w:rPr>
          <w:rFonts w:ascii="仿宋" w:eastAsia="仿宋" w:hAnsi="仿宋" w:cs="仿宋"/>
          <w:sz w:val="30"/>
          <w:szCs w:val="30"/>
        </w:rPr>
      </w:pPr>
      <w:r>
        <w:rPr>
          <w:rFonts w:ascii="仿宋" w:eastAsia="仿宋" w:hAnsi="仿宋" w:cs="仿宋" w:hint="eastAsia"/>
          <w:sz w:val="30"/>
          <w:szCs w:val="30"/>
        </w:rPr>
        <w:lastRenderedPageBreak/>
        <w:t>召回食品的处置措施、费用承担情况；</w:t>
      </w:r>
    </w:p>
    <w:p w:rsidR="00CF38A3" w:rsidRDefault="00167C87">
      <w:pPr>
        <w:pStyle w:val="ab"/>
        <w:numPr>
          <w:ilvl w:val="0"/>
          <w:numId w:val="13"/>
        </w:numPr>
        <w:tabs>
          <w:tab w:val="left" w:pos="880"/>
        </w:tabs>
        <w:rPr>
          <w:rFonts w:ascii="仿宋" w:eastAsia="仿宋" w:hAnsi="仿宋" w:cs="仿宋"/>
          <w:sz w:val="30"/>
          <w:szCs w:val="30"/>
        </w:rPr>
      </w:pPr>
      <w:r>
        <w:rPr>
          <w:rFonts w:ascii="仿宋" w:eastAsia="仿宋" w:hAnsi="仿宋" w:cs="仿宋" w:hint="eastAsia"/>
          <w:sz w:val="30"/>
          <w:szCs w:val="30"/>
        </w:rPr>
        <w:t>召回的预期效果。</w:t>
      </w:r>
    </w:p>
    <w:p w:rsidR="00CF38A3" w:rsidRDefault="00167C87">
      <w:pPr>
        <w:pStyle w:val="ab"/>
        <w:numPr>
          <w:ilvl w:val="2"/>
          <w:numId w:val="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生产部、销售部：负责原料使用情况，生产情况，受影响产品出库情况的调查（生产计划，入库单，库存卡，发货</w:t>
      </w:r>
      <w:r>
        <w:rPr>
          <w:rFonts w:ascii="仿宋" w:eastAsia="仿宋" w:hAnsi="仿宋" w:cs="仿宋" w:hint="eastAsia"/>
          <w:sz w:val="30"/>
          <w:szCs w:val="30"/>
        </w:rPr>
        <w:t>记录等记录）。</w:t>
      </w:r>
    </w:p>
    <w:p w:rsidR="00CF38A3" w:rsidRDefault="00167C87">
      <w:pPr>
        <w:pStyle w:val="ab"/>
        <w:numPr>
          <w:ilvl w:val="2"/>
          <w:numId w:val="9"/>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销售部负责根据采购部提供的资料、记录，确定可能的客户名单，确认并通知已确认的客户进行产品召回及客户咨询工作。</w:t>
      </w:r>
    </w:p>
    <w:p w:rsidR="00CF38A3" w:rsidRDefault="00167C87">
      <w:pPr>
        <w:pStyle w:val="ab"/>
        <w:numPr>
          <w:ilvl w:val="2"/>
          <w:numId w:val="9"/>
        </w:numPr>
        <w:tabs>
          <w:tab w:val="left" w:pos="1003"/>
        </w:tabs>
        <w:spacing w:before="2" w:line="364" w:lineRule="auto"/>
        <w:ind w:right="740"/>
        <w:rPr>
          <w:rFonts w:ascii="仿宋" w:eastAsia="仿宋" w:hAnsi="仿宋" w:cs="仿宋"/>
          <w:sz w:val="30"/>
          <w:szCs w:val="30"/>
        </w:rPr>
      </w:pPr>
      <w:r>
        <w:rPr>
          <w:rFonts w:ascii="仿宋" w:eastAsia="仿宋" w:hAnsi="仿宋" w:cs="仿宋" w:hint="eastAsia"/>
          <w:sz w:val="30"/>
          <w:szCs w:val="30"/>
        </w:rPr>
        <w:t>库房：负责整个召回过程中车辆运输的管理，负责对召回的不安全食品进行明确标识，单独存放，专人管理。</w:t>
      </w:r>
    </w:p>
    <w:p w:rsidR="00CF38A3" w:rsidRDefault="00167C87">
      <w:pPr>
        <w:pStyle w:val="a4"/>
        <w:spacing w:before="10"/>
        <w:ind w:left="0"/>
        <w:rPr>
          <w:rFonts w:ascii="仿宋" w:eastAsia="仿宋" w:hAnsi="仿宋" w:cs="仿宋"/>
          <w:sz w:val="30"/>
          <w:szCs w:val="30"/>
        </w:rPr>
      </w:pPr>
      <w:r>
        <w:rPr>
          <w:rFonts w:ascii="仿宋" w:eastAsia="仿宋" w:hAnsi="仿宋" w:cs="仿宋" w:hint="eastAsia"/>
          <w:sz w:val="30"/>
          <w:szCs w:val="30"/>
        </w:rPr>
        <w:t>质量部在召回过程中不断追踪召回进度，并对召回效果进行评估，必要时</w:t>
      </w:r>
    </w:p>
    <w:p w:rsidR="00CF38A3" w:rsidRDefault="00167C87">
      <w:pPr>
        <w:pStyle w:val="a4"/>
        <w:spacing w:before="66"/>
        <w:rPr>
          <w:rFonts w:ascii="仿宋" w:eastAsia="仿宋" w:hAnsi="仿宋" w:cs="仿宋"/>
          <w:sz w:val="30"/>
          <w:szCs w:val="30"/>
        </w:rPr>
      </w:pPr>
      <w:r>
        <w:rPr>
          <w:rFonts w:ascii="仿宋" w:eastAsia="仿宋" w:hAnsi="仿宋" w:cs="仿宋" w:hint="eastAsia"/>
          <w:sz w:val="30"/>
          <w:szCs w:val="30"/>
        </w:rPr>
        <w:t>要求销售部采取其他措施，以保证召回工作快速顺利进行。</w:t>
      </w:r>
    </w:p>
    <w:p w:rsidR="00CF38A3" w:rsidRDefault="00167C87">
      <w:pPr>
        <w:pStyle w:val="ab"/>
        <w:numPr>
          <w:ilvl w:val="2"/>
          <w:numId w:val="9"/>
        </w:numPr>
        <w:tabs>
          <w:tab w:val="left" w:pos="1000"/>
        </w:tabs>
        <w:spacing w:line="364" w:lineRule="auto"/>
        <w:ind w:right="617"/>
        <w:rPr>
          <w:rFonts w:ascii="仿宋" w:eastAsia="仿宋" w:hAnsi="仿宋" w:cs="仿宋"/>
          <w:sz w:val="30"/>
          <w:szCs w:val="30"/>
        </w:rPr>
      </w:pPr>
      <w:r>
        <w:rPr>
          <w:rFonts w:ascii="仿宋" w:eastAsia="仿宋" w:hAnsi="仿宋" w:cs="仿宋" w:hint="eastAsia"/>
          <w:spacing w:val="-12"/>
          <w:sz w:val="30"/>
          <w:szCs w:val="30"/>
        </w:rPr>
        <w:t>在召回实施之日起，一级召回每三日，二级召回每</w:t>
      </w:r>
      <w:r>
        <w:rPr>
          <w:rFonts w:ascii="仿宋" w:eastAsia="仿宋" w:hAnsi="仿宋" w:cs="仿宋" w:hint="eastAsia"/>
          <w:spacing w:val="-12"/>
          <w:sz w:val="30"/>
          <w:szCs w:val="30"/>
        </w:rPr>
        <w:t xml:space="preserve"> </w:t>
      </w:r>
      <w:r>
        <w:rPr>
          <w:rFonts w:ascii="仿宋" w:eastAsia="仿宋" w:hAnsi="仿宋" w:cs="仿宋" w:hint="eastAsia"/>
          <w:sz w:val="30"/>
          <w:szCs w:val="30"/>
        </w:rPr>
        <w:t xml:space="preserve">7 </w:t>
      </w:r>
      <w:r>
        <w:rPr>
          <w:rFonts w:ascii="仿宋" w:eastAsia="仿宋" w:hAnsi="仿宋" w:cs="仿宋" w:hint="eastAsia"/>
          <w:spacing w:val="-16"/>
          <w:sz w:val="30"/>
          <w:szCs w:val="30"/>
        </w:rPr>
        <w:t>日，三级召回每</w:t>
      </w:r>
      <w:r>
        <w:rPr>
          <w:rFonts w:ascii="仿宋" w:eastAsia="仿宋" w:hAnsi="仿宋" w:cs="仿宋" w:hint="eastAsia"/>
          <w:spacing w:val="-16"/>
          <w:sz w:val="30"/>
          <w:szCs w:val="30"/>
        </w:rPr>
        <w:t xml:space="preserve"> </w:t>
      </w:r>
      <w:r>
        <w:rPr>
          <w:rFonts w:ascii="仿宋" w:eastAsia="仿宋" w:hAnsi="仿宋" w:cs="仿宋" w:hint="eastAsia"/>
          <w:sz w:val="30"/>
          <w:szCs w:val="30"/>
        </w:rPr>
        <w:t xml:space="preserve">15 </w:t>
      </w:r>
      <w:r>
        <w:rPr>
          <w:rFonts w:ascii="仿宋" w:eastAsia="仿宋" w:hAnsi="仿宋" w:cs="仿宋" w:hint="eastAsia"/>
          <w:spacing w:val="-8"/>
          <w:sz w:val="30"/>
          <w:szCs w:val="30"/>
        </w:rPr>
        <w:t>日，</w:t>
      </w:r>
      <w:r>
        <w:rPr>
          <w:rFonts w:ascii="仿宋" w:eastAsia="仿宋" w:hAnsi="仿宋" w:cs="仿宋" w:hint="eastAsia"/>
          <w:spacing w:val="-8"/>
          <w:sz w:val="30"/>
          <w:szCs w:val="30"/>
        </w:rPr>
        <w:t xml:space="preserve"> </w:t>
      </w:r>
      <w:r>
        <w:rPr>
          <w:rFonts w:ascii="仿宋" w:eastAsia="仿宋" w:hAnsi="仿宋" w:cs="仿宋" w:hint="eastAsia"/>
          <w:spacing w:val="-6"/>
          <w:sz w:val="30"/>
          <w:szCs w:val="30"/>
        </w:rPr>
        <w:t>由质量部负责人向直属食品药品监督管理局提交召回阶段性进展报告。公司如对</w:t>
      </w:r>
      <w:r>
        <w:rPr>
          <w:rFonts w:ascii="仿宋" w:eastAsia="仿宋" w:hAnsi="仿宋" w:cs="仿宋" w:hint="eastAsia"/>
          <w:spacing w:val="-10"/>
          <w:sz w:val="30"/>
          <w:szCs w:val="30"/>
        </w:rPr>
        <w:t>已上报的召回计划进行变更的，应当在食品召回阶段性报告当中予以说明。</w:t>
      </w:r>
    </w:p>
    <w:p w:rsidR="00CF38A3" w:rsidRDefault="00167C87">
      <w:pPr>
        <w:pStyle w:val="Heading3"/>
        <w:numPr>
          <w:ilvl w:val="1"/>
          <w:numId w:val="9"/>
        </w:numPr>
        <w:tabs>
          <w:tab w:val="left" w:pos="820"/>
        </w:tabs>
        <w:spacing w:before="1"/>
        <w:ind w:left="820" w:hanging="360"/>
        <w:rPr>
          <w:rFonts w:ascii="仿宋" w:eastAsia="仿宋" w:hAnsi="仿宋" w:cs="仿宋"/>
          <w:sz w:val="30"/>
          <w:szCs w:val="30"/>
        </w:rPr>
      </w:pPr>
      <w:r>
        <w:rPr>
          <w:rFonts w:ascii="仿宋" w:eastAsia="仿宋" w:hAnsi="仿宋" w:cs="仿宋" w:hint="eastAsia"/>
          <w:sz w:val="30"/>
          <w:szCs w:val="30"/>
        </w:rPr>
        <w:t>产品召回处置</w:t>
      </w:r>
    </w:p>
    <w:p w:rsidR="00CF38A3" w:rsidRDefault="00167C87">
      <w:pPr>
        <w:pStyle w:val="ab"/>
        <w:numPr>
          <w:ilvl w:val="2"/>
          <w:numId w:val="9"/>
        </w:numPr>
        <w:tabs>
          <w:tab w:val="left" w:pos="1060"/>
        </w:tabs>
        <w:spacing w:line="364" w:lineRule="auto"/>
        <w:ind w:right="740"/>
        <w:rPr>
          <w:rFonts w:ascii="仿宋" w:eastAsia="仿宋" w:hAnsi="仿宋" w:cs="仿宋"/>
          <w:sz w:val="30"/>
          <w:szCs w:val="30"/>
        </w:rPr>
      </w:pPr>
      <w:r>
        <w:rPr>
          <w:rFonts w:ascii="仿宋" w:eastAsia="仿宋" w:hAnsi="仿宋" w:cs="仿宋" w:hint="eastAsia"/>
          <w:spacing w:val="-1"/>
          <w:sz w:val="30"/>
          <w:szCs w:val="30"/>
        </w:rPr>
        <w:t>根据召回产品的危害项目，按照《不合格品制度》进行评审，报总经理批</w:t>
      </w:r>
      <w:r>
        <w:rPr>
          <w:rFonts w:ascii="仿宋" w:eastAsia="仿宋" w:hAnsi="仿宋" w:cs="仿宋" w:hint="eastAsia"/>
          <w:sz w:val="30"/>
          <w:szCs w:val="30"/>
        </w:rPr>
        <w:t>准执行。</w:t>
      </w:r>
    </w:p>
    <w:p w:rsidR="00CF38A3" w:rsidRDefault="00167C87">
      <w:pPr>
        <w:pStyle w:val="ab"/>
        <w:numPr>
          <w:ilvl w:val="2"/>
          <w:numId w:val="9"/>
        </w:numPr>
        <w:tabs>
          <w:tab w:val="left" w:pos="106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由于对特定人群可能引发健康危害的成份而没有在食品标签和说明书上未</w:t>
      </w:r>
      <w:r>
        <w:rPr>
          <w:rFonts w:ascii="仿宋" w:eastAsia="仿宋" w:hAnsi="仿宋" w:cs="仿宋" w:hint="eastAsia"/>
          <w:spacing w:val="-10"/>
          <w:sz w:val="30"/>
          <w:szCs w:val="30"/>
        </w:rPr>
        <w:t>予以标识，或标识不全、不明确的食品，根据不合格品评审意见，予以更换包装</w:t>
      </w:r>
      <w:r>
        <w:rPr>
          <w:rFonts w:ascii="仿宋" w:eastAsia="仿宋" w:hAnsi="仿宋" w:cs="仿宋" w:hint="eastAsia"/>
          <w:sz w:val="30"/>
          <w:szCs w:val="30"/>
        </w:rPr>
        <w:t>和说明书。</w:t>
      </w:r>
    </w:p>
    <w:p w:rsidR="00CF38A3" w:rsidRDefault="00167C87">
      <w:pPr>
        <w:pStyle w:val="ab"/>
        <w:numPr>
          <w:ilvl w:val="3"/>
          <w:numId w:val="9"/>
        </w:numPr>
        <w:tabs>
          <w:tab w:val="left" w:pos="1243"/>
        </w:tabs>
        <w:spacing w:before="2" w:line="364" w:lineRule="auto"/>
        <w:ind w:right="737"/>
        <w:rPr>
          <w:rFonts w:ascii="仿宋" w:eastAsia="仿宋" w:hAnsi="仿宋" w:cs="仿宋"/>
          <w:sz w:val="30"/>
          <w:szCs w:val="30"/>
        </w:rPr>
      </w:pPr>
      <w:r>
        <w:rPr>
          <w:rFonts w:ascii="仿宋" w:eastAsia="仿宋" w:hAnsi="仿宋" w:cs="仿宋" w:hint="eastAsia"/>
          <w:sz w:val="30"/>
          <w:szCs w:val="30"/>
        </w:rPr>
        <w:t>更换过的包装和说明书必须经过再次食品安全危害调查和评估，确认不属于不安全食品，经检验合格，可以再次进行销售。</w:t>
      </w:r>
    </w:p>
    <w:p w:rsidR="00CF38A3" w:rsidRDefault="00167C87">
      <w:pPr>
        <w:pStyle w:val="ab"/>
        <w:numPr>
          <w:ilvl w:val="3"/>
          <w:numId w:val="9"/>
        </w:numPr>
        <w:tabs>
          <w:tab w:val="left" w:pos="1180"/>
        </w:tabs>
        <w:spacing w:before="1"/>
        <w:ind w:left="1180" w:hanging="720"/>
        <w:rPr>
          <w:rFonts w:ascii="仿宋" w:eastAsia="仿宋" w:hAnsi="仿宋" w:cs="仿宋"/>
          <w:sz w:val="30"/>
          <w:szCs w:val="30"/>
        </w:rPr>
      </w:pPr>
      <w:r>
        <w:rPr>
          <w:rFonts w:ascii="仿宋" w:eastAsia="仿宋" w:hAnsi="仿宋" w:cs="仿宋" w:hint="eastAsia"/>
          <w:sz w:val="30"/>
          <w:szCs w:val="30"/>
        </w:rPr>
        <w:t>对存在食品安全危害的包装和说明书，应当予以及时销毁。</w:t>
      </w:r>
    </w:p>
    <w:p w:rsidR="00CF38A3" w:rsidRDefault="00167C87">
      <w:pPr>
        <w:pStyle w:val="ab"/>
        <w:numPr>
          <w:ilvl w:val="2"/>
          <w:numId w:val="9"/>
        </w:numPr>
        <w:tabs>
          <w:tab w:val="left" w:pos="1060"/>
        </w:tabs>
        <w:spacing w:line="364" w:lineRule="auto"/>
        <w:ind w:right="617"/>
        <w:rPr>
          <w:rFonts w:ascii="仿宋" w:eastAsia="仿宋" w:hAnsi="仿宋" w:cs="仿宋"/>
          <w:sz w:val="30"/>
          <w:szCs w:val="30"/>
        </w:rPr>
      </w:pPr>
      <w:r>
        <w:rPr>
          <w:rFonts w:ascii="仿宋" w:eastAsia="仿宋" w:hAnsi="仿宋" w:cs="仿宋" w:hint="eastAsia"/>
          <w:spacing w:val="-8"/>
          <w:sz w:val="30"/>
          <w:szCs w:val="30"/>
        </w:rPr>
        <w:t>已经诱发或可能引发食品污染、食源性疾病或对人体</w:t>
      </w:r>
      <w:r>
        <w:rPr>
          <w:rFonts w:ascii="仿宋" w:eastAsia="仿宋" w:hAnsi="仿宋" w:cs="仿宋" w:hint="eastAsia"/>
          <w:spacing w:val="-8"/>
          <w:sz w:val="30"/>
          <w:szCs w:val="30"/>
        </w:rPr>
        <w:t>健康造成危</w:t>
      </w:r>
      <w:r>
        <w:rPr>
          <w:rFonts w:ascii="仿宋" w:eastAsia="仿宋" w:hAnsi="仿宋" w:cs="仿宋" w:hint="eastAsia"/>
          <w:spacing w:val="-8"/>
          <w:sz w:val="30"/>
          <w:szCs w:val="30"/>
        </w:rPr>
        <w:lastRenderedPageBreak/>
        <w:t>害的食品，</w:t>
      </w:r>
      <w:r>
        <w:rPr>
          <w:rFonts w:ascii="仿宋" w:eastAsia="仿宋" w:hAnsi="仿宋" w:cs="仿宋" w:hint="eastAsia"/>
          <w:spacing w:val="-8"/>
          <w:sz w:val="30"/>
          <w:szCs w:val="30"/>
        </w:rPr>
        <w:t xml:space="preserve"> </w:t>
      </w:r>
      <w:r>
        <w:rPr>
          <w:rFonts w:ascii="仿宋" w:eastAsia="仿宋" w:hAnsi="仿宋" w:cs="仿宋" w:hint="eastAsia"/>
          <w:spacing w:val="-9"/>
          <w:sz w:val="30"/>
          <w:szCs w:val="30"/>
        </w:rPr>
        <w:t>有关法律、法规规定的其他不安全食品，则应按照相关规定的要求，对产品进行无害化处理。处理应当在食品监督管理部门监督下进行。</w:t>
      </w:r>
    </w:p>
    <w:p w:rsidR="00CF38A3" w:rsidRDefault="00167C87">
      <w:pPr>
        <w:pStyle w:val="ab"/>
        <w:numPr>
          <w:ilvl w:val="2"/>
          <w:numId w:val="9"/>
        </w:numPr>
        <w:tabs>
          <w:tab w:val="left" w:pos="1060"/>
        </w:tabs>
        <w:spacing w:before="1"/>
        <w:ind w:left="1060" w:hanging="600"/>
        <w:rPr>
          <w:rFonts w:ascii="仿宋" w:eastAsia="仿宋" w:hAnsi="仿宋" w:cs="仿宋"/>
          <w:sz w:val="30"/>
          <w:szCs w:val="30"/>
        </w:rPr>
      </w:pPr>
      <w:r>
        <w:rPr>
          <w:rFonts w:ascii="仿宋" w:eastAsia="仿宋" w:hAnsi="仿宋" w:cs="仿宋" w:hint="eastAsia"/>
          <w:sz w:val="30"/>
          <w:szCs w:val="30"/>
        </w:rPr>
        <w:t>各生产车间负责召回产品处置的具体实施。</w:t>
      </w:r>
    </w:p>
    <w:p w:rsidR="00CF38A3" w:rsidRDefault="00167C87">
      <w:pPr>
        <w:pStyle w:val="ab"/>
        <w:numPr>
          <w:ilvl w:val="2"/>
          <w:numId w:val="9"/>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质量部应对每次召回事件做详尽记录，召回过程写出总结报告，内容包括</w:t>
      </w:r>
      <w:r>
        <w:rPr>
          <w:rFonts w:ascii="仿宋" w:eastAsia="仿宋" w:hAnsi="仿宋" w:cs="仿宋" w:hint="eastAsia"/>
          <w:spacing w:val="-10"/>
          <w:sz w:val="30"/>
          <w:szCs w:val="30"/>
        </w:rPr>
        <w:t>原因的分析、涉及的范围和数量、对销售量与召回数量进行平衡分析，处理结果</w:t>
      </w:r>
      <w:r>
        <w:rPr>
          <w:rFonts w:ascii="仿宋" w:eastAsia="仿宋" w:hAnsi="仿宋" w:cs="仿宋" w:hint="eastAsia"/>
          <w:sz w:val="30"/>
          <w:szCs w:val="30"/>
        </w:rPr>
        <w:t>等信息，并报直总经理审批。</w:t>
      </w:r>
    </w:p>
    <w:p w:rsidR="00CF38A3" w:rsidRDefault="00167C87">
      <w:pPr>
        <w:pStyle w:val="ab"/>
        <w:numPr>
          <w:ilvl w:val="2"/>
          <w:numId w:val="14"/>
        </w:numPr>
        <w:tabs>
          <w:tab w:val="left" w:pos="1000"/>
        </w:tabs>
        <w:spacing w:before="2" w:line="364" w:lineRule="auto"/>
        <w:ind w:right="737"/>
        <w:rPr>
          <w:rFonts w:ascii="仿宋" w:eastAsia="仿宋" w:hAnsi="仿宋" w:cs="仿宋"/>
          <w:sz w:val="30"/>
          <w:szCs w:val="30"/>
        </w:rPr>
      </w:pPr>
      <w:r>
        <w:rPr>
          <w:rFonts w:ascii="仿宋" w:eastAsia="仿宋" w:hAnsi="仿宋" w:cs="仿宋" w:hint="eastAsia"/>
          <w:spacing w:val="-5"/>
          <w:sz w:val="30"/>
          <w:szCs w:val="30"/>
        </w:rPr>
        <w:t>质量部应在召回时限期满</w:t>
      </w:r>
      <w:r>
        <w:rPr>
          <w:rFonts w:ascii="仿宋" w:eastAsia="仿宋" w:hAnsi="仿宋" w:cs="仿宋" w:hint="eastAsia"/>
          <w:spacing w:val="-5"/>
          <w:sz w:val="30"/>
          <w:szCs w:val="30"/>
        </w:rPr>
        <w:t xml:space="preserve"> </w:t>
      </w:r>
      <w:r>
        <w:rPr>
          <w:rFonts w:ascii="仿宋" w:eastAsia="仿宋" w:hAnsi="仿宋" w:cs="仿宋" w:hint="eastAsia"/>
          <w:sz w:val="30"/>
          <w:szCs w:val="30"/>
        </w:rPr>
        <w:t xml:space="preserve">15 </w:t>
      </w:r>
      <w:r>
        <w:rPr>
          <w:rFonts w:ascii="仿宋" w:eastAsia="仿宋" w:hAnsi="仿宋" w:cs="仿宋" w:hint="eastAsia"/>
          <w:spacing w:val="-7"/>
          <w:sz w:val="30"/>
          <w:szCs w:val="30"/>
        </w:rPr>
        <w:t>日内，通过所在地的直属食品药品监管部门向</w:t>
      </w:r>
      <w:r>
        <w:rPr>
          <w:rFonts w:ascii="仿宋" w:eastAsia="仿宋" w:hAnsi="仿宋" w:cs="仿宋" w:hint="eastAsia"/>
          <w:sz w:val="30"/>
          <w:szCs w:val="30"/>
        </w:rPr>
        <w:t>省级食品药品监管部门提交召回总结报告。</w:t>
      </w:r>
    </w:p>
    <w:p w:rsidR="00CF38A3" w:rsidRDefault="00167C87">
      <w:pPr>
        <w:pStyle w:val="ab"/>
        <w:numPr>
          <w:ilvl w:val="2"/>
          <w:numId w:val="14"/>
        </w:numPr>
        <w:tabs>
          <w:tab w:val="left" w:pos="1060"/>
        </w:tabs>
        <w:spacing w:before="1"/>
        <w:ind w:left="1060" w:hanging="600"/>
        <w:rPr>
          <w:rFonts w:ascii="仿宋" w:eastAsia="仿宋" w:hAnsi="仿宋" w:cs="仿宋"/>
          <w:sz w:val="30"/>
          <w:szCs w:val="30"/>
        </w:rPr>
      </w:pPr>
      <w:r>
        <w:rPr>
          <w:rFonts w:ascii="仿宋" w:eastAsia="仿宋" w:hAnsi="仿宋" w:cs="仿宋" w:hint="eastAsia"/>
          <w:sz w:val="30"/>
          <w:szCs w:val="30"/>
        </w:rPr>
        <w:t>召回书面总结及相关记录应由质量部负责长期保存。</w:t>
      </w:r>
    </w:p>
    <w:p w:rsidR="00CF38A3" w:rsidRDefault="00167C87">
      <w:pPr>
        <w:pStyle w:val="Heading3"/>
        <w:numPr>
          <w:ilvl w:val="1"/>
          <w:numId w:val="15"/>
        </w:numPr>
        <w:tabs>
          <w:tab w:val="left" w:pos="880"/>
        </w:tabs>
        <w:spacing w:before="160"/>
        <w:rPr>
          <w:rFonts w:ascii="仿宋" w:eastAsia="仿宋" w:hAnsi="仿宋" w:cs="仿宋"/>
          <w:sz w:val="30"/>
          <w:szCs w:val="30"/>
        </w:rPr>
      </w:pPr>
      <w:r>
        <w:rPr>
          <w:rFonts w:ascii="仿宋" w:eastAsia="仿宋" w:hAnsi="仿宋" w:cs="仿宋" w:hint="eastAsia"/>
          <w:sz w:val="30"/>
          <w:szCs w:val="30"/>
        </w:rPr>
        <w:t>模拟召回</w:t>
      </w:r>
    </w:p>
    <w:p w:rsidR="00CF38A3" w:rsidRDefault="00167C87">
      <w:pPr>
        <w:pStyle w:val="a4"/>
        <w:spacing w:before="161"/>
        <w:ind w:left="820"/>
        <w:rPr>
          <w:rFonts w:ascii="仿宋" w:eastAsia="仿宋" w:hAnsi="仿宋" w:cs="仿宋"/>
          <w:sz w:val="30"/>
          <w:szCs w:val="30"/>
        </w:rPr>
      </w:pPr>
      <w:r>
        <w:rPr>
          <w:rFonts w:ascii="仿宋" w:eastAsia="仿宋" w:hAnsi="仿宋" w:cs="仿宋" w:hint="eastAsia"/>
          <w:sz w:val="30"/>
          <w:szCs w:val="30"/>
        </w:rPr>
        <w:t>验证本程序的有效性，并保留模拟召回演练的记录。</w:t>
      </w:r>
    </w:p>
    <w:p w:rsidR="00CF38A3" w:rsidRDefault="00167C87">
      <w:pPr>
        <w:pStyle w:val="ab"/>
        <w:numPr>
          <w:ilvl w:val="2"/>
          <w:numId w:val="15"/>
        </w:numPr>
        <w:tabs>
          <w:tab w:val="left" w:pos="1000"/>
        </w:tabs>
        <w:spacing w:before="160"/>
        <w:rPr>
          <w:rFonts w:ascii="仿宋" w:eastAsia="仿宋" w:hAnsi="仿宋" w:cs="仿宋"/>
          <w:sz w:val="30"/>
          <w:szCs w:val="30"/>
        </w:rPr>
      </w:pPr>
      <w:r>
        <w:rPr>
          <w:rFonts w:ascii="仿宋" w:eastAsia="仿宋" w:hAnsi="仿宋" w:cs="仿宋" w:hint="eastAsia"/>
          <w:sz w:val="30"/>
          <w:szCs w:val="30"/>
        </w:rPr>
        <w:t>模拟召回频率：每年一次。</w:t>
      </w:r>
    </w:p>
    <w:p w:rsidR="00CF38A3" w:rsidRDefault="00167C87">
      <w:pPr>
        <w:pStyle w:val="ab"/>
        <w:numPr>
          <w:ilvl w:val="2"/>
          <w:numId w:val="15"/>
        </w:numPr>
        <w:tabs>
          <w:tab w:val="left" w:pos="1000"/>
        </w:tabs>
        <w:rPr>
          <w:rFonts w:ascii="仿宋" w:eastAsia="仿宋" w:hAnsi="仿宋" w:cs="仿宋"/>
          <w:sz w:val="30"/>
          <w:szCs w:val="30"/>
        </w:rPr>
      </w:pPr>
      <w:r>
        <w:rPr>
          <w:rFonts w:ascii="仿宋" w:eastAsia="仿宋" w:hAnsi="仿宋" w:cs="仿宋" w:hint="eastAsia"/>
          <w:spacing w:val="-4"/>
          <w:sz w:val="30"/>
          <w:szCs w:val="30"/>
        </w:rPr>
        <w:t>模拟召回时间：由质量部和食品安全小组协商决定，经总经理审批后进行。</w:t>
      </w:r>
    </w:p>
    <w:p w:rsidR="00CF38A3" w:rsidRDefault="00167C87">
      <w:pPr>
        <w:pStyle w:val="ab"/>
        <w:numPr>
          <w:ilvl w:val="2"/>
          <w:numId w:val="15"/>
        </w:numPr>
        <w:tabs>
          <w:tab w:val="left" w:pos="1000"/>
        </w:tabs>
        <w:spacing w:before="160"/>
        <w:rPr>
          <w:rFonts w:ascii="仿宋" w:eastAsia="仿宋" w:hAnsi="仿宋" w:cs="仿宋"/>
          <w:sz w:val="30"/>
          <w:szCs w:val="30"/>
        </w:rPr>
      </w:pPr>
      <w:r>
        <w:rPr>
          <w:rFonts w:ascii="仿宋" w:eastAsia="仿宋" w:hAnsi="仿宋" w:cs="仿宋" w:hint="eastAsia"/>
          <w:sz w:val="30"/>
          <w:szCs w:val="30"/>
        </w:rPr>
        <w:t>召回小组成员和召回产品联系人在模拟回收过程中模拟履行其全部职责。</w:t>
      </w:r>
    </w:p>
    <w:p w:rsidR="00CF38A3" w:rsidRDefault="00167C87">
      <w:pPr>
        <w:pStyle w:val="a4"/>
        <w:spacing w:before="2"/>
        <w:ind w:left="0"/>
        <w:rPr>
          <w:rFonts w:ascii="仿宋" w:eastAsia="仿宋" w:hAnsi="仿宋" w:cs="仿宋"/>
          <w:sz w:val="30"/>
          <w:szCs w:val="30"/>
        </w:rPr>
      </w:pPr>
      <w:r>
        <w:rPr>
          <w:rFonts w:ascii="仿宋" w:eastAsia="仿宋" w:hAnsi="仿宋" w:cs="仿宋" w:hint="eastAsia"/>
          <w:sz w:val="30"/>
          <w:szCs w:val="30"/>
        </w:rPr>
        <w:t>产品的追踪</w:t>
      </w:r>
    </w:p>
    <w:p w:rsidR="00CF38A3" w:rsidRDefault="00167C87">
      <w:pPr>
        <w:pStyle w:val="ab"/>
        <w:numPr>
          <w:ilvl w:val="3"/>
          <w:numId w:val="15"/>
        </w:numPr>
        <w:tabs>
          <w:tab w:val="left" w:pos="1180"/>
        </w:tabs>
        <w:spacing w:before="74" w:line="364" w:lineRule="auto"/>
        <w:ind w:right="737"/>
        <w:rPr>
          <w:rFonts w:ascii="仿宋" w:eastAsia="仿宋" w:hAnsi="仿宋" w:cs="仿宋"/>
          <w:sz w:val="30"/>
          <w:szCs w:val="30"/>
        </w:rPr>
      </w:pPr>
      <w:r>
        <w:rPr>
          <w:rFonts w:ascii="仿宋" w:eastAsia="仿宋" w:hAnsi="仿宋" w:cs="仿宋" w:hint="eastAsia"/>
          <w:spacing w:val="-1"/>
          <w:sz w:val="30"/>
          <w:szCs w:val="30"/>
        </w:rPr>
        <w:t>召回小组在规定时间</w:t>
      </w:r>
      <w:r>
        <w:rPr>
          <w:rFonts w:ascii="仿宋" w:eastAsia="仿宋" w:hAnsi="仿宋" w:cs="仿宋" w:hint="eastAsia"/>
          <w:sz w:val="30"/>
          <w:szCs w:val="30"/>
        </w:rPr>
        <w:t>（</w:t>
      </w:r>
      <w:r>
        <w:rPr>
          <w:rFonts w:ascii="仿宋" w:eastAsia="仿宋" w:hAnsi="仿宋" w:cs="仿宋" w:hint="eastAsia"/>
          <w:sz w:val="30"/>
          <w:szCs w:val="30"/>
        </w:rPr>
        <w:t xml:space="preserve">4 </w:t>
      </w:r>
      <w:r>
        <w:rPr>
          <w:rFonts w:ascii="仿宋" w:eastAsia="仿宋" w:hAnsi="仿宋" w:cs="仿宋" w:hint="eastAsia"/>
          <w:sz w:val="30"/>
          <w:szCs w:val="30"/>
        </w:rPr>
        <w:t>小时</w:t>
      </w:r>
      <w:r>
        <w:rPr>
          <w:rFonts w:ascii="仿宋" w:eastAsia="仿宋" w:hAnsi="仿宋" w:cs="仿宋" w:hint="eastAsia"/>
          <w:spacing w:val="-10"/>
          <w:sz w:val="30"/>
          <w:szCs w:val="30"/>
        </w:rPr>
        <w:t>）</w:t>
      </w:r>
      <w:r>
        <w:rPr>
          <w:rFonts w:ascii="仿宋" w:eastAsia="仿宋" w:hAnsi="仿宋" w:cs="仿宋" w:hint="eastAsia"/>
          <w:spacing w:val="-3"/>
          <w:sz w:val="30"/>
          <w:szCs w:val="30"/>
        </w:rPr>
        <w:t>内确定模拟召回产品原料、配料、包装材</w:t>
      </w:r>
      <w:r>
        <w:rPr>
          <w:rFonts w:ascii="仿宋" w:eastAsia="仿宋" w:hAnsi="仿宋" w:cs="仿宋" w:hint="eastAsia"/>
          <w:sz w:val="30"/>
          <w:szCs w:val="30"/>
        </w:rPr>
        <w:t>料和生产至成品的原始记录、库存数量和出货数量等资料。</w:t>
      </w:r>
    </w:p>
    <w:p w:rsidR="00CF38A3" w:rsidRDefault="00167C87">
      <w:pPr>
        <w:pStyle w:val="ab"/>
        <w:numPr>
          <w:ilvl w:val="3"/>
          <w:numId w:val="15"/>
        </w:numPr>
        <w:tabs>
          <w:tab w:val="left" w:pos="1180"/>
        </w:tabs>
        <w:spacing w:before="1" w:line="364" w:lineRule="auto"/>
        <w:ind w:right="737"/>
        <w:rPr>
          <w:rFonts w:ascii="仿宋" w:eastAsia="仿宋" w:hAnsi="仿宋" w:cs="仿宋"/>
          <w:sz w:val="30"/>
          <w:szCs w:val="30"/>
        </w:rPr>
      </w:pPr>
      <w:r>
        <w:rPr>
          <w:rFonts w:ascii="仿宋" w:eastAsia="仿宋" w:hAnsi="仿宋" w:cs="仿宋" w:hint="eastAsia"/>
          <w:spacing w:val="-7"/>
          <w:sz w:val="30"/>
          <w:szCs w:val="30"/>
        </w:rPr>
        <w:t>若召回小组在超过</w:t>
      </w:r>
      <w:r>
        <w:rPr>
          <w:rFonts w:ascii="仿宋" w:eastAsia="仿宋" w:hAnsi="仿宋" w:cs="仿宋" w:hint="eastAsia"/>
          <w:spacing w:val="-7"/>
          <w:sz w:val="30"/>
          <w:szCs w:val="30"/>
        </w:rPr>
        <w:t xml:space="preserve"> </w:t>
      </w:r>
      <w:r>
        <w:rPr>
          <w:rFonts w:ascii="仿宋" w:eastAsia="仿宋" w:hAnsi="仿宋" w:cs="仿宋" w:hint="eastAsia"/>
          <w:sz w:val="30"/>
          <w:szCs w:val="30"/>
        </w:rPr>
        <w:t xml:space="preserve">4 </w:t>
      </w:r>
      <w:r>
        <w:rPr>
          <w:rFonts w:ascii="仿宋" w:eastAsia="仿宋" w:hAnsi="仿宋" w:cs="仿宋" w:hint="eastAsia"/>
          <w:spacing w:val="-7"/>
          <w:sz w:val="30"/>
          <w:szCs w:val="30"/>
        </w:rPr>
        <w:t>小时还不能完成模拟召回的全过程，同时模拟召回率</w:t>
      </w:r>
      <w:r>
        <w:rPr>
          <w:rFonts w:ascii="仿宋" w:eastAsia="仿宋" w:hAnsi="仿宋" w:cs="仿宋" w:hint="eastAsia"/>
          <w:spacing w:val="-15"/>
          <w:sz w:val="30"/>
          <w:szCs w:val="30"/>
        </w:rPr>
        <w:t>未达到</w:t>
      </w:r>
      <w:r>
        <w:rPr>
          <w:rFonts w:ascii="仿宋" w:eastAsia="仿宋" w:hAnsi="仿宋" w:cs="仿宋" w:hint="eastAsia"/>
          <w:spacing w:val="-15"/>
          <w:sz w:val="30"/>
          <w:szCs w:val="30"/>
        </w:rPr>
        <w:t xml:space="preserve"> 95%</w:t>
      </w:r>
      <w:r>
        <w:rPr>
          <w:rFonts w:ascii="仿宋" w:eastAsia="仿宋" w:hAnsi="仿宋" w:cs="仿宋" w:hint="eastAsia"/>
          <w:spacing w:val="-11"/>
          <w:sz w:val="30"/>
          <w:szCs w:val="30"/>
        </w:rPr>
        <w:t>，则视此次模拟召回行动失败，并在未来的</w:t>
      </w:r>
      <w:r>
        <w:rPr>
          <w:rFonts w:ascii="仿宋" w:eastAsia="仿宋" w:hAnsi="仿宋" w:cs="仿宋" w:hint="eastAsia"/>
          <w:spacing w:val="-11"/>
          <w:sz w:val="30"/>
          <w:szCs w:val="30"/>
        </w:rPr>
        <w:t xml:space="preserve"> </w:t>
      </w:r>
      <w:r>
        <w:rPr>
          <w:rFonts w:ascii="仿宋" w:eastAsia="仿宋" w:hAnsi="仿宋" w:cs="仿宋" w:hint="eastAsia"/>
          <w:sz w:val="30"/>
          <w:szCs w:val="30"/>
        </w:rPr>
        <w:t>1</w:t>
      </w:r>
      <w:r>
        <w:rPr>
          <w:rFonts w:ascii="仿宋" w:eastAsia="仿宋" w:hAnsi="仿宋" w:cs="仿宋" w:hint="eastAsia"/>
          <w:spacing w:val="1"/>
          <w:sz w:val="30"/>
          <w:szCs w:val="30"/>
        </w:rPr>
        <w:t xml:space="preserve"> </w:t>
      </w:r>
      <w:r>
        <w:rPr>
          <w:rFonts w:ascii="仿宋" w:eastAsia="仿宋" w:hAnsi="仿宋" w:cs="仿宋" w:hint="eastAsia"/>
          <w:spacing w:val="-2"/>
          <w:sz w:val="30"/>
          <w:szCs w:val="30"/>
        </w:rPr>
        <w:t>个月内进行下一次的模</w:t>
      </w:r>
      <w:r>
        <w:rPr>
          <w:rFonts w:ascii="仿宋" w:eastAsia="仿宋" w:hAnsi="仿宋" w:cs="仿宋" w:hint="eastAsia"/>
          <w:sz w:val="30"/>
          <w:szCs w:val="30"/>
        </w:rPr>
        <w:t>拟召回行动。</w:t>
      </w:r>
    </w:p>
    <w:p w:rsidR="00CF38A3" w:rsidRDefault="00167C87">
      <w:pPr>
        <w:pStyle w:val="ab"/>
        <w:numPr>
          <w:ilvl w:val="3"/>
          <w:numId w:val="15"/>
        </w:numPr>
        <w:tabs>
          <w:tab w:val="left" w:pos="1180"/>
        </w:tabs>
        <w:spacing w:before="2" w:line="364" w:lineRule="auto"/>
        <w:ind w:right="737"/>
        <w:rPr>
          <w:rFonts w:ascii="仿宋" w:eastAsia="仿宋" w:hAnsi="仿宋" w:cs="仿宋"/>
          <w:sz w:val="30"/>
          <w:szCs w:val="30"/>
        </w:rPr>
      </w:pPr>
      <w:r>
        <w:rPr>
          <w:rFonts w:ascii="仿宋" w:eastAsia="仿宋" w:hAnsi="仿宋" w:cs="仿宋" w:hint="eastAsia"/>
          <w:spacing w:val="-5"/>
          <w:sz w:val="30"/>
          <w:szCs w:val="30"/>
        </w:rPr>
        <w:t>召回小组负责对模拟全过程进行书面总结，负责完成模拟召回报告</w:t>
      </w:r>
      <w:r>
        <w:rPr>
          <w:rFonts w:ascii="仿宋" w:eastAsia="仿宋" w:hAnsi="仿宋" w:cs="仿宋" w:hint="eastAsia"/>
          <w:sz w:val="30"/>
          <w:szCs w:val="30"/>
        </w:rPr>
        <w:t>（</w:t>
      </w:r>
      <w:r>
        <w:rPr>
          <w:rFonts w:ascii="仿宋" w:eastAsia="仿宋" w:hAnsi="仿宋" w:cs="仿宋" w:hint="eastAsia"/>
          <w:spacing w:val="-9"/>
          <w:sz w:val="30"/>
          <w:szCs w:val="30"/>
        </w:rPr>
        <w:t>应急</w:t>
      </w:r>
      <w:r>
        <w:rPr>
          <w:rFonts w:ascii="仿宋" w:eastAsia="仿宋" w:hAnsi="仿宋" w:cs="仿宋" w:hint="eastAsia"/>
          <w:sz w:val="30"/>
          <w:szCs w:val="30"/>
        </w:rPr>
        <w:t>演练记录），结合模拟全过程文件记录对本程序进</w:t>
      </w:r>
      <w:r>
        <w:rPr>
          <w:rFonts w:ascii="仿宋" w:eastAsia="仿宋" w:hAnsi="仿宋" w:cs="仿宋" w:hint="eastAsia"/>
          <w:sz w:val="30"/>
          <w:szCs w:val="30"/>
        </w:rPr>
        <w:lastRenderedPageBreak/>
        <w:t>行评估。</w:t>
      </w:r>
    </w:p>
    <w:p w:rsidR="00CF38A3" w:rsidRDefault="00167C87">
      <w:pPr>
        <w:pStyle w:val="Heading3"/>
        <w:numPr>
          <w:ilvl w:val="0"/>
          <w:numId w:val="9"/>
        </w:numPr>
        <w:tabs>
          <w:tab w:val="left" w:pos="640"/>
        </w:tabs>
        <w:spacing w:before="1"/>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《产品召回计划》</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《产品召回通知书（公告）》</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不安全食品召回执行情况记录</w:t>
      </w:r>
      <w:r>
        <w:rPr>
          <w:rFonts w:ascii="仿宋" w:eastAsia="仿宋" w:hAnsi="仿宋" w:cs="仿宋" w:hint="eastAsia"/>
          <w:sz w:val="30"/>
          <w:szCs w:val="30"/>
        </w:rPr>
        <w:t>》</w:t>
      </w:r>
    </w:p>
    <w:p w:rsidR="00CF38A3" w:rsidRDefault="00167C87">
      <w:pPr>
        <w:pStyle w:val="a4"/>
        <w:rPr>
          <w:rFonts w:ascii="仿宋" w:eastAsia="仿宋" w:hAnsi="仿宋" w:cs="仿宋"/>
          <w:sz w:val="30"/>
          <w:szCs w:val="30"/>
        </w:rPr>
        <w:sectPr w:rsidR="00CF38A3">
          <w:pgSz w:w="11910" w:h="16840"/>
          <w:pgMar w:top="1140" w:right="1060" w:bottom="1160" w:left="1340" w:header="882" w:footer="963" w:gutter="0"/>
          <w:cols w:space="720"/>
        </w:sectPr>
      </w:pPr>
      <w:r>
        <w:rPr>
          <w:rFonts w:ascii="仿宋" w:eastAsia="仿宋" w:hAnsi="仿宋" w:cs="仿宋" w:hint="eastAsia"/>
          <w:sz w:val="30"/>
          <w:szCs w:val="30"/>
        </w:rPr>
        <w:t>《</w:t>
      </w:r>
      <w:r>
        <w:rPr>
          <w:rFonts w:ascii="仿宋" w:eastAsia="仿宋" w:hAnsi="仿宋" w:cs="仿宋" w:hint="eastAsia"/>
          <w:sz w:val="30"/>
          <w:szCs w:val="30"/>
        </w:rPr>
        <w:t>不安全食品召回措施报告</w:t>
      </w:r>
      <w:r>
        <w:rPr>
          <w:rFonts w:ascii="仿宋" w:eastAsia="仿宋" w:hAnsi="仿宋" w:cs="仿宋" w:hint="eastAsia"/>
          <w:sz w:val="30"/>
          <w:szCs w:val="30"/>
        </w:rPr>
        <w:t>》</w:t>
      </w:r>
    </w:p>
    <w:p w:rsidR="00CF38A3" w:rsidRDefault="00167C87">
      <w:pPr>
        <w:pStyle w:val="a7"/>
        <w:widowControl/>
        <w:spacing w:beforeAutospacing="0" w:after="420" w:afterAutospacing="0" w:line="33" w:lineRule="atLeast"/>
        <w:jc w:val="center"/>
        <w:rPr>
          <w:rFonts w:ascii="微软雅黑" w:eastAsia="微软雅黑" w:hAnsi="微软雅黑" w:cs="微软雅黑"/>
          <w:b/>
          <w:bCs/>
          <w:color w:val="000000"/>
          <w:sz w:val="28"/>
          <w:szCs w:val="28"/>
        </w:rPr>
      </w:pPr>
      <w:r>
        <w:rPr>
          <w:rFonts w:ascii="仿宋" w:eastAsia="仿宋" w:hAnsi="仿宋" w:cs="仿宋" w:hint="eastAsia"/>
          <w:b/>
          <w:bCs/>
          <w:sz w:val="32"/>
          <w:szCs w:val="32"/>
        </w:rPr>
        <w:lastRenderedPageBreak/>
        <w:t>产品召回计划</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XX</w:t>
      </w:r>
      <w:r>
        <w:rPr>
          <w:rFonts w:ascii="仿宋" w:eastAsia="仿宋" w:hAnsi="仿宋" w:cs="仿宋" w:hint="eastAsia"/>
          <w:color w:val="000000"/>
          <w:sz w:val="30"/>
          <w:szCs w:val="30"/>
        </w:rPr>
        <w:t>市场监督管理局：</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根据《食品召回管理办法》，现就我公司生产的</w:t>
      </w:r>
      <w:r>
        <w:rPr>
          <w:rFonts w:ascii="仿宋" w:eastAsia="仿宋" w:hAnsi="仿宋" w:cs="仿宋" w:hint="eastAsia"/>
          <w:color w:val="000000"/>
          <w:sz w:val="30"/>
          <w:szCs w:val="30"/>
        </w:rPr>
        <w:t>XX</w:t>
      </w:r>
      <w:r>
        <w:rPr>
          <w:rFonts w:ascii="仿宋" w:eastAsia="仿宋" w:hAnsi="仿宋" w:cs="仿宋" w:hint="eastAsia"/>
          <w:color w:val="000000"/>
          <w:sz w:val="30"/>
          <w:szCs w:val="30"/>
        </w:rPr>
        <w:t>制定召回计划。</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一</w:t>
      </w:r>
      <w:r>
        <w:rPr>
          <w:rFonts w:ascii="仿宋" w:eastAsia="仿宋" w:hAnsi="仿宋" w:cs="仿宋" w:hint="eastAsia"/>
          <w:color w:val="000000"/>
          <w:sz w:val="30"/>
          <w:szCs w:val="30"/>
        </w:rPr>
        <w:t>、我公司的名称为</w:t>
      </w:r>
      <w:r>
        <w:rPr>
          <w:rFonts w:ascii="仿宋" w:eastAsia="仿宋" w:hAnsi="仿宋" w:cs="仿宋" w:hint="eastAsia"/>
          <w:color w:val="000000"/>
          <w:sz w:val="30"/>
          <w:szCs w:val="30"/>
        </w:rPr>
        <w:t>XX</w:t>
      </w:r>
      <w:r>
        <w:rPr>
          <w:rFonts w:ascii="仿宋" w:eastAsia="仿宋" w:hAnsi="仿宋" w:cs="仿宋" w:hint="eastAsia"/>
          <w:color w:val="000000"/>
          <w:sz w:val="30"/>
          <w:szCs w:val="30"/>
        </w:rPr>
        <w:t>，住所为</w:t>
      </w:r>
      <w:r>
        <w:rPr>
          <w:rFonts w:ascii="仿宋" w:eastAsia="仿宋" w:hAnsi="仿宋" w:cs="仿宋" w:hint="eastAsia"/>
          <w:color w:val="000000"/>
          <w:sz w:val="30"/>
          <w:szCs w:val="30"/>
        </w:rPr>
        <w:t>XX</w:t>
      </w:r>
      <w:r>
        <w:rPr>
          <w:rFonts w:ascii="仿宋" w:eastAsia="仿宋" w:hAnsi="仿宋" w:cs="仿宋" w:hint="eastAsia"/>
          <w:color w:val="000000"/>
          <w:sz w:val="30"/>
          <w:szCs w:val="30"/>
        </w:rPr>
        <w:t>，法定代表人为</w:t>
      </w:r>
      <w:r>
        <w:rPr>
          <w:rFonts w:ascii="仿宋" w:eastAsia="仿宋" w:hAnsi="仿宋" w:cs="仿宋" w:hint="eastAsia"/>
          <w:color w:val="000000"/>
          <w:sz w:val="30"/>
          <w:szCs w:val="30"/>
        </w:rPr>
        <w:t>XX</w:t>
      </w:r>
      <w:r>
        <w:rPr>
          <w:rFonts w:ascii="仿宋" w:eastAsia="仿宋" w:hAnsi="仿宋" w:cs="仿宋" w:hint="eastAsia"/>
          <w:color w:val="000000"/>
          <w:sz w:val="30"/>
          <w:szCs w:val="30"/>
        </w:rPr>
        <w:t>，此次实施召回的具体负责人为</w:t>
      </w:r>
      <w:r>
        <w:rPr>
          <w:rFonts w:ascii="仿宋" w:eastAsia="仿宋" w:hAnsi="仿宋" w:cs="仿宋" w:hint="eastAsia"/>
          <w:color w:val="000000"/>
          <w:sz w:val="30"/>
          <w:szCs w:val="30"/>
        </w:rPr>
        <w:t>XX</w:t>
      </w:r>
      <w:r>
        <w:rPr>
          <w:rFonts w:ascii="仿宋" w:eastAsia="仿宋" w:hAnsi="仿宋" w:cs="仿宋" w:hint="eastAsia"/>
          <w:color w:val="000000"/>
          <w:sz w:val="30"/>
          <w:szCs w:val="30"/>
        </w:rPr>
        <w:t>，联系电话为</w:t>
      </w:r>
      <w:r>
        <w:rPr>
          <w:rFonts w:ascii="仿宋" w:eastAsia="仿宋" w:hAnsi="仿宋" w:cs="仿宋" w:hint="eastAsia"/>
          <w:color w:val="000000"/>
          <w:sz w:val="30"/>
          <w:szCs w:val="30"/>
        </w:rPr>
        <w:t>XX</w:t>
      </w:r>
      <w:r>
        <w:rPr>
          <w:rFonts w:ascii="仿宋" w:eastAsia="仿宋" w:hAnsi="仿宋" w:cs="仿宋" w:hint="eastAsia"/>
          <w:color w:val="000000"/>
          <w:sz w:val="30"/>
          <w:szCs w:val="30"/>
        </w:rPr>
        <w:t>。</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二</w:t>
      </w:r>
      <w:r>
        <w:rPr>
          <w:rFonts w:ascii="仿宋" w:eastAsia="仿宋" w:hAnsi="仿宋" w:cs="仿宋" w:hint="eastAsia"/>
          <w:color w:val="000000"/>
          <w:sz w:val="30"/>
          <w:szCs w:val="30"/>
        </w:rPr>
        <w:t>、此次召回的食品名称为</w:t>
      </w:r>
      <w:r>
        <w:rPr>
          <w:rFonts w:ascii="仿宋" w:eastAsia="仿宋" w:hAnsi="仿宋" w:cs="仿宋" w:hint="eastAsia"/>
          <w:color w:val="000000"/>
          <w:sz w:val="30"/>
          <w:szCs w:val="30"/>
        </w:rPr>
        <w:t>XX</w:t>
      </w:r>
      <w:r>
        <w:rPr>
          <w:rFonts w:ascii="仿宋" w:eastAsia="仿宋" w:hAnsi="仿宋" w:cs="仿宋" w:hint="eastAsia"/>
          <w:color w:val="000000"/>
          <w:sz w:val="30"/>
          <w:szCs w:val="30"/>
        </w:rPr>
        <w:t>，商标为</w:t>
      </w:r>
      <w:r>
        <w:rPr>
          <w:rFonts w:ascii="仿宋" w:eastAsia="仿宋" w:hAnsi="仿宋" w:cs="仿宋" w:hint="eastAsia"/>
          <w:color w:val="000000"/>
          <w:sz w:val="30"/>
          <w:szCs w:val="30"/>
        </w:rPr>
        <w:t>XX</w:t>
      </w:r>
      <w:r>
        <w:rPr>
          <w:rFonts w:ascii="仿宋" w:eastAsia="仿宋" w:hAnsi="仿宋" w:cs="仿宋" w:hint="eastAsia"/>
          <w:color w:val="000000"/>
          <w:sz w:val="30"/>
          <w:szCs w:val="30"/>
        </w:rPr>
        <w:t>，规格为</w:t>
      </w:r>
      <w:r>
        <w:rPr>
          <w:rFonts w:ascii="仿宋" w:eastAsia="仿宋" w:hAnsi="仿宋" w:cs="仿宋" w:hint="eastAsia"/>
          <w:color w:val="000000"/>
          <w:sz w:val="30"/>
          <w:szCs w:val="30"/>
        </w:rPr>
        <w:t>XX</w:t>
      </w:r>
      <w:r>
        <w:rPr>
          <w:rFonts w:ascii="仿宋" w:eastAsia="仿宋" w:hAnsi="仿宋" w:cs="仿宋" w:hint="eastAsia"/>
          <w:color w:val="000000"/>
          <w:sz w:val="30"/>
          <w:szCs w:val="30"/>
        </w:rPr>
        <w:t>，生产日期为</w:t>
      </w: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日，数量为</w:t>
      </w:r>
      <w:r>
        <w:rPr>
          <w:rFonts w:ascii="仿宋" w:eastAsia="仿宋" w:hAnsi="仿宋" w:cs="仿宋" w:hint="eastAsia"/>
          <w:color w:val="000000"/>
          <w:sz w:val="30"/>
          <w:szCs w:val="30"/>
        </w:rPr>
        <w:t>XX</w:t>
      </w:r>
      <w:r>
        <w:rPr>
          <w:rFonts w:ascii="仿宋" w:eastAsia="仿宋" w:hAnsi="仿宋" w:cs="仿宋" w:hint="eastAsia"/>
          <w:color w:val="000000"/>
          <w:sz w:val="30"/>
          <w:szCs w:val="30"/>
        </w:rPr>
        <w:t>，召回的区域范围为</w:t>
      </w:r>
      <w:r>
        <w:rPr>
          <w:rFonts w:ascii="仿宋" w:eastAsia="仿宋" w:hAnsi="仿宋" w:cs="仿宋" w:hint="eastAsia"/>
          <w:color w:val="000000"/>
          <w:sz w:val="30"/>
          <w:szCs w:val="30"/>
        </w:rPr>
        <w:t>XX</w:t>
      </w:r>
      <w:r>
        <w:rPr>
          <w:rFonts w:ascii="仿宋" w:eastAsia="仿宋" w:hAnsi="仿宋" w:cs="仿宋" w:hint="eastAsia"/>
          <w:color w:val="000000"/>
          <w:sz w:val="30"/>
          <w:szCs w:val="30"/>
        </w:rPr>
        <w:t>。</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三</w:t>
      </w:r>
      <w:r>
        <w:rPr>
          <w:rFonts w:ascii="仿宋" w:eastAsia="仿宋" w:hAnsi="仿宋" w:cs="仿宋" w:hint="eastAsia"/>
          <w:color w:val="000000"/>
          <w:sz w:val="30"/>
          <w:szCs w:val="30"/>
        </w:rPr>
        <w:t>、此次召回的</w:t>
      </w:r>
      <w:r>
        <w:rPr>
          <w:rFonts w:ascii="仿宋" w:eastAsia="仿宋" w:hAnsi="仿宋" w:cs="仿宋" w:hint="eastAsia"/>
          <w:color w:val="000000"/>
          <w:sz w:val="30"/>
          <w:szCs w:val="30"/>
        </w:rPr>
        <w:t>XX</w:t>
      </w:r>
      <w:r>
        <w:rPr>
          <w:rFonts w:ascii="仿宋" w:eastAsia="仿宋" w:hAnsi="仿宋" w:cs="仿宋" w:hint="eastAsia"/>
          <w:color w:val="000000"/>
          <w:sz w:val="30"/>
          <w:szCs w:val="30"/>
        </w:rPr>
        <w:t>，经</w:t>
      </w:r>
      <w:r>
        <w:rPr>
          <w:rFonts w:ascii="仿宋" w:eastAsia="仿宋" w:hAnsi="仿宋" w:cs="仿宋" w:hint="eastAsia"/>
          <w:color w:val="000000"/>
          <w:sz w:val="30"/>
          <w:szCs w:val="30"/>
        </w:rPr>
        <w:t>XX</w:t>
      </w:r>
      <w:r>
        <w:rPr>
          <w:rFonts w:ascii="仿宋" w:eastAsia="仿宋" w:hAnsi="仿宋" w:cs="仿宋" w:hint="eastAsia"/>
          <w:color w:val="000000"/>
          <w:sz w:val="30"/>
          <w:szCs w:val="30"/>
        </w:rPr>
        <w:t>（检验机构名称）监督检验，</w:t>
      </w:r>
      <w:r>
        <w:rPr>
          <w:rFonts w:ascii="仿宋" w:eastAsia="仿宋" w:hAnsi="仿宋" w:cs="仿宋" w:hint="eastAsia"/>
          <w:color w:val="000000"/>
          <w:sz w:val="30"/>
          <w:szCs w:val="30"/>
        </w:rPr>
        <w:t>XX</w:t>
      </w:r>
      <w:r>
        <w:rPr>
          <w:rFonts w:ascii="仿宋" w:eastAsia="仿宋" w:hAnsi="仿宋" w:cs="仿宋" w:hint="eastAsia"/>
          <w:color w:val="000000"/>
          <w:sz w:val="30"/>
          <w:szCs w:val="30"/>
        </w:rPr>
        <w:t>指标不符合</w:t>
      </w:r>
      <w:r>
        <w:rPr>
          <w:rFonts w:ascii="仿宋" w:eastAsia="仿宋" w:hAnsi="仿宋" w:cs="仿宋" w:hint="eastAsia"/>
          <w:color w:val="000000"/>
          <w:sz w:val="30"/>
          <w:szCs w:val="30"/>
        </w:rPr>
        <w:t>XX</w:t>
      </w:r>
      <w:r>
        <w:rPr>
          <w:rFonts w:ascii="仿宋" w:eastAsia="仿宋" w:hAnsi="仿宋" w:cs="仿宋" w:hint="eastAsia"/>
          <w:color w:val="000000"/>
          <w:sz w:val="30"/>
          <w:szCs w:val="30"/>
        </w:rPr>
        <w:t>《</w:t>
      </w:r>
      <w:r>
        <w:rPr>
          <w:rFonts w:ascii="仿宋" w:eastAsia="仿宋" w:hAnsi="仿宋" w:cs="仿宋" w:hint="eastAsia"/>
          <w:color w:val="000000"/>
          <w:sz w:val="30"/>
          <w:szCs w:val="30"/>
        </w:rPr>
        <w:t>XX</w:t>
      </w:r>
      <w:r>
        <w:rPr>
          <w:rFonts w:ascii="仿宋" w:eastAsia="仿宋" w:hAnsi="仿宋" w:cs="仿宋" w:hint="eastAsia"/>
          <w:color w:val="000000"/>
          <w:sz w:val="30"/>
          <w:szCs w:val="30"/>
        </w:rPr>
        <w:t>》（标准名称）要求，被判为不合格产品。</w:t>
      </w:r>
      <w:r>
        <w:rPr>
          <w:rFonts w:ascii="仿宋" w:eastAsia="仿宋" w:hAnsi="仿宋" w:cs="仿宋" w:hint="eastAsia"/>
          <w:color w:val="000000"/>
          <w:sz w:val="30"/>
          <w:szCs w:val="30"/>
        </w:rPr>
        <w:t>XX</w:t>
      </w:r>
      <w:r>
        <w:rPr>
          <w:rFonts w:ascii="仿宋" w:eastAsia="仿宋" w:hAnsi="仿宋" w:cs="仿宋" w:hint="eastAsia"/>
          <w:color w:val="000000"/>
          <w:sz w:val="30"/>
          <w:szCs w:val="30"/>
        </w:rPr>
        <w:t>指标属于</w:t>
      </w:r>
      <w:r>
        <w:rPr>
          <w:rFonts w:ascii="仿宋" w:eastAsia="仿宋" w:hAnsi="仿宋" w:cs="仿宋" w:hint="eastAsia"/>
          <w:color w:val="000000"/>
          <w:sz w:val="30"/>
          <w:szCs w:val="30"/>
        </w:rPr>
        <w:t>XX</w:t>
      </w:r>
      <w:r>
        <w:rPr>
          <w:rFonts w:ascii="仿宋" w:eastAsia="仿宋" w:hAnsi="仿宋" w:cs="仿宋" w:hint="eastAsia"/>
          <w:color w:val="000000"/>
          <w:sz w:val="30"/>
          <w:szCs w:val="30"/>
        </w:rPr>
        <w:t>（阐述对人体的危害情况），可能对人体健康造成危害。</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四</w:t>
      </w:r>
      <w:r>
        <w:rPr>
          <w:rFonts w:ascii="仿宋" w:eastAsia="仿宋" w:hAnsi="仿宋" w:cs="仿宋" w:hint="eastAsia"/>
          <w:color w:val="000000"/>
          <w:sz w:val="30"/>
          <w:szCs w:val="30"/>
        </w:rPr>
        <w:t>、根据《食品召回管理办法》的规定，此次召回的等级为</w:t>
      </w:r>
      <w:r>
        <w:rPr>
          <w:rFonts w:ascii="仿宋" w:eastAsia="仿宋" w:hAnsi="仿宋" w:cs="仿宋" w:hint="eastAsia"/>
          <w:color w:val="000000"/>
          <w:sz w:val="30"/>
          <w:szCs w:val="30"/>
        </w:rPr>
        <w:t>X</w:t>
      </w:r>
      <w:r>
        <w:rPr>
          <w:rFonts w:ascii="仿宋" w:eastAsia="仿宋" w:hAnsi="仿宋" w:cs="仿宋" w:hint="eastAsia"/>
          <w:color w:val="000000"/>
          <w:sz w:val="30"/>
          <w:szCs w:val="30"/>
        </w:rPr>
        <w:t>级，召回的流程为制定召回计划、发布召回公告、实施召回、对召回产品进行处置，我公司将通知零售商，要求销售商在销售场所（门市）张贴召回通知，向消费者告知有关不安全</w:t>
      </w:r>
      <w:r>
        <w:rPr>
          <w:rFonts w:ascii="仿宋" w:eastAsia="仿宋" w:hAnsi="仿宋" w:cs="仿宋" w:hint="eastAsia"/>
          <w:color w:val="000000"/>
          <w:sz w:val="30"/>
          <w:szCs w:val="30"/>
        </w:rPr>
        <w:t>食品的具体内容，说明召回的时间、范围和方法，并通知消费者立即停止消费不安全食品，对已销售但未食用完毕的采取换货处理，对食用的消费者如有不良反应的及时联系销售商，由我公司负责进行身体检查和就医。召回产品通过公司</w:t>
      </w:r>
      <w:r>
        <w:rPr>
          <w:rFonts w:ascii="仿宋" w:eastAsia="仿宋" w:hAnsi="仿宋" w:cs="仿宋" w:hint="eastAsia"/>
          <w:color w:val="000000"/>
          <w:sz w:val="30"/>
          <w:szCs w:val="30"/>
        </w:rPr>
        <w:t>XX(</w:t>
      </w:r>
      <w:r>
        <w:rPr>
          <w:rFonts w:ascii="仿宋" w:eastAsia="仿宋" w:hAnsi="仿宋" w:cs="仿宋" w:hint="eastAsia"/>
          <w:color w:val="000000"/>
          <w:sz w:val="30"/>
          <w:szCs w:val="30"/>
        </w:rPr>
        <w:t>说明运输工具</w:t>
      </w:r>
      <w:r>
        <w:rPr>
          <w:rFonts w:ascii="仿宋" w:eastAsia="仿宋" w:hAnsi="仿宋" w:cs="仿宋" w:hint="eastAsia"/>
          <w:color w:val="000000"/>
          <w:sz w:val="30"/>
          <w:szCs w:val="30"/>
        </w:rPr>
        <w:t>)</w:t>
      </w:r>
      <w:r>
        <w:rPr>
          <w:rFonts w:ascii="仿宋" w:eastAsia="仿宋" w:hAnsi="仿宋" w:cs="仿宋" w:hint="eastAsia"/>
          <w:color w:val="000000"/>
          <w:sz w:val="30"/>
          <w:szCs w:val="30"/>
        </w:rPr>
        <w:t>根据产品储存地归集至我公司生产厂区内，并将召回产品依法进行销毁。此次召回工作于</w:t>
      </w: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日内完成。</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五</w:t>
      </w:r>
      <w:r>
        <w:rPr>
          <w:rFonts w:ascii="仿宋" w:eastAsia="仿宋" w:hAnsi="仿宋" w:cs="仿宋" w:hint="eastAsia"/>
          <w:color w:val="000000"/>
          <w:sz w:val="30"/>
          <w:szCs w:val="30"/>
        </w:rPr>
        <w:t>、此次召回的公告内容见附件《</w:t>
      </w:r>
      <w:r>
        <w:rPr>
          <w:rFonts w:ascii="仿宋" w:eastAsia="仿宋" w:hAnsi="仿宋" w:cs="仿宋" w:hint="eastAsia"/>
          <w:color w:val="000000"/>
          <w:sz w:val="30"/>
          <w:szCs w:val="30"/>
        </w:rPr>
        <w:t>XX</w:t>
      </w:r>
      <w:r>
        <w:rPr>
          <w:rFonts w:ascii="仿宋" w:eastAsia="仿宋" w:hAnsi="仿宋" w:cs="仿宋" w:hint="eastAsia"/>
          <w:color w:val="000000"/>
          <w:sz w:val="30"/>
          <w:szCs w:val="30"/>
        </w:rPr>
        <w:t>公司关于主动召回不合格</w:t>
      </w:r>
      <w:r>
        <w:rPr>
          <w:rFonts w:ascii="仿宋" w:eastAsia="仿宋" w:hAnsi="仿宋" w:cs="仿宋" w:hint="eastAsia"/>
          <w:color w:val="000000"/>
          <w:sz w:val="30"/>
          <w:szCs w:val="30"/>
        </w:rPr>
        <w:t>XX</w:t>
      </w:r>
      <w:r>
        <w:rPr>
          <w:rFonts w:ascii="仿宋" w:eastAsia="仿宋" w:hAnsi="仿宋" w:cs="仿宋" w:hint="eastAsia"/>
          <w:color w:val="000000"/>
          <w:sz w:val="30"/>
          <w:szCs w:val="30"/>
        </w:rPr>
        <w:t>的公告》，该召回公告将通过在销售商门市张贴的方式发布。</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六</w:t>
      </w:r>
      <w:r>
        <w:rPr>
          <w:rFonts w:ascii="仿宋" w:eastAsia="仿宋" w:hAnsi="仿宋" w:cs="仿宋" w:hint="eastAsia"/>
          <w:color w:val="000000"/>
          <w:sz w:val="30"/>
          <w:szCs w:val="30"/>
        </w:rPr>
        <w:t>、此次召回，我公司将依法承担食品安全第一责任人的义务，并建立</w:t>
      </w:r>
      <w:r>
        <w:rPr>
          <w:rFonts w:ascii="仿宋" w:eastAsia="仿宋" w:hAnsi="仿宋" w:cs="仿宋" w:hint="eastAsia"/>
          <w:color w:val="000000"/>
          <w:sz w:val="30"/>
          <w:szCs w:val="30"/>
        </w:rPr>
        <w:t>健全相关管理制度，收集、分析召回信息，依法履行不安全食品的停止生产经营、召回和处置义务。此次召回涉及的各经营者知悉我公司召回公告后，应当立即停止销售，下架封存该批次食品，并在经营场所醒目位置张贴我公司发布的召回公告，配合我公司开展召回工作。</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七</w:t>
      </w:r>
      <w:r>
        <w:rPr>
          <w:rFonts w:ascii="仿宋" w:eastAsia="仿宋" w:hAnsi="仿宋" w:cs="仿宋" w:hint="eastAsia"/>
          <w:color w:val="000000"/>
          <w:sz w:val="30"/>
          <w:szCs w:val="30"/>
        </w:rPr>
        <w:t>、将召回产品依法进行销毁，召回过程中的一切费用由我公司负责。</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lastRenderedPageBreak/>
        <w:t>八</w:t>
      </w:r>
      <w:r>
        <w:rPr>
          <w:rFonts w:ascii="仿宋" w:eastAsia="仿宋" w:hAnsi="仿宋" w:cs="仿宋" w:hint="eastAsia"/>
          <w:color w:val="000000"/>
          <w:sz w:val="30"/>
          <w:szCs w:val="30"/>
        </w:rPr>
        <w:t>、通过此次召回，我公司将最大限度召回并减轻危害后果。</w:t>
      </w:r>
    </w:p>
    <w:p w:rsidR="00CF38A3" w:rsidRDefault="00167C87">
      <w:pPr>
        <w:pStyle w:val="a7"/>
        <w:widowControl/>
        <w:spacing w:beforeAutospacing="0" w:after="420" w:afterAutospacing="0" w:line="33" w:lineRule="atLeast"/>
        <w:jc w:val="right"/>
        <w:rPr>
          <w:rFonts w:ascii="仿宋" w:eastAsia="仿宋" w:hAnsi="仿宋" w:cs="仿宋"/>
          <w:color w:val="000000"/>
          <w:sz w:val="30"/>
          <w:szCs w:val="30"/>
        </w:rPr>
      </w:pPr>
      <w:r>
        <w:rPr>
          <w:rFonts w:ascii="仿宋" w:eastAsia="仿宋" w:hAnsi="仿宋" w:cs="仿宋" w:hint="eastAsia"/>
          <w:color w:val="000000"/>
          <w:sz w:val="30"/>
          <w:szCs w:val="30"/>
        </w:rPr>
        <w:t>XX</w:t>
      </w:r>
      <w:r>
        <w:rPr>
          <w:rFonts w:ascii="仿宋" w:eastAsia="仿宋" w:hAnsi="仿宋" w:cs="仿宋" w:hint="eastAsia"/>
          <w:color w:val="000000"/>
          <w:sz w:val="30"/>
          <w:szCs w:val="30"/>
        </w:rPr>
        <w:t>公司</w:t>
      </w:r>
    </w:p>
    <w:p w:rsidR="00CF38A3" w:rsidRDefault="00167C87">
      <w:pPr>
        <w:pStyle w:val="a7"/>
        <w:widowControl/>
        <w:spacing w:beforeAutospacing="0" w:after="420" w:afterAutospacing="0" w:line="33" w:lineRule="atLeast"/>
        <w:jc w:val="right"/>
        <w:rPr>
          <w:rFonts w:ascii="微软雅黑" w:eastAsia="微软雅黑" w:hAnsi="微软雅黑" w:cs="微软雅黑"/>
          <w:color w:val="000000"/>
          <w:sz w:val="27"/>
          <w:szCs w:val="27"/>
        </w:rPr>
      </w:pP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jc w:val="center"/>
        <w:rPr>
          <w:rFonts w:ascii="仿宋" w:eastAsia="仿宋" w:hAnsi="仿宋" w:cs="仿宋"/>
          <w:b/>
          <w:bCs/>
          <w:sz w:val="32"/>
          <w:szCs w:val="32"/>
        </w:rPr>
      </w:pPr>
      <w:r>
        <w:rPr>
          <w:rFonts w:ascii="仿宋" w:eastAsia="仿宋" w:hAnsi="仿宋" w:cs="仿宋" w:hint="eastAsia"/>
          <w:b/>
          <w:bCs/>
          <w:sz w:val="32"/>
          <w:szCs w:val="32"/>
        </w:rPr>
        <w:lastRenderedPageBreak/>
        <w:t>产品召回通知书（公告）</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XX</w:t>
      </w:r>
      <w:r>
        <w:rPr>
          <w:rStyle w:val="a9"/>
          <w:rFonts w:ascii="仿宋" w:eastAsia="仿宋" w:hAnsi="仿宋" w:cs="仿宋" w:hint="eastAsia"/>
          <w:bCs/>
          <w:color w:val="000000"/>
          <w:sz w:val="30"/>
          <w:szCs w:val="30"/>
        </w:rPr>
        <w:t>公司关于主动召回不合格</w:t>
      </w:r>
      <w:r>
        <w:rPr>
          <w:rStyle w:val="a9"/>
          <w:rFonts w:ascii="仿宋" w:eastAsia="仿宋" w:hAnsi="仿宋" w:cs="仿宋" w:hint="eastAsia"/>
          <w:bCs/>
          <w:color w:val="000000"/>
          <w:sz w:val="30"/>
          <w:szCs w:val="30"/>
        </w:rPr>
        <w:t>XX</w:t>
      </w:r>
      <w:r>
        <w:rPr>
          <w:rStyle w:val="a9"/>
          <w:rFonts w:ascii="仿宋" w:eastAsia="仿宋" w:hAnsi="仿宋" w:cs="仿宋" w:hint="eastAsia"/>
          <w:bCs/>
          <w:color w:val="000000"/>
          <w:sz w:val="30"/>
          <w:szCs w:val="30"/>
        </w:rPr>
        <w:t>的公告</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致</w:t>
      </w:r>
      <w:r>
        <w:rPr>
          <w:rFonts w:ascii="仿宋" w:eastAsia="仿宋" w:hAnsi="仿宋" w:cs="仿宋" w:hint="eastAsia"/>
          <w:color w:val="000000"/>
          <w:sz w:val="30"/>
          <w:szCs w:val="30"/>
        </w:rPr>
        <w:t>XX</w:t>
      </w:r>
      <w:r>
        <w:rPr>
          <w:rFonts w:ascii="仿宋" w:eastAsia="仿宋" w:hAnsi="仿宋" w:cs="仿宋" w:hint="eastAsia"/>
          <w:color w:val="000000"/>
          <w:sz w:val="30"/>
          <w:szCs w:val="30"/>
        </w:rPr>
        <w:t>公司客户、消费者</w:t>
      </w:r>
      <w:r>
        <w:rPr>
          <w:rFonts w:ascii="仿宋" w:eastAsia="仿宋" w:hAnsi="仿宋" w:cs="仿宋" w:hint="eastAsia"/>
          <w:color w:val="000000"/>
          <w:sz w:val="30"/>
          <w:szCs w:val="30"/>
        </w:rPr>
        <w:t>：</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根据《食品召回管理办法》，现就我公司生产的</w:t>
      </w:r>
      <w:r>
        <w:rPr>
          <w:rFonts w:ascii="仿宋" w:eastAsia="仿宋" w:hAnsi="仿宋" w:cs="仿宋" w:hint="eastAsia"/>
          <w:color w:val="000000"/>
          <w:sz w:val="30"/>
          <w:szCs w:val="30"/>
        </w:rPr>
        <w:t>XX</w:t>
      </w:r>
      <w:r>
        <w:rPr>
          <w:rFonts w:ascii="仿宋" w:eastAsia="仿宋" w:hAnsi="仿宋" w:cs="仿宋" w:hint="eastAsia"/>
          <w:color w:val="000000"/>
          <w:sz w:val="30"/>
          <w:szCs w:val="30"/>
        </w:rPr>
        <w:t>发布召回公告，并实施主动召回。</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一、食品生产者的名称、住所、法定代表人、具体负责人、联系电话、电子邮箱等</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我公司的名称为</w:t>
      </w:r>
      <w:r>
        <w:rPr>
          <w:rFonts w:ascii="仿宋" w:eastAsia="仿宋" w:hAnsi="仿宋" w:cs="仿宋" w:hint="eastAsia"/>
          <w:color w:val="000000"/>
          <w:sz w:val="30"/>
          <w:szCs w:val="30"/>
        </w:rPr>
        <w:t>XX</w:t>
      </w:r>
      <w:r>
        <w:rPr>
          <w:rFonts w:ascii="仿宋" w:eastAsia="仿宋" w:hAnsi="仿宋" w:cs="仿宋" w:hint="eastAsia"/>
          <w:color w:val="000000"/>
          <w:sz w:val="30"/>
          <w:szCs w:val="30"/>
        </w:rPr>
        <w:t>公司，住所为</w:t>
      </w:r>
      <w:r>
        <w:rPr>
          <w:rFonts w:ascii="仿宋" w:eastAsia="仿宋" w:hAnsi="仿宋" w:cs="仿宋" w:hint="eastAsia"/>
          <w:color w:val="000000"/>
          <w:sz w:val="30"/>
          <w:szCs w:val="30"/>
        </w:rPr>
        <w:t>XX</w:t>
      </w:r>
      <w:r>
        <w:rPr>
          <w:rFonts w:ascii="仿宋" w:eastAsia="仿宋" w:hAnsi="仿宋" w:cs="仿宋" w:hint="eastAsia"/>
          <w:color w:val="000000"/>
          <w:sz w:val="30"/>
          <w:szCs w:val="30"/>
        </w:rPr>
        <w:t>，法定代表人为</w:t>
      </w:r>
      <w:r>
        <w:rPr>
          <w:rFonts w:ascii="仿宋" w:eastAsia="仿宋" w:hAnsi="仿宋" w:cs="仿宋" w:hint="eastAsia"/>
          <w:color w:val="000000"/>
          <w:sz w:val="30"/>
          <w:szCs w:val="30"/>
        </w:rPr>
        <w:t>XX</w:t>
      </w:r>
      <w:r>
        <w:rPr>
          <w:rFonts w:ascii="仿宋" w:eastAsia="仿宋" w:hAnsi="仿宋" w:cs="仿宋" w:hint="eastAsia"/>
          <w:color w:val="000000"/>
          <w:sz w:val="30"/>
          <w:szCs w:val="30"/>
        </w:rPr>
        <w:t>，此次实施召回的具体负责人为</w:t>
      </w:r>
      <w:r>
        <w:rPr>
          <w:rFonts w:ascii="仿宋" w:eastAsia="仿宋" w:hAnsi="仿宋" w:cs="仿宋" w:hint="eastAsia"/>
          <w:color w:val="000000"/>
          <w:sz w:val="30"/>
          <w:szCs w:val="30"/>
        </w:rPr>
        <w:t>XX</w:t>
      </w:r>
      <w:r>
        <w:rPr>
          <w:rFonts w:ascii="仿宋" w:eastAsia="仿宋" w:hAnsi="仿宋" w:cs="仿宋" w:hint="eastAsia"/>
          <w:color w:val="000000"/>
          <w:sz w:val="30"/>
          <w:szCs w:val="30"/>
        </w:rPr>
        <w:t>，联系电话为</w:t>
      </w:r>
      <w:r>
        <w:rPr>
          <w:rFonts w:ascii="仿宋" w:eastAsia="仿宋" w:hAnsi="仿宋" w:cs="仿宋" w:hint="eastAsia"/>
          <w:color w:val="000000"/>
          <w:sz w:val="30"/>
          <w:szCs w:val="30"/>
        </w:rPr>
        <w:t>XX</w:t>
      </w:r>
      <w:r>
        <w:rPr>
          <w:rFonts w:ascii="仿宋" w:eastAsia="仿宋" w:hAnsi="仿宋" w:cs="仿宋" w:hint="eastAsia"/>
          <w:color w:val="000000"/>
          <w:sz w:val="30"/>
          <w:szCs w:val="30"/>
        </w:rPr>
        <w:t>。</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二、食品名称、商标、规格、生产日期、批次等</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此次召回的食品名称为</w:t>
      </w:r>
      <w:r>
        <w:rPr>
          <w:rFonts w:ascii="仿宋" w:eastAsia="仿宋" w:hAnsi="仿宋" w:cs="仿宋" w:hint="eastAsia"/>
          <w:color w:val="000000"/>
          <w:sz w:val="30"/>
          <w:szCs w:val="30"/>
        </w:rPr>
        <w:t>XX</w:t>
      </w:r>
      <w:r>
        <w:rPr>
          <w:rFonts w:ascii="仿宋" w:eastAsia="仿宋" w:hAnsi="仿宋" w:cs="仿宋" w:hint="eastAsia"/>
          <w:color w:val="000000"/>
          <w:sz w:val="30"/>
          <w:szCs w:val="30"/>
        </w:rPr>
        <w:t>，商标为</w:t>
      </w:r>
      <w:r>
        <w:rPr>
          <w:rFonts w:ascii="仿宋" w:eastAsia="仿宋" w:hAnsi="仿宋" w:cs="仿宋" w:hint="eastAsia"/>
          <w:color w:val="000000"/>
          <w:sz w:val="30"/>
          <w:szCs w:val="30"/>
        </w:rPr>
        <w:t>XX</w:t>
      </w:r>
      <w:r>
        <w:rPr>
          <w:rFonts w:ascii="仿宋" w:eastAsia="仿宋" w:hAnsi="仿宋" w:cs="仿宋" w:hint="eastAsia"/>
          <w:color w:val="000000"/>
          <w:sz w:val="30"/>
          <w:szCs w:val="30"/>
        </w:rPr>
        <w:t>，规格为</w:t>
      </w:r>
      <w:r>
        <w:rPr>
          <w:rFonts w:ascii="仿宋" w:eastAsia="仿宋" w:hAnsi="仿宋" w:cs="仿宋" w:hint="eastAsia"/>
          <w:color w:val="000000"/>
          <w:sz w:val="30"/>
          <w:szCs w:val="30"/>
        </w:rPr>
        <w:t>XX</w:t>
      </w:r>
      <w:r>
        <w:rPr>
          <w:rFonts w:ascii="仿宋" w:eastAsia="仿宋" w:hAnsi="仿宋" w:cs="仿宋" w:hint="eastAsia"/>
          <w:color w:val="000000"/>
          <w:sz w:val="30"/>
          <w:szCs w:val="30"/>
        </w:rPr>
        <w:t>，生产日期为</w:t>
      </w: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三、召回原因、等级、起止日期、区域范围</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此次召回的</w:t>
      </w:r>
      <w:r>
        <w:rPr>
          <w:rFonts w:ascii="仿宋" w:eastAsia="仿宋" w:hAnsi="仿宋" w:cs="仿宋" w:hint="eastAsia"/>
          <w:color w:val="000000"/>
          <w:sz w:val="30"/>
          <w:szCs w:val="30"/>
        </w:rPr>
        <w:t>XX</w:t>
      </w:r>
      <w:r>
        <w:rPr>
          <w:rFonts w:ascii="仿宋" w:eastAsia="仿宋" w:hAnsi="仿宋" w:cs="仿宋" w:hint="eastAsia"/>
          <w:color w:val="000000"/>
          <w:sz w:val="30"/>
          <w:szCs w:val="30"/>
        </w:rPr>
        <w:t>产品，经</w:t>
      </w:r>
      <w:r>
        <w:rPr>
          <w:rFonts w:ascii="仿宋" w:eastAsia="仿宋" w:hAnsi="仿宋" w:cs="仿宋" w:hint="eastAsia"/>
          <w:color w:val="000000"/>
          <w:sz w:val="30"/>
          <w:szCs w:val="30"/>
        </w:rPr>
        <w:t>XX</w:t>
      </w:r>
      <w:r>
        <w:rPr>
          <w:rFonts w:ascii="仿宋" w:eastAsia="仿宋" w:hAnsi="仿宋" w:cs="仿宋" w:hint="eastAsia"/>
          <w:color w:val="000000"/>
          <w:sz w:val="30"/>
          <w:szCs w:val="30"/>
        </w:rPr>
        <w:t>（检验机构名称）抽样检验，</w:t>
      </w:r>
      <w:r>
        <w:rPr>
          <w:rFonts w:ascii="仿宋" w:eastAsia="仿宋" w:hAnsi="仿宋" w:cs="仿宋" w:hint="eastAsia"/>
          <w:color w:val="000000"/>
          <w:sz w:val="30"/>
          <w:szCs w:val="30"/>
        </w:rPr>
        <w:t>XX</w:t>
      </w:r>
      <w:r>
        <w:rPr>
          <w:rFonts w:ascii="仿宋" w:eastAsia="仿宋" w:hAnsi="仿宋" w:cs="仿宋" w:hint="eastAsia"/>
          <w:color w:val="000000"/>
          <w:sz w:val="30"/>
          <w:szCs w:val="30"/>
        </w:rPr>
        <w:t>指标不符合</w:t>
      </w:r>
      <w:r>
        <w:rPr>
          <w:rFonts w:ascii="仿宋" w:eastAsia="仿宋" w:hAnsi="仿宋" w:cs="仿宋" w:hint="eastAsia"/>
          <w:color w:val="000000"/>
          <w:sz w:val="30"/>
          <w:szCs w:val="30"/>
        </w:rPr>
        <w:t>XX</w:t>
      </w:r>
      <w:r>
        <w:rPr>
          <w:rFonts w:ascii="仿宋" w:eastAsia="仿宋" w:hAnsi="仿宋" w:cs="仿宋" w:hint="eastAsia"/>
          <w:color w:val="000000"/>
          <w:sz w:val="30"/>
          <w:szCs w:val="30"/>
        </w:rPr>
        <w:t>《</w:t>
      </w:r>
      <w:r>
        <w:rPr>
          <w:rFonts w:ascii="仿宋" w:eastAsia="仿宋" w:hAnsi="仿宋" w:cs="仿宋" w:hint="eastAsia"/>
          <w:color w:val="000000"/>
          <w:sz w:val="30"/>
          <w:szCs w:val="30"/>
        </w:rPr>
        <w:t>XX</w:t>
      </w:r>
      <w:r>
        <w:rPr>
          <w:rFonts w:ascii="仿宋" w:eastAsia="仿宋" w:hAnsi="仿宋" w:cs="仿宋" w:hint="eastAsia"/>
          <w:color w:val="000000"/>
          <w:sz w:val="30"/>
          <w:szCs w:val="30"/>
        </w:rPr>
        <w:t>》（标准名称）要求，被判为不合格产品。根据《食品召回管理办法》的规定，此次召回的等级为</w:t>
      </w:r>
      <w:r>
        <w:rPr>
          <w:rFonts w:ascii="仿宋" w:eastAsia="仿宋" w:hAnsi="仿宋" w:cs="仿宋" w:hint="eastAsia"/>
          <w:color w:val="000000"/>
          <w:sz w:val="30"/>
          <w:szCs w:val="30"/>
        </w:rPr>
        <w:t>X</w:t>
      </w:r>
      <w:r>
        <w:rPr>
          <w:rFonts w:ascii="仿宋" w:eastAsia="仿宋" w:hAnsi="仿宋" w:cs="仿宋" w:hint="eastAsia"/>
          <w:color w:val="000000"/>
          <w:sz w:val="30"/>
          <w:szCs w:val="30"/>
        </w:rPr>
        <w:t>级，并于</w:t>
      </w: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日开始，</w:t>
      </w: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日结束。召回的区域范围为</w:t>
      </w:r>
      <w:r>
        <w:rPr>
          <w:rFonts w:ascii="仿宋" w:eastAsia="仿宋" w:hAnsi="仿宋" w:cs="仿宋" w:hint="eastAsia"/>
          <w:color w:val="000000"/>
          <w:sz w:val="30"/>
          <w:szCs w:val="30"/>
        </w:rPr>
        <w:t>XX</w:t>
      </w:r>
      <w:r>
        <w:rPr>
          <w:rFonts w:ascii="仿宋" w:eastAsia="仿宋" w:hAnsi="仿宋" w:cs="仿宋" w:hint="eastAsia"/>
          <w:color w:val="000000"/>
          <w:sz w:val="30"/>
          <w:szCs w:val="30"/>
        </w:rPr>
        <w:t>。</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Style w:val="a9"/>
          <w:rFonts w:ascii="仿宋" w:eastAsia="仿宋" w:hAnsi="仿宋" w:cs="仿宋" w:hint="eastAsia"/>
          <w:bCs/>
          <w:color w:val="000000"/>
          <w:sz w:val="30"/>
          <w:szCs w:val="30"/>
        </w:rPr>
        <w:t>四、相关食品生产经营者的义务和消费者退货及赔偿的流程</w:t>
      </w:r>
    </w:p>
    <w:p w:rsidR="00CF38A3" w:rsidRDefault="00167C87">
      <w:pPr>
        <w:pStyle w:val="a7"/>
        <w:widowControl/>
        <w:spacing w:beforeAutospacing="0" w:after="420" w:afterAutospacing="0" w:line="33" w:lineRule="atLeast"/>
        <w:rPr>
          <w:rFonts w:ascii="仿宋" w:eastAsia="仿宋" w:hAnsi="仿宋" w:cs="仿宋"/>
          <w:color w:val="000000"/>
          <w:sz w:val="30"/>
          <w:szCs w:val="30"/>
        </w:rPr>
      </w:pPr>
      <w:r>
        <w:rPr>
          <w:rFonts w:ascii="仿宋" w:eastAsia="仿宋" w:hAnsi="仿宋" w:cs="仿宋" w:hint="eastAsia"/>
          <w:color w:val="000000"/>
          <w:sz w:val="30"/>
          <w:szCs w:val="30"/>
        </w:rPr>
        <w:t>此次召回，我公司将依法承担食品安全第一责任人的义务，并建立健全相关管理制度，收集、分析召回信息，依法履行不安全食品的停止生产经营、召回和处置义务。此次召回涉及的各经营者知悉我公司召回公告后，应当立即停止销售，下架封</w:t>
      </w:r>
      <w:r>
        <w:rPr>
          <w:rFonts w:ascii="仿宋" w:eastAsia="仿宋" w:hAnsi="仿宋" w:cs="仿宋" w:hint="eastAsia"/>
          <w:color w:val="000000"/>
          <w:sz w:val="30"/>
          <w:szCs w:val="30"/>
        </w:rPr>
        <w:t>存该批次食品，并在经营场所醒目位置张贴我公司发布的召回公告，配合我公司开展召回工作。对已销售但未食用完毕的采取换货处理，对食用的消费者如有不良反应的及时联系销售商，由我公司负责进行身体检查和就医。退货及赔偿的流程为：请消费者将购买的</w:t>
      </w:r>
      <w:r>
        <w:rPr>
          <w:rFonts w:ascii="仿宋" w:eastAsia="仿宋" w:hAnsi="仿宋" w:cs="仿宋" w:hint="eastAsia"/>
          <w:color w:val="000000"/>
          <w:sz w:val="30"/>
          <w:szCs w:val="30"/>
        </w:rPr>
        <w:t>XX</w:t>
      </w:r>
      <w:r>
        <w:rPr>
          <w:rFonts w:ascii="仿宋" w:eastAsia="仿宋" w:hAnsi="仿宋" w:cs="仿宋" w:hint="eastAsia"/>
          <w:color w:val="000000"/>
          <w:sz w:val="30"/>
          <w:szCs w:val="30"/>
        </w:rPr>
        <w:t>产品交给销售商，销售商根据购买情况换货、退货、赔偿。</w:t>
      </w:r>
    </w:p>
    <w:p w:rsidR="00CF38A3" w:rsidRDefault="00167C87">
      <w:pPr>
        <w:pStyle w:val="a7"/>
        <w:widowControl/>
        <w:spacing w:beforeAutospacing="0" w:after="420" w:afterAutospacing="0" w:line="33" w:lineRule="atLeast"/>
        <w:jc w:val="right"/>
        <w:rPr>
          <w:rFonts w:ascii="仿宋" w:eastAsia="仿宋" w:hAnsi="仿宋" w:cs="仿宋"/>
          <w:color w:val="000000"/>
          <w:sz w:val="30"/>
          <w:szCs w:val="30"/>
        </w:rPr>
      </w:pPr>
      <w:r>
        <w:rPr>
          <w:rFonts w:ascii="仿宋" w:eastAsia="仿宋" w:hAnsi="仿宋" w:cs="仿宋" w:hint="eastAsia"/>
          <w:color w:val="000000"/>
          <w:sz w:val="30"/>
          <w:szCs w:val="30"/>
        </w:rPr>
        <w:lastRenderedPageBreak/>
        <w:t>XX</w:t>
      </w:r>
      <w:r>
        <w:rPr>
          <w:rFonts w:ascii="仿宋" w:eastAsia="仿宋" w:hAnsi="仿宋" w:cs="仿宋" w:hint="eastAsia"/>
          <w:color w:val="000000"/>
          <w:sz w:val="30"/>
          <w:szCs w:val="30"/>
        </w:rPr>
        <w:t>公司</w:t>
      </w:r>
    </w:p>
    <w:p w:rsidR="00CF38A3" w:rsidRDefault="00167C87">
      <w:pPr>
        <w:pStyle w:val="a7"/>
        <w:widowControl/>
        <w:spacing w:beforeAutospacing="0" w:after="420" w:afterAutospacing="0" w:line="33" w:lineRule="atLeast"/>
        <w:jc w:val="right"/>
        <w:rPr>
          <w:rFonts w:ascii="仿宋" w:eastAsia="仿宋" w:hAnsi="仿宋" w:cs="仿宋"/>
          <w:color w:val="000000"/>
          <w:sz w:val="30"/>
          <w:szCs w:val="30"/>
        </w:rPr>
      </w:pPr>
      <w:r>
        <w:rPr>
          <w:rFonts w:ascii="仿宋" w:eastAsia="仿宋" w:hAnsi="仿宋" w:cs="仿宋" w:hint="eastAsia"/>
          <w:color w:val="000000"/>
          <w:sz w:val="30"/>
          <w:szCs w:val="30"/>
        </w:rPr>
        <w:t>XX</w:t>
      </w:r>
      <w:r>
        <w:rPr>
          <w:rFonts w:ascii="仿宋" w:eastAsia="仿宋" w:hAnsi="仿宋" w:cs="仿宋" w:hint="eastAsia"/>
          <w:color w:val="000000"/>
          <w:sz w:val="30"/>
          <w:szCs w:val="30"/>
        </w:rPr>
        <w:t>年</w:t>
      </w:r>
      <w:r>
        <w:rPr>
          <w:rFonts w:ascii="仿宋" w:eastAsia="仿宋" w:hAnsi="仿宋" w:cs="仿宋" w:hint="eastAsia"/>
          <w:color w:val="000000"/>
          <w:sz w:val="30"/>
          <w:szCs w:val="30"/>
        </w:rPr>
        <w:t>XX</w:t>
      </w:r>
      <w:r>
        <w:rPr>
          <w:rFonts w:ascii="仿宋" w:eastAsia="仿宋" w:hAnsi="仿宋" w:cs="仿宋" w:hint="eastAsia"/>
          <w:color w:val="000000"/>
          <w:sz w:val="30"/>
          <w:szCs w:val="30"/>
        </w:rPr>
        <w:t>月</w:t>
      </w:r>
      <w:r>
        <w:rPr>
          <w:rFonts w:ascii="仿宋" w:eastAsia="仿宋" w:hAnsi="仿宋" w:cs="仿宋" w:hint="eastAsia"/>
          <w:color w:val="000000"/>
          <w:sz w:val="30"/>
          <w:szCs w:val="30"/>
        </w:rPr>
        <w:t>XX</w:t>
      </w:r>
      <w:r>
        <w:rPr>
          <w:rFonts w:ascii="仿宋" w:eastAsia="仿宋" w:hAnsi="仿宋" w:cs="仿宋" w:hint="eastAsia"/>
          <w:color w:val="000000"/>
          <w:sz w:val="30"/>
          <w:szCs w:val="30"/>
        </w:rPr>
        <w:t>日</w:t>
      </w:r>
    </w:p>
    <w:p w:rsidR="00CF38A3" w:rsidRDefault="00CF38A3">
      <w:pPr>
        <w:jc w:val="center"/>
        <w:rPr>
          <w:b/>
          <w:sz w:val="44"/>
          <w:szCs w:val="44"/>
        </w:rPr>
        <w:sectPr w:rsidR="00CF38A3">
          <w:pgSz w:w="11910" w:h="16840"/>
          <w:pgMar w:top="1140" w:right="1060" w:bottom="1160" w:left="1340" w:header="882" w:footer="963" w:gutter="0"/>
          <w:cols w:space="720"/>
        </w:sectPr>
      </w:pPr>
    </w:p>
    <w:p w:rsidR="00CF38A3" w:rsidRDefault="00167C87">
      <w:pPr>
        <w:jc w:val="center"/>
        <w:rPr>
          <w:b/>
          <w:sz w:val="44"/>
          <w:szCs w:val="44"/>
        </w:rPr>
      </w:pPr>
      <w:r>
        <w:rPr>
          <w:rFonts w:hint="eastAsia"/>
          <w:b/>
          <w:sz w:val="44"/>
          <w:szCs w:val="44"/>
        </w:rPr>
        <w:lastRenderedPageBreak/>
        <w:t>不安全食品召回执行情况记录</w:t>
      </w:r>
    </w:p>
    <w:p w:rsidR="00CF38A3" w:rsidRDefault="00167C87">
      <w:pPr>
        <w:ind w:firstLineChars="2881" w:firstLine="6941"/>
      </w:pPr>
      <w:r>
        <w:rPr>
          <w:rFonts w:ascii="宋体" w:hAnsi="宋体" w:hint="eastAsia"/>
          <w:b/>
          <w:bCs/>
          <w:color w:val="000000"/>
          <w:sz w:val="24"/>
        </w:rPr>
        <w:t>№</w:t>
      </w:r>
      <w:r>
        <w:rPr>
          <w:rFonts w:ascii="宋体" w:hAnsi="宋体" w:hint="eastAsia"/>
          <w:b/>
          <w:bCs/>
          <w:color w:val="000000"/>
          <w:sz w:val="24"/>
        </w:rPr>
        <w:t>:</w:t>
      </w:r>
      <w:r>
        <w:rPr>
          <w:rFonts w:ascii="宋体" w:hAnsi="宋体" w:hint="eastAsia"/>
          <w:b/>
          <w:bCs/>
          <w:color w:val="000000"/>
          <w:sz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0"/>
        <w:gridCol w:w="982"/>
        <w:gridCol w:w="348"/>
        <w:gridCol w:w="6"/>
        <w:gridCol w:w="177"/>
        <w:gridCol w:w="521"/>
        <w:gridCol w:w="6"/>
        <w:gridCol w:w="342"/>
        <w:gridCol w:w="701"/>
        <w:gridCol w:w="145"/>
        <w:gridCol w:w="12"/>
        <w:gridCol w:w="711"/>
        <w:gridCol w:w="173"/>
        <w:gridCol w:w="173"/>
        <w:gridCol w:w="203"/>
        <w:gridCol w:w="360"/>
        <w:gridCol w:w="433"/>
        <w:gridCol w:w="173"/>
        <w:gridCol w:w="346"/>
        <w:gridCol w:w="488"/>
        <w:gridCol w:w="33"/>
        <w:gridCol w:w="174"/>
        <w:gridCol w:w="174"/>
        <w:gridCol w:w="611"/>
        <w:gridCol w:w="39"/>
        <w:gridCol w:w="49"/>
        <w:gridCol w:w="258"/>
        <w:gridCol w:w="829"/>
      </w:tblGrid>
      <w:tr w:rsidR="00CF38A3">
        <w:trPr>
          <w:trHeight w:val="570"/>
        </w:trPr>
        <w:tc>
          <w:tcPr>
            <w:tcW w:w="1702" w:type="dxa"/>
            <w:gridSpan w:val="2"/>
            <w:tcBorders>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产品名称</w:t>
            </w:r>
          </w:p>
        </w:tc>
        <w:tc>
          <w:tcPr>
            <w:tcW w:w="2258" w:type="dxa"/>
            <w:gridSpan w:val="9"/>
            <w:tcBorders>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260" w:type="dxa"/>
            <w:gridSpan w:val="4"/>
            <w:tcBorders>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召回类别</w:t>
            </w:r>
          </w:p>
        </w:tc>
        <w:tc>
          <w:tcPr>
            <w:tcW w:w="1800" w:type="dxa"/>
            <w:gridSpan w:val="5"/>
            <w:tcBorders>
              <w:left w:val="single" w:sz="6" w:space="0" w:color="auto"/>
              <w:bottom w:val="single" w:sz="6" w:space="0" w:color="auto"/>
              <w:right w:val="single" w:sz="4" w:space="0" w:color="auto"/>
            </w:tcBorders>
          </w:tcPr>
          <w:p w:rsidR="00CF38A3" w:rsidRDefault="00167C87">
            <w:pPr>
              <w:rPr>
                <w:rFonts w:ascii="FangSong_GB2312" w:eastAsia="FangSong_GB2312"/>
                <w:sz w:val="24"/>
              </w:rPr>
            </w:pPr>
            <w:r>
              <w:rPr>
                <w:rFonts w:ascii="FangSong_GB2312" w:eastAsia="FangSong_GB2312" w:hint="eastAsia"/>
                <w:sz w:val="24"/>
              </w:rPr>
              <w:t>自主召回</w:t>
            </w:r>
            <w:r>
              <w:rPr>
                <w:rFonts w:ascii="FangSong_GB2312" w:eastAsia="FangSong_GB2312" w:hint="eastAsia"/>
                <w:sz w:val="24"/>
              </w:rPr>
              <w:t xml:space="preserve">   </w:t>
            </w:r>
            <w:r>
              <w:rPr>
                <w:rFonts w:ascii="FangSong_GB2312" w:eastAsia="FangSong_GB2312" w:hint="eastAsia"/>
                <w:sz w:val="24"/>
              </w:rPr>
              <w:t>□</w:t>
            </w:r>
          </w:p>
          <w:p w:rsidR="00CF38A3" w:rsidRDefault="00167C87">
            <w:pPr>
              <w:rPr>
                <w:rFonts w:ascii="FangSong_GB2312" w:eastAsia="FangSong_GB2312"/>
                <w:sz w:val="24"/>
              </w:rPr>
            </w:pPr>
            <w:r>
              <w:rPr>
                <w:rFonts w:ascii="FangSong_GB2312" w:eastAsia="FangSong_GB2312" w:hint="eastAsia"/>
                <w:sz w:val="24"/>
              </w:rPr>
              <w:t>被责令召回</w:t>
            </w:r>
            <w:r>
              <w:rPr>
                <w:rFonts w:ascii="FangSong_GB2312" w:eastAsia="FangSong_GB2312" w:hint="eastAsia"/>
                <w:sz w:val="24"/>
              </w:rPr>
              <w:t xml:space="preserve"> </w:t>
            </w:r>
            <w:r>
              <w:rPr>
                <w:rFonts w:ascii="FangSong_GB2312" w:eastAsia="FangSong_GB2312" w:hint="eastAsia"/>
                <w:sz w:val="24"/>
              </w:rPr>
              <w:t>□</w:t>
            </w:r>
          </w:p>
        </w:tc>
        <w:tc>
          <w:tcPr>
            <w:tcW w:w="1080" w:type="dxa"/>
            <w:gridSpan w:val="6"/>
            <w:tcBorders>
              <w:left w:val="single" w:sz="4" w:space="0" w:color="auto"/>
              <w:bottom w:val="single" w:sz="6" w:space="0" w:color="auto"/>
              <w:right w:val="single" w:sz="4" w:space="0" w:color="auto"/>
            </w:tcBorders>
            <w:vAlign w:val="center"/>
          </w:tcPr>
          <w:p w:rsidR="00CF38A3" w:rsidRDefault="00167C87">
            <w:pPr>
              <w:widowControl/>
              <w:jc w:val="center"/>
              <w:rPr>
                <w:rFonts w:ascii="FangSong_GB2312" w:eastAsia="FangSong_GB2312"/>
                <w:sz w:val="24"/>
              </w:rPr>
            </w:pPr>
            <w:r>
              <w:rPr>
                <w:rFonts w:ascii="FangSong_GB2312" w:eastAsia="FangSong_GB2312" w:hint="eastAsia"/>
                <w:sz w:val="24"/>
              </w:rPr>
              <w:t>问题食品总量</w:t>
            </w:r>
          </w:p>
        </w:tc>
        <w:tc>
          <w:tcPr>
            <w:tcW w:w="1087" w:type="dxa"/>
            <w:gridSpan w:val="2"/>
            <w:tcBorders>
              <w:left w:val="single" w:sz="4" w:space="0" w:color="auto"/>
              <w:bottom w:val="single" w:sz="6" w:space="0" w:color="auto"/>
            </w:tcBorders>
          </w:tcPr>
          <w:p w:rsidR="00CF38A3" w:rsidRDefault="00CF38A3">
            <w:pPr>
              <w:widowControl/>
              <w:jc w:val="left"/>
              <w:rPr>
                <w:rFonts w:ascii="FangSong_GB2312" w:eastAsia="FangSong_GB2312"/>
                <w:sz w:val="24"/>
              </w:rPr>
            </w:pPr>
          </w:p>
          <w:p w:rsidR="00CF38A3" w:rsidRDefault="00CF38A3">
            <w:pPr>
              <w:rPr>
                <w:rFonts w:ascii="FangSong_GB2312" w:eastAsia="FangSong_GB2312"/>
                <w:sz w:val="24"/>
              </w:rPr>
            </w:pPr>
          </w:p>
        </w:tc>
      </w:tr>
      <w:tr w:rsidR="00CF38A3">
        <w:trPr>
          <w:trHeight w:val="727"/>
        </w:trPr>
        <w:tc>
          <w:tcPr>
            <w:tcW w:w="1702" w:type="dxa"/>
            <w:gridSpan w:val="2"/>
            <w:tcBorders>
              <w:top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存在问题</w:t>
            </w:r>
          </w:p>
        </w:tc>
        <w:tc>
          <w:tcPr>
            <w:tcW w:w="7485" w:type="dxa"/>
            <w:gridSpan w:val="26"/>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trHeight w:val="255"/>
        </w:trPr>
        <w:tc>
          <w:tcPr>
            <w:tcW w:w="720" w:type="dxa"/>
            <w:vMerge w:val="restart"/>
            <w:tcBorders>
              <w:top w:val="single" w:sz="6" w:space="0" w:color="auto"/>
              <w:right w:val="single" w:sz="6" w:space="0" w:color="auto"/>
            </w:tcBorders>
            <w:textDirection w:val="tbRlV"/>
            <w:vAlign w:val="center"/>
          </w:tcPr>
          <w:p w:rsidR="00CF38A3" w:rsidRDefault="00167C87">
            <w:pPr>
              <w:ind w:left="113" w:right="113"/>
              <w:jc w:val="center"/>
              <w:rPr>
                <w:rFonts w:ascii="FangSong_GB2312" w:eastAsia="FangSong_GB2312"/>
                <w:sz w:val="24"/>
              </w:rPr>
            </w:pPr>
            <w:r>
              <w:rPr>
                <w:rFonts w:ascii="FangSong_GB2312" w:eastAsia="FangSong_GB2312" w:hint="eastAsia"/>
                <w:sz w:val="24"/>
              </w:rPr>
              <w:t>通知召回情况</w:t>
            </w:r>
          </w:p>
        </w:tc>
        <w:tc>
          <w:tcPr>
            <w:tcW w:w="1336" w:type="dxa"/>
            <w:gridSpan w:val="3"/>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产品名称</w:t>
            </w: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规格</w:t>
            </w:r>
          </w:p>
        </w:tc>
        <w:tc>
          <w:tcPr>
            <w:tcW w:w="1188" w:type="dxa"/>
            <w:gridSpan w:val="3"/>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销售地区</w:t>
            </w:r>
          </w:p>
        </w:tc>
        <w:tc>
          <w:tcPr>
            <w:tcW w:w="723" w:type="dxa"/>
            <w:gridSpan w:val="2"/>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数量</w:t>
            </w:r>
          </w:p>
        </w:tc>
        <w:tc>
          <w:tcPr>
            <w:tcW w:w="909" w:type="dxa"/>
            <w:gridSpan w:val="4"/>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通知人</w:t>
            </w:r>
          </w:p>
        </w:tc>
        <w:tc>
          <w:tcPr>
            <w:tcW w:w="952" w:type="dxa"/>
            <w:gridSpan w:val="3"/>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接收人</w:t>
            </w:r>
          </w:p>
        </w:tc>
        <w:tc>
          <w:tcPr>
            <w:tcW w:w="869" w:type="dxa"/>
            <w:gridSpan w:val="4"/>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时</w:t>
            </w:r>
            <w:r>
              <w:rPr>
                <w:rFonts w:ascii="FangSong_GB2312" w:eastAsia="FangSong_GB2312" w:hint="eastAsia"/>
                <w:sz w:val="24"/>
              </w:rPr>
              <w:t xml:space="preserve"> </w:t>
            </w:r>
            <w:r>
              <w:rPr>
                <w:rFonts w:ascii="FangSong_GB2312" w:eastAsia="FangSong_GB2312" w:hint="eastAsia"/>
                <w:sz w:val="24"/>
              </w:rPr>
              <w:t>间</w:t>
            </w:r>
          </w:p>
        </w:tc>
        <w:tc>
          <w:tcPr>
            <w:tcW w:w="957" w:type="dxa"/>
            <w:gridSpan w:val="4"/>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售出量</w:t>
            </w:r>
          </w:p>
        </w:tc>
        <w:tc>
          <w:tcPr>
            <w:tcW w:w="829" w:type="dxa"/>
            <w:tcBorders>
              <w:top w:val="single" w:sz="6" w:space="0" w:color="auto"/>
              <w:left w:val="single" w:sz="6" w:space="0" w:color="auto"/>
              <w:bottom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库存量</w:t>
            </w:r>
          </w:p>
        </w:tc>
      </w:tr>
      <w:tr w:rsidR="00CF38A3">
        <w:trPr>
          <w:trHeight w:val="105"/>
        </w:trPr>
        <w:tc>
          <w:tcPr>
            <w:tcW w:w="720" w:type="dxa"/>
            <w:vMerge/>
            <w:tcBorders>
              <w:right w:val="single" w:sz="6" w:space="0" w:color="auto"/>
            </w:tcBorders>
            <w:vAlign w:val="center"/>
          </w:tcPr>
          <w:p w:rsidR="00CF38A3" w:rsidRDefault="00CF38A3">
            <w:pPr>
              <w:jc w:val="center"/>
              <w:rPr>
                <w:rFonts w:ascii="FangSong_GB2312" w:eastAsia="FangSong_GB2312"/>
                <w:sz w:val="24"/>
              </w:rPr>
            </w:pPr>
          </w:p>
        </w:tc>
        <w:tc>
          <w:tcPr>
            <w:tcW w:w="1336"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88"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23"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0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2"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7"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9" w:type="dxa"/>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trHeight w:val="96"/>
        </w:trPr>
        <w:tc>
          <w:tcPr>
            <w:tcW w:w="720" w:type="dxa"/>
            <w:vMerge/>
            <w:tcBorders>
              <w:right w:val="single" w:sz="6" w:space="0" w:color="auto"/>
            </w:tcBorders>
            <w:vAlign w:val="center"/>
          </w:tcPr>
          <w:p w:rsidR="00CF38A3" w:rsidRDefault="00CF38A3">
            <w:pPr>
              <w:jc w:val="center"/>
              <w:rPr>
                <w:rFonts w:ascii="FangSong_GB2312" w:eastAsia="FangSong_GB2312"/>
                <w:sz w:val="24"/>
              </w:rPr>
            </w:pPr>
          </w:p>
        </w:tc>
        <w:tc>
          <w:tcPr>
            <w:tcW w:w="1336"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88"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23"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0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2"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7"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9" w:type="dxa"/>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trHeight w:val="50"/>
        </w:trPr>
        <w:tc>
          <w:tcPr>
            <w:tcW w:w="720" w:type="dxa"/>
            <w:vMerge/>
            <w:tcBorders>
              <w:right w:val="single" w:sz="6" w:space="0" w:color="auto"/>
            </w:tcBorders>
            <w:vAlign w:val="center"/>
          </w:tcPr>
          <w:p w:rsidR="00CF38A3" w:rsidRDefault="00CF38A3">
            <w:pPr>
              <w:jc w:val="center"/>
              <w:rPr>
                <w:rFonts w:ascii="FangSong_GB2312" w:eastAsia="FangSong_GB2312"/>
                <w:sz w:val="24"/>
              </w:rPr>
            </w:pPr>
          </w:p>
        </w:tc>
        <w:tc>
          <w:tcPr>
            <w:tcW w:w="1336"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88"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23"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0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2"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7"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9" w:type="dxa"/>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trHeight w:val="50"/>
        </w:trPr>
        <w:tc>
          <w:tcPr>
            <w:tcW w:w="720" w:type="dxa"/>
            <w:vMerge/>
            <w:tcBorders>
              <w:right w:val="single" w:sz="6" w:space="0" w:color="auto"/>
            </w:tcBorders>
            <w:vAlign w:val="center"/>
          </w:tcPr>
          <w:p w:rsidR="00CF38A3" w:rsidRDefault="00CF38A3">
            <w:pPr>
              <w:jc w:val="center"/>
              <w:rPr>
                <w:rFonts w:ascii="FangSong_GB2312" w:eastAsia="FangSong_GB2312"/>
                <w:sz w:val="24"/>
              </w:rPr>
            </w:pPr>
          </w:p>
        </w:tc>
        <w:tc>
          <w:tcPr>
            <w:tcW w:w="1336"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88"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23"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0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2"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7"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9" w:type="dxa"/>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trHeight w:val="109"/>
        </w:trPr>
        <w:tc>
          <w:tcPr>
            <w:tcW w:w="720" w:type="dxa"/>
            <w:vMerge/>
            <w:tcBorders>
              <w:bottom w:val="single" w:sz="6" w:space="0" w:color="auto"/>
              <w:right w:val="single" w:sz="6" w:space="0" w:color="auto"/>
            </w:tcBorders>
            <w:vAlign w:val="center"/>
          </w:tcPr>
          <w:p w:rsidR="00CF38A3" w:rsidRDefault="00CF38A3">
            <w:pPr>
              <w:jc w:val="center"/>
              <w:rPr>
                <w:rFonts w:ascii="FangSong_GB2312" w:eastAsia="FangSong_GB2312"/>
                <w:sz w:val="24"/>
              </w:rPr>
            </w:pPr>
          </w:p>
        </w:tc>
        <w:tc>
          <w:tcPr>
            <w:tcW w:w="1336"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88"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23"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0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2"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7"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9" w:type="dxa"/>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300"/>
        </w:trPr>
        <w:tc>
          <w:tcPr>
            <w:tcW w:w="720" w:type="dxa"/>
            <w:vMerge w:val="restart"/>
            <w:tcBorders>
              <w:top w:val="single" w:sz="6" w:space="0" w:color="auto"/>
              <w:right w:val="single" w:sz="6" w:space="0" w:color="auto"/>
            </w:tcBorders>
            <w:textDirection w:val="tbRlV"/>
            <w:vAlign w:val="center"/>
          </w:tcPr>
          <w:p w:rsidR="00CF38A3" w:rsidRDefault="00167C87">
            <w:pPr>
              <w:ind w:left="113" w:right="113"/>
              <w:jc w:val="center"/>
              <w:rPr>
                <w:rFonts w:ascii="FangSong_GB2312" w:eastAsia="FangSong_GB2312"/>
                <w:sz w:val="24"/>
              </w:rPr>
            </w:pPr>
            <w:r>
              <w:rPr>
                <w:rFonts w:ascii="FangSong_GB2312" w:eastAsia="FangSong_GB2312" w:hint="eastAsia"/>
                <w:sz w:val="24"/>
              </w:rPr>
              <w:t>实际召回情况</w:t>
            </w:r>
          </w:p>
        </w:tc>
        <w:tc>
          <w:tcPr>
            <w:tcW w:w="1330" w:type="dxa"/>
            <w:gridSpan w:val="2"/>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产品名称</w:t>
            </w: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规格</w:t>
            </w:r>
          </w:p>
        </w:tc>
        <w:tc>
          <w:tcPr>
            <w:tcW w:w="1194" w:type="dxa"/>
            <w:gridSpan w:val="4"/>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z w:val="24"/>
              </w:rPr>
            </w:pPr>
            <w:r>
              <w:rPr>
                <w:rFonts w:ascii="FangSong_GB2312" w:eastAsia="FangSong_GB2312" w:hint="eastAsia"/>
                <w:sz w:val="24"/>
              </w:rPr>
              <w:t>销售地区</w:t>
            </w:r>
          </w:p>
        </w:tc>
        <w:tc>
          <w:tcPr>
            <w:tcW w:w="1069" w:type="dxa"/>
            <w:gridSpan w:val="4"/>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应召回量</w:t>
            </w: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实召回量</w:t>
            </w:r>
          </w:p>
        </w:tc>
        <w:tc>
          <w:tcPr>
            <w:tcW w:w="867" w:type="dxa"/>
            <w:gridSpan w:val="3"/>
            <w:tcBorders>
              <w:top w:val="single" w:sz="6" w:space="0" w:color="auto"/>
              <w:left w:val="single" w:sz="6" w:space="0" w:color="auto"/>
              <w:bottom w:val="single" w:sz="6" w:space="0" w:color="auto"/>
              <w:right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接收人</w:t>
            </w:r>
          </w:p>
        </w:tc>
        <w:tc>
          <w:tcPr>
            <w:tcW w:w="959" w:type="dxa"/>
            <w:gridSpan w:val="3"/>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时</w:t>
            </w:r>
            <w:r>
              <w:rPr>
                <w:rFonts w:ascii="FangSong_GB2312" w:eastAsia="FangSong_GB2312" w:hint="eastAsia"/>
                <w:sz w:val="24"/>
              </w:rPr>
              <w:t xml:space="preserve"> </w:t>
            </w:r>
            <w:r>
              <w:rPr>
                <w:rFonts w:ascii="FangSong_GB2312" w:eastAsia="FangSong_GB2312" w:hint="eastAsia"/>
                <w:sz w:val="24"/>
              </w:rPr>
              <w:t>间</w:t>
            </w:r>
          </w:p>
        </w:tc>
        <w:tc>
          <w:tcPr>
            <w:tcW w:w="1175" w:type="dxa"/>
            <w:gridSpan w:val="4"/>
            <w:tcBorders>
              <w:top w:val="single" w:sz="6" w:space="0" w:color="auto"/>
              <w:left w:val="single" w:sz="6" w:space="0" w:color="auto"/>
              <w:bottom w:val="single" w:sz="6" w:space="0" w:color="auto"/>
            </w:tcBorders>
          </w:tcPr>
          <w:p w:rsidR="00CF38A3" w:rsidRDefault="00167C87">
            <w:pPr>
              <w:rPr>
                <w:rFonts w:ascii="FangSong_GB2312" w:eastAsia="FangSong_GB2312"/>
                <w:spacing w:val="-20"/>
                <w:sz w:val="24"/>
              </w:rPr>
            </w:pPr>
            <w:r>
              <w:rPr>
                <w:rFonts w:ascii="FangSong_GB2312" w:eastAsia="FangSong_GB2312" w:hint="eastAsia"/>
                <w:spacing w:val="-20"/>
                <w:sz w:val="24"/>
              </w:rPr>
              <w:t>未召回量</w:t>
            </w:r>
          </w:p>
        </w:tc>
      </w:tr>
      <w:tr w:rsidR="00CF38A3">
        <w:trPr>
          <w:cantSplit/>
          <w:trHeight w:val="270"/>
        </w:trPr>
        <w:tc>
          <w:tcPr>
            <w:tcW w:w="720" w:type="dxa"/>
            <w:vMerge/>
            <w:tcBorders>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330"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94"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7"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75" w:type="dxa"/>
            <w:gridSpan w:val="4"/>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255"/>
        </w:trPr>
        <w:tc>
          <w:tcPr>
            <w:tcW w:w="720" w:type="dxa"/>
            <w:vMerge/>
            <w:tcBorders>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330"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94"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7"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75" w:type="dxa"/>
            <w:gridSpan w:val="4"/>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225"/>
        </w:trPr>
        <w:tc>
          <w:tcPr>
            <w:tcW w:w="720" w:type="dxa"/>
            <w:vMerge/>
            <w:tcBorders>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330"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94"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7"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75" w:type="dxa"/>
            <w:gridSpan w:val="4"/>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330"/>
        </w:trPr>
        <w:tc>
          <w:tcPr>
            <w:tcW w:w="720" w:type="dxa"/>
            <w:vMerge/>
            <w:tcBorders>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330"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94"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7"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75" w:type="dxa"/>
            <w:gridSpan w:val="4"/>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277"/>
        </w:trPr>
        <w:tc>
          <w:tcPr>
            <w:tcW w:w="720" w:type="dxa"/>
            <w:vMerge/>
            <w:tcBorders>
              <w:bottom w:val="single" w:sz="6" w:space="0" w:color="auto"/>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330" w:type="dxa"/>
            <w:gridSpan w:val="2"/>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94"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7"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95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75" w:type="dxa"/>
            <w:gridSpan w:val="4"/>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2602"/>
        </w:trPr>
        <w:tc>
          <w:tcPr>
            <w:tcW w:w="720" w:type="dxa"/>
            <w:tcBorders>
              <w:top w:val="single" w:sz="6" w:space="0" w:color="auto"/>
              <w:bottom w:val="single" w:sz="6" w:space="0" w:color="auto"/>
              <w:right w:val="single" w:sz="6" w:space="0" w:color="auto"/>
            </w:tcBorders>
            <w:textDirection w:val="tbRlV"/>
            <w:vAlign w:val="center"/>
          </w:tcPr>
          <w:p w:rsidR="00CF38A3" w:rsidRDefault="00167C87">
            <w:pPr>
              <w:ind w:left="113" w:right="113"/>
              <w:jc w:val="center"/>
              <w:rPr>
                <w:rFonts w:ascii="FangSong_GB2312" w:eastAsia="FangSong_GB2312"/>
                <w:sz w:val="24"/>
              </w:rPr>
            </w:pPr>
            <w:r>
              <w:rPr>
                <w:rFonts w:ascii="FangSong_GB2312" w:eastAsia="FangSong_GB2312" w:hint="eastAsia"/>
                <w:sz w:val="24"/>
              </w:rPr>
              <w:t>补救措施</w:t>
            </w:r>
          </w:p>
        </w:tc>
        <w:tc>
          <w:tcPr>
            <w:tcW w:w="8467" w:type="dxa"/>
            <w:gridSpan w:val="27"/>
            <w:tcBorders>
              <w:top w:val="single" w:sz="6" w:space="0" w:color="auto"/>
              <w:left w:val="single" w:sz="6" w:space="0" w:color="auto"/>
              <w:bottom w:val="single" w:sz="6" w:space="0" w:color="auto"/>
            </w:tcBorders>
            <w:vAlign w:val="bottom"/>
          </w:tcPr>
          <w:p w:rsidR="00CF38A3" w:rsidRDefault="00CF38A3">
            <w:pPr>
              <w:jc w:val="right"/>
              <w:rPr>
                <w:rFonts w:ascii="FangSong_GB2312" w:eastAsia="FangSong_GB2312"/>
                <w:sz w:val="24"/>
              </w:rPr>
            </w:pPr>
          </w:p>
          <w:p w:rsidR="00CF38A3" w:rsidRDefault="00CF38A3">
            <w:pPr>
              <w:jc w:val="right"/>
              <w:rPr>
                <w:rFonts w:ascii="FangSong_GB2312" w:eastAsia="FangSong_GB2312"/>
                <w:sz w:val="24"/>
              </w:rPr>
            </w:pPr>
          </w:p>
          <w:p w:rsidR="00CF38A3" w:rsidRDefault="00CF38A3">
            <w:pPr>
              <w:jc w:val="right"/>
              <w:rPr>
                <w:rFonts w:ascii="FangSong_GB2312" w:eastAsia="FangSong_GB2312"/>
                <w:sz w:val="24"/>
              </w:rPr>
            </w:pPr>
          </w:p>
          <w:p w:rsidR="00CF38A3" w:rsidRDefault="00CF38A3">
            <w:pPr>
              <w:jc w:val="right"/>
              <w:rPr>
                <w:rFonts w:ascii="FangSong_GB2312" w:eastAsia="FangSong_GB2312"/>
                <w:sz w:val="24"/>
              </w:rPr>
            </w:pPr>
          </w:p>
          <w:p w:rsidR="00CF38A3" w:rsidRDefault="00CF38A3">
            <w:pPr>
              <w:jc w:val="right"/>
              <w:rPr>
                <w:rFonts w:ascii="FangSong_GB2312" w:eastAsia="FangSong_GB2312"/>
                <w:sz w:val="24"/>
              </w:rPr>
            </w:pPr>
          </w:p>
          <w:p w:rsidR="00CF38A3" w:rsidRDefault="00CF38A3">
            <w:pPr>
              <w:jc w:val="right"/>
              <w:rPr>
                <w:rFonts w:ascii="FangSong_GB2312" w:eastAsia="FangSong_GB2312"/>
                <w:sz w:val="24"/>
              </w:rPr>
            </w:pPr>
          </w:p>
          <w:p w:rsidR="00CF38A3" w:rsidRDefault="00CF38A3">
            <w:pPr>
              <w:jc w:val="right"/>
              <w:rPr>
                <w:rFonts w:ascii="FangSong_GB2312" w:eastAsia="FangSong_GB2312"/>
                <w:sz w:val="24"/>
              </w:rPr>
            </w:pPr>
          </w:p>
          <w:p w:rsidR="00CF38A3" w:rsidRDefault="00167C87">
            <w:pPr>
              <w:jc w:val="right"/>
              <w:rPr>
                <w:rFonts w:ascii="FangSong_GB2312" w:eastAsia="FangSong_GB2312"/>
                <w:sz w:val="24"/>
              </w:rPr>
            </w:pPr>
            <w:r>
              <w:rPr>
                <w:rFonts w:ascii="FangSong_GB2312" w:eastAsia="FangSong_GB2312" w:hint="eastAsia"/>
                <w:sz w:val="24"/>
              </w:rPr>
              <w:t>年</w:t>
            </w:r>
            <w:r>
              <w:rPr>
                <w:rFonts w:ascii="FangSong_GB2312" w:eastAsia="FangSong_GB2312" w:hint="eastAsia"/>
                <w:sz w:val="24"/>
              </w:rPr>
              <w:t xml:space="preserve">  </w:t>
            </w:r>
            <w:r>
              <w:rPr>
                <w:rFonts w:ascii="FangSong_GB2312" w:eastAsia="FangSong_GB2312" w:hint="eastAsia"/>
                <w:sz w:val="24"/>
              </w:rPr>
              <w:t>月</w:t>
            </w:r>
            <w:r>
              <w:rPr>
                <w:rFonts w:ascii="FangSong_GB2312" w:eastAsia="FangSong_GB2312" w:hint="eastAsia"/>
                <w:sz w:val="24"/>
              </w:rPr>
              <w:t xml:space="preserve">  </w:t>
            </w:r>
            <w:r>
              <w:rPr>
                <w:rFonts w:ascii="FangSong_GB2312" w:eastAsia="FangSong_GB2312" w:hint="eastAsia"/>
                <w:sz w:val="24"/>
              </w:rPr>
              <w:t>日</w:t>
            </w:r>
          </w:p>
        </w:tc>
      </w:tr>
      <w:tr w:rsidR="00CF38A3">
        <w:trPr>
          <w:cantSplit/>
          <w:trHeight w:val="298"/>
        </w:trPr>
        <w:tc>
          <w:tcPr>
            <w:tcW w:w="720" w:type="dxa"/>
            <w:vMerge w:val="restart"/>
            <w:tcBorders>
              <w:top w:val="single" w:sz="6" w:space="0" w:color="auto"/>
              <w:right w:val="single" w:sz="6" w:space="0" w:color="auto"/>
            </w:tcBorders>
            <w:textDirection w:val="tbRlV"/>
            <w:vAlign w:val="center"/>
          </w:tcPr>
          <w:p w:rsidR="00CF38A3" w:rsidRDefault="00167C87">
            <w:pPr>
              <w:ind w:left="113" w:right="113"/>
              <w:jc w:val="center"/>
              <w:rPr>
                <w:rFonts w:ascii="FangSong_GB2312" w:eastAsia="FangSong_GB2312"/>
                <w:sz w:val="24"/>
              </w:rPr>
            </w:pPr>
            <w:r>
              <w:rPr>
                <w:rFonts w:ascii="FangSong_GB2312" w:eastAsia="FangSong_GB2312" w:hint="eastAsia"/>
                <w:sz w:val="24"/>
              </w:rPr>
              <w:t>销毁情况</w:t>
            </w:r>
          </w:p>
        </w:tc>
        <w:tc>
          <w:tcPr>
            <w:tcW w:w="1513" w:type="dxa"/>
            <w:gridSpan w:val="4"/>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产品名称</w:t>
            </w:r>
          </w:p>
        </w:tc>
        <w:tc>
          <w:tcPr>
            <w:tcW w:w="869" w:type="dxa"/>
            <w:gridSpan w:val="3"/>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规格</w:t>
            </w:r>
          </w:p>
        </w:tc>
        <w:tc>
          <w:tcPr>
            <w:tcW w:w="701" w:type="dxa"/>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数量</w:t>
            </w:r>
          </w:p>
        </w:tc>
        <w:tc>
          <w:tcPr>
            <w:tcW w:w="1041" w:type="dxa"/>
            <w:gridSpan w:val="4"/>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生产日期</w:t>
            </w:r>
          </w:p>
        </w:tc>
        <w:tc>
          <w:tcPr>
            <w:tcW w:w="1169" w:type="dxa"/>
            <w:gridSpan w:val="4"/>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销毁方式</w:t>
            </w:r>
          </w:p>
        </w:tc>
        <w:tc>
          <w:tcPr>
            <w:tcW w:w="1214" w:type="dxa"/>
            <w:gridSpan w:val="5"/>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z w:val="24"/>
              </w:rPr>
            </w:pPr>
            <w:r>
              <w:rPr>
                <w:rFonts w:ascii="FangSong_GB2312" w:eastAsia="FangSong_GB2312" w:hint="eastAsia"/>
                <w:sz w:val="24"/>
              </w:rPr>
              <w:t>销毁地点</w:t>
            </w:r>
          </w:p>
        </w:tc>
        <w:tc>
          <w:tcPr>
            <w:tcW w:w="824" w:type="dxa"/>
            <w:gridSpan w:val="3"/>
            <w:tcBorders>
              <w:top w:val="single" w:sz="6" w:space="0" w:color="auto"/>
              <w:left w:val="single" w:sz="6" w:space="0" w:color="auto"/>
              <w:bottom w:val="single" w:sz="6" w:space="0" w:color="auto"/>
              <w:right w:val="single" w:sz="6"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销毁</w:t>
            </w:r>
          </w:p>
          <w:p w:rsidR="00CF38A3" w:rsidRDefault="00167C87">
            <w:pPr>
              <w:jc w:val="center"/>
              <w:rPr>
                <w:rFonts w:ascii="FangSong_GB2312" w:eastAsia="FangSong_GB2312"/>
                <w:spacing w:val="-20"/>
                <w:sz w:val="24"/>
              </w:rPr>
            </w:pPr>
            <w:r>
              <w:rPr>
                <w:rFonts w:ascii="FangSong_GB2312" w:eastAsia="FangSong_GB2312" w:hint="eastAsia"/>
                <w:spacing w:val="-20"/>
                <w:sz w:val="24"/>
              </w:rPr>
              <w:t>日期</w:t>
            </w:r>
          </w:p>
        </w:tc>
        <w:tc>
          <w:tcPr>
            <w:tcW w:w="1136" w:type="dxa"/>
            <w:gridSpan w:val="3"/>
            <w:tcBorders>
              <w:top w:val="single" w:sz="6" w:space="0" w:color="auto"/>
              <w:left w:val="single" w:sz="6" w:space="0" w:color="auto"/>
              <w:bottom w:val="single" w:sz="6" w:space="0" w:color="auto"/>
            </w:tcBorders>
            <w:vAlign w:val="center"/>
          </w:tcPr>
          <w:p w:rsidR="00CF38A3" w:rsidRDefault="00167C87">
            <w:pPr>
              <w:jc w:val="center"/>
              <w:rPr>
                <w:rFonts w:ascii="FangSong_GB2312" w:eastAsia="FangSong_GB2312"/>
                <w:spacing w:val="-20"/>
                <w:sz w:val="24"/>
              </w:rPr>
            </w:pPr>
            <w:r>
              <w:rPr>
                <w:rFonts w:ascii="FangSong_GB2312" w:eastAsia="FangSong_GB2312" w:hint="eastAsia"/>
                <w:spacing w:val="-20"/>
                <w:sz w:val="24"/>
              </w:rPr>
              <w:t>监管部门</w:t>
            </w:r>
          </w:p>
          <w:p w:rsidR="00CF38A3" w:rsidRDefault="00167C87">
            <w:pPr>
              <w:widowControl/>
              <w:jc w:val="center"/>
              <w:rPr>
                <w:rFonts w:ascii="FangSong_GB2312" w:eastAsia="FangSong_GB2312"/>
                <w:spacing w:val="-20"/>
                <w:sz w:val="24"/>
              </w:rPr>
            </w:pPr>
            <w:r>
              <w:rPr>
                <w:rFonts w:ascii="FangSong_GB2312" w:eastAsia="FangSong_GB2312" w:hint="eastAsia"/>
                <w:spacing w:val="-20"/>
                <w:sz w:val="24"/>
              </w:rPr>
              <w:t>及鉴证人</w:t>
            </w:r>
          </w:p>
        </w:tc>
      </w:tr>
      <w:tr w:rsidR="00CF38A3">
        <w:trPr>
          <w:cantSplit/>
          <w:trHeight w:val="351"/>
        </w:trPr>
        <w:tc>
          <w:tcPr>
            <w:tcW w:w="720" w:type="dxa"/>
            <w:vMerge/>
            <w:tcBorders>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513"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1" w:type="dxa"/>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41"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214" w:type="dxa"/>
            <w:gridSpan w:val="5"/>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36" w:type="dxa"/>
            <w:gridSpan w:val="3"/>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301"/>
        </w:trPr>
        <w:tc>
          <w:tcPr>
            <w:tcW w:w="720" w:type="dxa"/>
            <w:vMerge/>
            <w:tcBorders>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513"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1" w:type="dxa"/>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41"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214" w:type="dxa"/>
            <w:gridSpan w:val="5"/>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36" w:type="dxa"/>
            <w:gridSpan w:val="3"/>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261"/>
        </w:trPr>
        <w:tc>
          <w:tcPr>
            <w:tcW w:w="720" w:type="dxa"/>
            <w:vMerge/>
            <w:tcBorders>
              <w:bottom w:val="single" w:sz="6" w:space="0" w:color="auto"/>
              <w:right w:val="single" w:sz="6" w:space="0" w:color="auto"/>
            </w:tcBorders>
            <w:textDirection w:val="tbRlV"/>
            <w:vAlign w:val="center"/>
          </w:tcPr>
          <w:p w:rsidR="00CF38A3" w:rsidRDefault="00CF38A3">
            <w:pPr>
              <w:ind w:left="113" w:right="113"/>
              <w:jc w:val="center"/>
              <w:rPr>
                <w:rFonts w:ascii="FangSong_GB2312" w:eastAsia="FangSong_GB2312"/>
                <w:sz w:val="24"/>
              </w:rPr>
            </w:pPr>
          </w:p>
        </w:tc>
        <w:tc>
          <w:tcPr>
            <w:tcW w:w="1513"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69"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701" w:type="dxa"/>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041"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69" w:type="dxa"/>
            <w:gridSpan w:val="4"/>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214" w:type="dxa"/>
            <w:gridSpan w:val="5"/>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824" w:type="dxa"/>
            <w:gridSpan w:val="3"/>
            <w:tcBorders>
              <w:top w:val="single" w:sz="6" w:space="0" w:color="auto"/>
              <w:left w:val="single" w:sz="6" w:space="0" w:color="auto"/>
              <w:bottom w:val="single" w:sz="6" w:space="0" w:color="auto"/>
              <w:right w:val="single" w:sz="6" w:space="0" w:color="auto"/>
            </w:tcBorders>
          </w:tcPr>
          <w:p w:rsidR="00CF38A3" w:rsidRDefault="00CF38A3">
            <w:pPr>
              <w:rPr>
                <w:rFonts w:ascii="FangSong_GB2312" w:eastAsia="FangSong_GB2312"/>
                <w:sz w:val="24"/>
              </w:rPr>
            </w:pPr>
          </w:p>
        </w:tc>
        <w:tc>
          <w:tcPr>
            <w:tcW w:w="1136" w:type="dxa"/>
            <w:gridSpan w:val="3"/>
            <w:tcBorders>
              <w:top w:val="single" w:sz="6" w:space="0" w:color="auto"/>
              <w:left w:val="single" w:sz="6" w:space="0" w:color="auto"/>
              <w:bottom w:val="single" w:sz="6" w:space="0" w:color="auto"/>
            </w:tcBorders>
          </w:tcPr>
          <w:p w:rsidR="00CF38A3" w:rsidRDefault="00CF38A3">
            <w:pPr>
              <w:rPr>
                <w:rFonts w:ascii="FangSong_GB2312" w:eastAsia="FangSong_GB2312"/>
                <w:sz w:val="24"/>
              </w:rPr>
            </w:pPr>
          </w:p>
        </w:tc>
      </w:tr>
      <w:tr w:rsidR="00CF38A3">
        <w:trPr>
          <w:cantSplit/>
          <w:trHeight w:val="1911"/>
        </w:trPr>
        <w:tc>
          <w:tcPr>
            <w:tcW w:w="720" w:type="dxa"/>
            <w:tcBorders>
              <w:top w:val="single" w:sz="6" w:space="0" w:color="auto"/>
              <w:right w:val="single" w:sz="6" w:space="0" w:color="auto"/>
            </w:tcBorders>
            <w:textDirection w:val="tbRlV"/>
            <w:vAlign w:val="center"/>
          </w:tcPr>
          <w:p w:rsidR="00CF38A3" w:rsidRDefault="00167C87">
            <w:pPr>
              <w:ind w:left="113" w:right="113"/>
              <w:jc w:val="center"/>
              <w:rPr>
                <w:rFonts w:ascii="FangSong_GB2312" w:eastAsia="FangSong_GB2312"/>
                <w:sz w:val="24"/>
              </w:rPr>
            </w:pPr>
            <w:r>
              <w:rPr>
                <w:rFonts w:ascii="FangSong_GB2312" w:eastAsia="FangSong_GB2312" w:hint="eastAsia"/>
                <w:sz w:val="24"/>
              </w:rPr>
              <w:t>整改措施落实情况</w:t>
            </w:r>
          </w:p>
        </w:tc>
        <w:tc>
          <w:tcPr>
            <w:tcW w:w="8467" w:type="dxa"/>
            <w:gridSpan w:val="27"/>
            <w:tcBorders>
              <w:top w:val="single" w:sz="6" w:space="0" w:color="auto"/>
              <w:left w:val="single" w:sz="6" w:space="0" w:color="auto"/>
            </w:tcBorders>
            <w:vAlign w:val="bottom"/>
          </w:tcPr>
          <w:p w:rsidR="00CF38A3" w:rsidRDefault="00167C87">
            <w:pPr>
              <w:jc w:val="right"/>
              <w:rPr>
                <w:rFonts w:ascii="FangSong_GB2312" w:eastAsia="FangSong_GB2312"/>
                <w:sz w:val="24"/>
              </w:rPr>
            </w:pPr>
            <w:r>
              <w:rPr>
                <w:rFonts w:ascii="FangSong_GB2312" w:eastAsia="FangSong_GB2312" w:hint="eastAsia"/>
                <w:sz w:val="24"/>
              </w:rPr>
              <w:t>年</w:t>
            </w:r>
            <w:r>
              <w:rPr>
                <w:rFonts w:ascii="FangSong_GB2312" w:eastAsia="FangSong_GB2312" w:hint="eastAsia"/>
                <w:sz w:val="24"/>
              </w:rPr>
              <w:t xml:space="preserve">  </w:t>
            </w:r>
            <w:r>
              <w:rPr>
                <w:rFonts w:ascii="FangSong_GB2312" w:eastAsia="FangSong_GB2312" w:hint="eastAsia"/>
                <w:sz w:val="24"/>
              </w:rPr>
              <w:t>月</w:t>
            </w:r>
            <w:r>
              <w:rPr>
                <w:rFonts w:ascii="FangSong_GB2312" w:eastAsia="FangSong_GB2312" w:hint="eastAsia"/>
                <w:sz w:val="24"/>
              </w:rPr>
              <w:t xml:space="preserve">  </w:t>
            </w:r>
            <w:r>
              <w:rPr>
                <w:rFonts w:ascii="FangSong_GB2312" w:eastAsia="FangSong_GB2312" w:hint="eastAsia"/>
                <w:sz w:val="24"/>
              </w:rPr>
              <w:t>日</w:t>
            </w:r>
          </w:p>
        </w:tc>
      </w:tr>
    </w:tbl>
    <w:p w:rsidR="00CF38A3" w:rsidRDefault="00167C87">
      <w:r>
        <w:rPr>
          <w:rFonts w:hint="eastAsia"/>
        </w:rPr>
        <w:t>说明：内容多时可另行附页；销毁过程中的影、像等资料应作为本记录附件一同保管。</w:t>
      </w:r>
    </w:p>
    <w:p w:rsidR="00CF38A3" w:rsidRDefault="00CF38A3"/>
    <w:p w:rsidR="00CF38A3" w:rsidRDefault="00CF38A3">
      <w:pPr>
        <w:spacing w:line="0" w:lineRule="atLeast"/>
        <w:ind w:right="280"/>
        <w:jc w:val="right"/>
        <w:rPr>
          <w:b/>
          <w:sz w:val="28"/>
        </w:rPr>
      </w:pPr>
    </w:p>
    <w:p w:rsidR="00CF38A3" w:rsidRDefault="00CF38A3" w:rsidP="00DC58A3">
      <w:pPr>
        <w:widowControl/>
        <w:spacing w:afterLines="50"/>
        <w:jc w:val="center"/>
        <w:rPr>
          <w:rFonts w:ascii="宋体" w:hAnsi="宋体" w:cs="宋体"/>
          <w:b/>
          <w:snapToGrid w:val="0"/>
          <w:color w:val="000000"/>
          <w:kern w:val="0"/>
          <w:sz w:val="44"/>
          <w:szCs w:val="44"/>
        </w:rPr>
      </w:pPr>
    </w:p>
    <w:p w:rsidR="00CF38A3" w:rsidRDefault="00167C87" w:rsidP="00DC58A3">
      <w:pPr>
        <w:widowControl/>
        <w:spacing w:afterLines="50"/>
        <w:jc w:val="center"/>
        <w:rPr>
          <w:rFonts w:ascii="宋体" w:hAnsi="宋体" w:cs="宋体"/>
          <w:b/>
          <w:snapToGrid w:val="0"/>
          <w:color w:val="000000"/>
          <w:kern w:val="0"/>
          <w:sz w:val="44"/>
          <w:szCs w:val="44"/>
        </w:rPr>
      </w:pPr>
      <w:r>
        <w:rPr>
          <w:rFonts w:ascii="宋体" w:hAnsi="宋体" w:cs="宋体" w:hint="eastAsia"/>
          <w:b/>
          <w:snapToGrid w:val="0"/>
          <w:color w:val="000000"/>
          <w:kern w:val="0"/>
          <w:sz w:val="44"/>
          <w:szCs w:val="44"/>
        </w:rPr>
        <w:t>不安全食品召回措施报告</w:t>
      </w:r>
    </w:p>
    <w:p w:rsidR="00CF38A3" w:rsidRDefault="00167C87" w:rsidP="00DC58A3">
      <w:pPr>
        <w:widowControl/>
        <w:spacing w:afterLines="50"/>
        <w:jc w:val="center"/>
        <w:rPr>
          <w:rFonts w:ascii="宋体" w:hAnsi="宋体" w:cs="宋体"/>
          <w:b/>
          <w:snapToGrid w:val="0"/>
          <w:color w:val="000000"/>
          <w:kern w:val="0"/>
          <w:sz w:val="24"/>
        </w:rPr>
      </w:pPr>
      <w:r>
        <w:rPr>
          <w:rFonts w:ascii="宋体" w:hAnsi="宋体" w:hint="eastAsia"/>
          <w:b/>
          <w:bCs/>
          <w:color w:val="000000"/>
          <w:sz w:val="24"/>
        </w:rPr>
        <w:lastRenderedPageBreak/>
        <w:t xml:space="preserve">                                                 </w:t>
      </w:r>
      <w:r>
        <w:rPr>
          <w:rFonts w:ascii="宋体" w:hAnsi="宋体" w:hint="eastAsia"/>
          <w:b/>
          <w:bCs/>
          <w:color w:val="000000"/>
          <w:sz w:val="24"/>
        </w:rPr>
        <w:t>№</w:t>
      </w:r>
      <w:r>
        <w:rPr>
          <w:rFonts w:ascii="宋体" w:hAnsi="宋体" w:hint="eastAsia"/>
          <w:b/>
          <w:bCs/>
          <w:color w:val="000000"/>
          <w:sz w:val="24"/>
        </w:rPr>
        <w:t>:</w:t>
      </w:r>
      <w:r>
        <w:rPr>
          <w:rFonts w:ascii="宋体" w:hAnsi="宋体" w:hint="eastAsia"/>
          <w:b/>
          <w:bCs/>
          <w:color w:val="000000"/>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4A0"/>
      </w:tblPr>
      <w:tblGrid>
        <w:gridCol w:w="8931"/>
      </w:tblGrid>
      <w:tr w:rsidR="00CF38A3">
        <w:trPr>
          <w:trHeight w:val="886"/>
        </w:trPr>
        <w:tc>
          <w:tcPr>
            <w:tcW w:w="8931" w:type="dxa"/>
            <w:tcBorders>
              <w:top w:val="single" w:sz="12" w:space="0" w:color="auto"/>
              <w:left w:val="single" w:sz="12" w:space="0" w:color="auto"/>
              <w:right w:val="single" w:sz="12" w:space="0" w:color="auto"/>
            </w:tcBorders>
          </w:tcPr>
          <w:p w:rsidR="00CF38A3" w:rsidRDefault="00167C87" w:rsidP="00DC58A3">
            <w:pPr>
              <w:spacing w:beforeLines="50" w:afterLines="50" w:line="340" w:lineRule="exact"/>
              <w:rPr>
                <w:rFonts w:ascii="FangSong_GB2312" w:eastAsia="FangSong_GB2312" w:hAnsi="宋体" w:cs="Arial"/>
                <w:color w:val="000000"/>
                <w:kern w:val="0"/>
                <w:sz w:val="24"/>
              </w:rPr>
            </w:pPr>
            <w:r>
              <w:rPr>
                <w:rFonts w:ascii="FangSong_GB2312" w:eastAsia="FangSong_GB2312" w:hAnsi="宋体" w:cs="Arial" w:hint="eastAsia"/>
                <w:color w:val="000000"/>
                <w:kern w:val="0"/>
                <w:sz w:val="24"/>
              </w:rPr>
              <w:t>企业名称：</w:t>
            </w:r>
          </w:p>
          <w:p w:rsidR="00CF38A3" w:rsidRDefault="00167C87" w:rsidP="00DC58A3">
            <w:pPr>
              <w:spacing w:beforeLines="50" w:afterLines="50" w:line="340" w:lineRule="exact"/>
              <w:rPr>
                <w:rFonts w:ascii="FangSong_GB2312" w:eastAsia="FangSong_GB2312" w:hAnsi="宋体"/>
                <w:color w:val="000000"/>
                <w:szCs w:val="21"/>
              </w:rPr>
            </w:pPr>
            <w:r>
              <w:rPr>
                <w:rFonts w:ascii="FangSong_GB2312" w:eastAsia="FangSong_GB2312" w:hAnsi="宋体" w:cs="Arial" w:hint="eastAsia"/>
                <w:color w:val="000000"/>
                <w:kern w:val="0"/>
                <w:sz w:val="24"/>
              </w:rPr>
              <w:t>地址：</w:t>
            </w:r>
            <w:r>
              <w:rPr>
                <w:rFonts w:ascii="FangSong_GB2312" w:eastAsia="FangSong_GB2312" w:hAnsi="宋体" w:cs="Arial" w:hint="eastAsia"/>
                <w:color w:val="000000"/>
                <w:kern w:val="0"/>
                <w:sz w:val="24"/>
              </w:rPr>
              <w:t xml:space="preserve">                          </w:t>
            </w:r>
            <w:r>
              <w:rPr>
                <w:rFonts w:ascii="FangSong_GB2312" w:eastAsia="FangSong_GB2312" w:hAnsi="宋体" w:cs="Arial" w:hint="eastAsia"/>
                <w:color w:val="000000"/>
                <w:kern w:val="0"/>
                <w:sz w:val="24"/>
              </w:rPr>
              <w:t>联系人</w:t>
            </w:r>
            <w:r>
              <w:rPr>
                <w:rFonts w:ascii="FangSong_GB2312" w:eastAsia="FangSong_GB2312" w:hAnsi="宋体" w:cs="Arial" w:hint="eastAsia"/>
                <w:color w:val="000000"/>
                <w:kern w:val="0"/>
                <w:sz w:val="24"/>
              </w:rPr>
              <w:t xml:space="preserve">:             </w:t>
            </w:r>
            <w:r>
              <w:rPr>
                <w:rFonts w:ascii="FangSong_GB2312" w:eastAsia="FangSong_GB2312" w:hAnsi="宋体" w:cs="Arial" w:hint="eastAsia"/>
                <w:color w:val="000000"/>
                <w:kern w:val="0"/>
                <w:sz w:val="24"/>
              </w:rPr>
              <w:t>联系电话：</w:t>
            </w:r>
          </w:p>
        </w:tc>
      </w:tr>
      <w:tr w:rsidR="00CF38A3">
        <w:trPr>
          <w:trHeight w:val="3482"/>
        </w:trPr>
        <w:tc>
          <w:tcPr>
            <w:tcW w:w="8931" w:type="dxa"/>
            <w:tcBorders>
              <w:left w:val="single" w:sz="12" w:space="0" w:color="auto"/>
              <w:right w:val="single" w:sz="12" w:space="0" w:color="auto"/>
            </w:tcBorders>
          </w:tcPr>
          <w:p w:rsidR="00CF38A3" w:rsidRDefault="00167C87">
            <w:pPr>
              <w:spacing w:line="340" w:lineRule="exact"/>
              <w:rPr>
                <w:rFonts w:ascii="FangSong_GB2312" w:eastAsia="FangSong_GB2312" w:hAnsi="宋体"/>
                <w:color w:val="000000"/>
                <w:szCs w:val="21"/>
              </w:rPr>
            </w:pPr>
            <w:r>
              <w:rPr>
                <w:rFonts w:ascii="FangSong_GB2312" w:eastAsia="FangSong_GB2312" w:hAnsi="宋体" w:hint="eastAsia"/>
                <w:color w:val="000000"/>
                <w:szCs w:val="21"/>
              </w:rPr>
              <w:t>一、本公司（人）已于</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停止生产召回食品</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w:t>
            </w:r>
          </w:p>
          <w:p w:rsidR="00CF38A3" w:rsidRDefault="00167C87">
            <w:pPr>
              <w:spacing w:line="340" w:lineRule="exact"/>
              <w:rPr>
                <w:rFonts w:ascii="FangSong_GB2312" w:eastAsia="FangSong_GB2312" w:hAnsi="宋体"/>
                <w:color w:val="000000"/>
                <w:szCs w:val="21"/>
                <w:u w:val="single"/>
              </w:rPr>
            </w:pPr>
            <w:r>
              <w:rPr>
                <w:rFonts w:ascii="FangSong_GB2312" w:eastAsia="FangSong_GB2312" w:hAnsi="宋体" w:hint="eastAsia"/>
                <w:color w:val="000000"/>
                <w:szCs w:val="21"/>
              </w:rPr>
              <w:t>二、于</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年</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月</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日以</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的方式通知生产经营者</w:t>
            </w:r>
            <w:r>
              <w:rPr>
                <w:rFonts w:ascii="FangSong_GB2312" w:eastAsia="FangSong_GB2312" w:hAnsi="宋体" w:hint="eastAsia"/>
                <w:color w:val="000000"/>
                <w:szCs w:val="21"/>
                <w:u w:val="single"/>
              </w:rPr>
              <w:t xml:space="preserve">                         </w:t>
            </w:r>
          </w:p>
          <w:p w:rsidR="00CF38A3" w:rsidRDefault="00167C87">
            <w:pPr>
              <w:spacing w:line="340" w:lineRule="exact"/>
              <w:rPr>
                <w:rFonts w:ascii="FangSong_GB2312" w:eastAsia="FangSong_GB2312" w:hAnsi="宋体"/>
                <w:color w:val="00000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rPr>
              <w:t>停止生产经营召回食品（名称、批次、数量）</w:t>
            </w:r>
            <w:r>
              <w:rPr>
                <w:rFonts w:ascii="FangSong_GB2312" w:eastAsia="FangSong_GB2312" w:hAnsi="宋体" w:cs="Arial" w:hint="eastAsia"/>
                <w:color w:val="000000"/>
                <w:kern w:val="0"/>
                <w:szCs w:val="21"/>
                <w:u w:val="single"/>
              </w:rPr>
              <w:t xml:space="preserve">                                           </w:t>
            </w:r>
          </w:p>
          <w:p w:rsidR="00CF38A3" w:rsidRDefault="00167C87">
            <w:pPr>
              <w:spacing w:line="340" w:lineRule="exact"/>
              <w:rPr>
                <w:rFonts w:ascii="FangSong_GB2312" w:eastAsia="FangSong_GB2312" w:hAnsi="宋体" w:cs="Arial"/>
                <w:color w:val="000000"/>
                <w:kern w:val="0"/>
                <w:szCs w:val="21"/>
              </w:rPr>
            </w:pP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rPr>
              <w:t>，生产经营者现</w:t>
            </w: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rPr>
              <w:t>。</w:t>
            </w:r>
          </w:p>
          <w:p w:rsidR="00CF38A3" w:rsidRDefault="00167C87">
            <w:pPr>
              <w:spacing w:line="340" w:lineRule="exact"/>
              <w:rPr>
                <w:rFonts w:ascii="FangSong_GB2312" w:eastAsia="FangSong_GB2312" w:hAnsi="宋体" w:cs="Arial"/>
                <w:color w:val="000000"/>
                <w:kern w:val="0"/>
                <w:szCs w:val="21"/>
              </w:rPr>
            </w:pPr>
            <w:r>
              <w:rPr>
                <w:rFonts w:ascii="FangSong_GB2312" w:eastAsia="FangSong_GB2312" w:hAnsi="宋体" w:cs="Arial" w:hint="eastAsia"/>
                <w:color w:val="000000"/>
                <w:kern w:val="0"/>
                <w:szCs w:val="21"/>
              </w:rPr>
              <w:t>三、于</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年</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月</w:t>
            </w:r>
            <w:r>
              <w:rPr>
                <w:rFonts w:ascii="FangSong_GB2312" w:eastAsia="FangSong_GB2312" w:hAnsi="宋体" w:hint="eastAsia"/>
                <w:color w:val="000000"/>
                <w:szCs w:val="21"/>
                <w:u w:val="single"/>
              </w:rPr>
              <w:t xml:space="preserve">   </w:t>
            </w:r>
            <w:r>
              <w:rPr>
                <w:rFonts w:ascii="FangSong_GB2312" w:eastAsia="FangSong_GB2312" w:hAnsi="宋体" w:hint="eastAsia"/>
                <w:color w:val="000000"/>
                <w:szCs w:val="21"/>
              </w:rPr>
              <w:t>日</w:t>
            </w:r>
            <w:r>
              <w:rPr>
                <w:rFonts w:ascii="FangSong_GB2312" w:eastAsia="FangSong_GB2312" w:hAnsi="宋体" w:cs="Arial" w:hint="eastAsia"/>
                <w:color w:val="000000"/>
                <w:kern w:val="0"/>
                <w:szCs w:val="21"/>
              </w:rPr>
              <w:t>以</w:t>
            </w:r>
            <w:r>
              <w:rPr>
                <w:rFonts w:ascii="FangSong_GB2312" w:eastAsia="FangSong_GB2312" w:hAnsi="宋体" w:cs="Arial" w:hint="eastAsia"/>
                <w:color w:val="000000"/>
                <w:kern w:val="0"/>
                <w:szCs w:val="21"/>
              </w:rPr>
              <w:t xml:space="preserve"> </w:t>
            </w: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rPr>
              <w:t>的方式通知消费者停止消费召回食品。</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rPr>
              <w:t>四、经调查确认发现，</w:t>
            </w:r>
            <w:r>
              <w:rPr>
                <w:rFonts w:ascii="FangSong_GB2312" w:eastAsia="FangSong_GB2312" w:hAnsi="宋体" w:hint="eastAsia"/>
                <w:color w:val="000000"/>
                <w:szCs w:val="21"/>
              </w:rPr>
              <w:t>该</w:t>
            </w:r>
            <w:r>
              <w:rPr>
                <w:rFonts w:ascii="FangSong_GB2312" w:eastAsia="FangSong_GB2312" w:hAnsi="宋体" w:cs="Arial" w:hint="eastAsia"/>
                <w:color w:val="000000"/>
                <w:kern w:val="0"/>
                <w:szCs w:val="21"/>
              </w:rPr>
              <w:t>食品应当召回，产生的原因为</w:t>
            </w: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rPr>
              <w:t>；可能受影响的人群有</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rPr>
            </w:pP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rPr>
              <w:t>。</w:t>
            </w:r>
            <w:r>
              <w:rPr>
                <w:rFonts w:ascii="FangSong_GB2312" w:eastAsia="FangSong_GB2312" w:hAnsi="宋体" w:cs="Arial" w:hint="eastAsia"/>
                <w:color w:val="000000"/>
                <w:kern w:val="0"/>
                <w:szCs w:val="21"/>
              </w:rPr>
              <w:t xml:space="preserve"> </w:t>
            </w:r>
          </w:p>
        </w:tc>
      </w:tr>
      <w:tr w:rsidR="00CF38A3">
        <w:trPr>
          <w:trHeight w:val="1680"/>
        </w:trPr>
        <w:tc>
          <w:tcPr>
            <w:tcW w:w="8931" w:type="dxa"/>
            <w:tcBorders>
              <w:left w:val="single" w:sz="12" w:space="0" w:color="auto"/>
              <w:right w:val="single" w:sz="12" w:space="0" w:color="auto"/>
            </w:tcBorders>
          </w:tcPr>
          <w:p w:rsidR="00CF38A3" w:rsidRDefault="00167C87">
            <w:pPr>
              <w:spacing w:line="340" w:lineRule="exact"/>
              <w:jc w:val="left"/>
              <w:rPr>
                <w:rFonts w:ascii="FangSong_GB2312" w:eastAsia="FangSong_GB2312" w:hAnsi="宋体"/>
                <w:color w:val="000000"/>
                <w:szCs w:val="21"/>
              </w:rPr>
            </w:pPr>
            <w:r>
              <w:rPr>
                <w:rFonts w:ascii="FangSong_GB2312" w:eastAsia="FangSong_GB2312" w:hAnsi="宋体" w:hint="eastAsia"/>
                <w:color w:val="000000"/>
                <w:szCs w:val="21"/>
              </w:rPr>
              <w:t>五、阶段计划（实施部门、时间、方法、计划召回量、预期效果）：</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olor w:val="000000"/>
                <w:szCs w:val="21"/>
              </w:rPr>
            </w:pPr>
            <w:r>
              <w:rPr>
                <w:rFonts w:ascii="FangSong_GB2312" w:eastAsia="FangSong_GB2312" w:hAnsi="宋体" w:cs="Arial" w:hint="eastAsia"/>
                <w:color w:val="000000"/>
                <w:kern w:val="0"/>
                <w:szCs w:val="21"/>
              </w:rPr>
              <w:t>六、召回终结预期（时间、计划召回量、效果）：</w:t>
            </w: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rPr>
            </w:pPr>
            <w:r>
              <w:rPr>
                <w:rFonts w:ascii="FangSong_GB2312" w:eastAsia="FangSong_GB2312" w:hAnsi="宋体" w:cs="Arial" w:hint="eastAsia"/>
                <w:color w:val="000000"/>
                <w:kern w:val="0"/>
                <w:szCs w:val="21"/>
                <w:u w:val="single"/>
              </w:rPr>
              <w:t xml:space="preserve">                                                                                </w:t>
            </w:r>
          </w:p>
        </w:tc>
      </w:tr>
      <w:tr w:rsidR="00CF38A3">
        <w:trPr>
          <w:trHeight w:val="2401"/>
        </w:trPr>
        <w:tc>
          <w:tcPr>
            <w:tcW w:w="8931" w:type="dxa"/>
            <w:tcBorders>
              <w:left w:val="single" w:sz="12" w:space="0" w:color="auto"/>
              <w:bottom w:val="single" w:sz="12" w:space="0" w:color="auto"/>
              <w:right w:val="single" w:sz="12" w:space="0" w:color="auto"/>
            </w:tcBorders>
          </w:tcPr>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rPr>
              <w:t>七、召回食品后的处理措施：</w:t>
            </w: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p>
          <w:p w:rsidR="00CF38A3" w:rsidRDefault="00167C87">
            <w:pPr>
              <w:spacing w:line="340" w:lineRule="exact"/>
              <w:jc w:val="left"/>
              <w:rPr>
                <w:rFonts w:ascii="FangSong_GB2312" w:eastAsia="FangSong_GB2312" w:hAnsi="宋体" w:cs="Arial"/>
                <w:color w:val="000000"/>
                <w:kern w:val="0"/>
                <w:szCs w:val="21"/>
                <w:u w:val="single"/>
              </w:rPr>
            </w:pPr>
            <w:r>
              <w:rPr>
                <w:rFonts w:ascii="FangSong_GB2312" w:eastAsia="FangSong_GB2312" w:hAnsi="宋体" w:cs="Arial" w:hint="eastAsia"/>
                <w:color w:val="000000"/>
                <w:kern w:val="0"/>
                <w:szCs w:val="21"/>
                <w:u w:val="single"/>
              </w:rPr>
              <w:t xml:space="preserve">                                                                                     </w:t>
            </w:r>
            <w:r>
              <w:rPr>
                <w:rFonts w:ascii="FangSong_GB2312" w:eastAsia="FangSong_GB2312" w:hAnsi="宋体" w:cs="Arial" w:hint="eastAsia"/>
                <w:color w:val="000000"/>
                <w:kern w:val="0"/>
                <w:szCs w:val="21"/>
                <w:u w:val="single"/>
              </w:rPr>
              <w:t xml:space="preserve">                                                    </w:t>
            </w:r>
          </w:p>
          <w:p w:rsidR="00CF38A3" w:rsidRDefault="00CF38A3">
            <w:pPr>
              <w:spacing w:line="340" w:lineRule="exact"/>
              <w:jc w:val="left"/>
              <w:rPr>
                <w:rFonts w:ascii="FangSong_GB2312" w:eastAsia="FangSong_GB2312" w:hAnsi="宋体" w:cs="Arial"/>
                <w:color w:val="000000"/>
                <w:kern w:val="0"/>
                <w:szCs w:val="21"/>
              </w:rPr>
            </w:pPr>
          </w:p>
          <w:p w:rsidR="00CF38A3" w:rsidRDefault="00167C87">
            <w:pPr>
              <w:spacing w:line="340" w:lineRule="exact"/>
              <w:jc w:val="left"/>
              <w:rPr>
                <w:rFonts w:ascii="FangSong_GB2312" w:eastAsia="FangSong_GB2312" w:hAnsi="宋体" w:cs="Arial"/>
                <w:color w:val="000000"/>
                <w:kern w:val="0"/>
                <w:szCs w:val="21"/>
              </w:rPr>
            </w:pPr>
            <w:r>
              <w:rPr>
                <w:rFonts w:ascii="FangSong_GB2312" w:eastAsia="FangSong_GB2312" w:hAnsi="宋体" w:cs="Arial" w:hint="eastAsia"/>
                <w:color w:val="000000"/>
                <w:kern w:val="0"/>
                <w:szCs w:val="21"/>
              </w:rPr>
              <w:t xml:space="preserve">                                                          </w:t>
            </w:r>
            <w:r>
              <w:rPr>
                <w:rFonts w:ascii="FangSong_GB2312" w:eastAsia="FangSong_GB2312" w:hAnsi="宋体" w:hint="eastAsia"/>
                <w:color w:val="000000"/>
                <w:kern w:val="0"/>
                <w:sz w:val="24"/>
              </w:rPr>
              <w:t>企业（签章）</w:t>
            </w:r>
          </w:p>
          <w:p w:rsidR="00CF38A3" w:rsidRDefault="00CF38A3">
            <w:pPr>
              <w:spacing w:line="340" w:lineRule="exact"/>
              <w:jc w:val="left"/>
              <w:rPr>
                <w:rFonts w:ascii="FangSong_GB2312" w:eastAsia="FangSong_GB2312" w:hAnsi="宋体" w:cs="Arial"/>
                <w:color w:val="000000"/>
                <w:kern w:val="0"/>
                <w:szCs w:val="21"/>
              </w:rPr>
            </w:pPr>
          </w:p>
          <w:p w:rsidR="00CF38A3" w:rsidRDefault="00167C87">
            <w:pPr>
              <w:spacing w:line="340" w:lineRule="exact"/>
              <w:ind w:right="840"/>
              <w:jc w:val="right"/>
              <w:rPr>
                <w:rFonts w:ascii="FangSong_GB2312" w:eastAsia="FangSong_GB2312" w:hAnsi="宋体" w:cs="Arial"/>
                <w:color w:val="000000"/>
                <w:kern w:val="0"/>
                <w:szCs w:val="21"/>
              </w:rPr>
            </w:pPr>
            <w:r>
              <w:rPr>
                <w:rFonts w:ascii="FangSong_GB2312" w:eastAsia="FangSong_GB2312" w:hAnsi="宋体" w:cs="Arial" w:hint="eastAsia"/>
                <w:color w:val="000000"/>
                <w:kern w:val="0"/>
                <w:szCs w:val="21"/>
              </w:rPr>
              <w:t>年</w:t>
            </w:r>
            <w:r>
              <w:rPr>
                <w:rFonts w:ascii="FangSong_GB2312" w:eastAsia="FangSong_GB2312" w:hAnsi="宋体" w:cs="Arial" w:hint="eastAsia"/>
                <w:color w:val="000000"/>
                <w:kern w:val="0"/>
                <w:szCs w:val="21"/>
              </w:rPr>
              <w:t xml:space="preserve">       </w:t>
            </w:r>
            <w:r>
              <w:rPr>
                <w:rFonts w:ascii="FangSong_GB2312" w:eastAsia="FangSong_GB2312" w:hAnsi="宋体" w:cs="Arial" w:hint="eastAsia"/>
                <w:color w:val="000000"/>
                <w:kern w:val="0"/>
                <w:szCs w:val="21"/>
              </w:rPr>
              <w:t>月</w:t>
            </w:r>
            <w:r>
              <w:rPr>
                <w:rFonts w:ascii="FangSong_GB2312" w:eastAsia="FangSong_GB2312" w:hAnsi="宋体" w:cs="Arial" w:hint="eastAsia"/>
                <w:color w:val="000000"/>
                <w:kern w:val="0"/>
                <w:szCs w:val="21"/>
              </w:rPr>
              <w:t xml:space="preserve">       </w:t>
            </w:r>
            <w:r>
              <w:rPr>
                <w:rFonts w:ascii="FangSong_GB2312" w:eastAsia="FangSong_GB2312" w:hAnsi="宋体" w:cs="Arial" w:hint="eastAsia"/>
                <w:color w:val="000000"/>
                <w:kern w:val="0"/>
                <w:szCs w:val="21"/>
              </w:rPr>
              <w:t>日</w:t>
            </w:r>
          </w:p>
        </w:tc>
      </w:tr>
    </w:tbl>
    <w:p w:rsidR="00CF38A3" w:rsidRDefault="00167C87">
      <w:pPr>
        <w:widowControl/>
        <w:ind w:firstLineChars="250" w:firstLine="600"/>
        <w:jc w:val="left"/>
        <w:rPr>
          <w:rFonts w:ascii="FangSong_GB2312" w:eastAsia="FangSong_GB2312" w:hAnsi="宋体"/>
          <w:sz w:val="24"/>
        </w:rPr>
      </w:pPr>
      <w:r>
        <w:rPr>
          <w:rFonts w:ascii="FangSong_GB2312" w:eastAsia="FangSong_GB2312" w:hAnsi="宋体" w:hint="eastAsia"/>
          <w:kern w:val="0"/>
          <w:sz w:val="24"/>
        </w:rPr>
        <w:t>注：此报告一式两份，一份交质监部门，一份企业留存。</w:t>
      </w:r>
    </w:p>
    <w:p w:rsidR="00CF38A3" w:rsidRDefault="00CF38A3">
      <w:pPr>
        <w:jc w:val="left"/>
        <w:rPr>
          <w:rFonts w:ascii="仿宋" w:eastAsia="仿宋" w:hAnsi="仿宋" w:cs="仿宋"/>
          <w:b/>
          <w:bCs/>
          <w:sz w:val="32"/>
          <w:szCs w:val="32"/>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180"/>
              <w:jc w:val="left"/>
              <w:rPr>
                <w:rFonts w:ascii="仿宋" w:eastAsia="仿宋" w:hAnsi="仿宋" w:cs="仿宋"/>
                <w:b/>
                <w:sz w:val="30"/>
                <w:szCs w:val="30"/>
              </w:rPr>
            </w:pPr>
            <w:bookmarkStart w:id="10" w:name="不合格产品管理制度"/>
            <w:bookmarkStart w:id="11" w:name="_bookmark14"/>
            <w:bookmarkEnd w:id="10"/>
            <w:bookmarkEnd w:id="11"/>
            <w:r>
              <w:rPr>
                <w:rFonts w:ascii="仿宋" w:eastAsia="仿宋" w:hAnsi="仿宋" w:cs="仿宋" w:hint="eastAsia"/>
                <w:b/>
                <w:sz w:val="30"/>
                <w:szCs w:val="30"/>
              </w:rPr>
              <w:t>不合格产品管理制度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TGST-ZD-06</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16"/>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7"/>
          <w:sz w:val="30"/>
          <w:szCs w:val="30"/>
        </w:rPr>
        <w:t>规范不合格品及潜在不安全产品的控制，防止不合格品及潜在不安全产品的</w:t>
      </w:r>
      <w:r>
        <w:rPr>
          <w:rFonts w:ascii="仿宋" w:eastAsia="仿宋" w:hAnsi="仿宋" w:cs="仿宋" w:hint="eastAsia"/>
          <w:sz w:val="30"/>
          <w:szCs w:val="30"/>
        </w:rPr>
        <w:t>非预期使用或交付，确保满足顾客要求和适用的法律法规要求。</w:t>
      </w:r>
    </w:p>
    <w:p w:rsidR="00CF38A3" w:rsidRDefault="00167C87">
      <w:pPr>
        <w:pStyle w:val="Heading3"/>
        <w:numPr>
          <w:ilvl w:val="0"/>
          <w:numId w:val="16"/>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12"/>
          <w:sz w:val="30"/>
          <w:szCs w:val="30"/>
        </w:rPr>
        <w:t>适用于原材料、半成品、成品及交付后的产品发生的不合格和潜在不安全情</w:t>
      </w:r>
      <w:r>
        <w:rPr>
          <w:rFonts w:ascii="仿宋" w:eastAsia="仿宋" w:hAnsi="仿宋" w:cs="仿宋" w:hint="eastAsia"/>
          <w:sz w:val="30"/>
          <w:szCs w:val="30"/>
        </w:rPr>
        <w:t>况的控制。</w:t>
      </w:r>
    </w:p>
    <w:p w:rsidR="00CF38A3" w:rsidRDefault="00167C87">
      <w:pPr>
        <w:pStyle w:val="Heading3"/>
        <w:numPr>
          <w:ilvl w:val="0"/>
          <w:numId w:val="17"/>
        </w:numPr>
        <w:tabs>
          <w:tab w:val="left" w:pos="640"/>
        </w:tabs>
        <w:spacing w:before="1"/>
        <w:ind w:left="640" w:hanging="180"/>
        <w:rPr>
          <w:rFonts w:ascii="仿宋" w:eastAsia="仿宋" w:hAnsi="仿宋" w:cs="仿宋"/>
          <w:sz w:val="30"/>
          <w:szCs w:val="30"/>
        </w:rPr>
      </w:pPr>
      <w:r>
        <w:rPr>
          <w:rFonts w:ascii="仿宋" w:eastAsia="仿宋" w:hAnsi="仿宋" w:cs="仿宋" w:hint="eastAsia"/>
          <w:sz w:val="30"/>
          <w:szCs w:val="30"/>
        </w:rPr>
        <w:t>职责和权限</w:t>
      </w:r>
    </w:p>
    <w:p w:rsidR="00CF38A3" w:rsidRDefault="00167C87">
      <w:pPr>
        <w:pStyle w:val="ab"/>
        <w:numPr>
          <w:ilvl w:val="1"/>
          <w:numId w:val="16"/>
        </w:numPr>
        <w:tabs>
          <w:tab w:val="left" w:pos="820"/>
        </w:tabs>
        <w:rPr>
          <w:rFonts w:ascii="仿宋" w:eastAsia="仿宋" w:hAnsi="仿宋" w:cs="仿宋"/>
          <w:b/>
          <w:sz w:val="30"/>
          <w:szCs w:val="30"/>
        </w:rPr>
      </w:pPr>
      <w:r>
        <w:rPr>
          <w:rFonts w:ascii="仿宋" w:eastAsia="仿宋" w:hAnsi="仿宋" w:cs="仿宋" w:hint="eastAsia"/>
          <w:b/>
          <w:sz w:val="30"/>
          <w:szCs w:val="30"/>
        </w:rPr>
        <w:t>质量部——为公司不合格品判定的主要责任部门。</w:t>
      </w:r>
    </w:p>
    <w:p w:rsidR="00CF38A3" w:rsidRDefault="00167C87">
      <w:pPr>
        <w:pStyle w:val="ab"/>
        <w:numPr>
          <w:ilvl w:val="0"/>
          <w:numId w:val="18"/>
        </w:numPr>
        <w:tabs>
          <w:tab w:val="left" w:pos="821"/>
        </w:tabs>
        <w:spacing w:before="160"/>
        <w:rPr>
          <w:rFonts w:ascii="仿宋" w:eastAsia="仿宋" w:hAnsi="仿宋" w:cs="仿宋"/>
          <w:sz w:val="30"/>
          <w:szCs w:val="30"/>
        </w:rPr>
      </w:pPr>
      <w:r>
        <w:rPr>
          <w:rFonts w:ascii="仿宋" w:eastAsia="仿宋" w:hAnsi="仿宋" w:cs="仿宋" w:hint="eastAsia"/>
          <w:spacing w:val="-7"/>
          <w:sz w:val="30"/>
          <w:szCs w:val="30"/>
        </w:rPr>
        <w:t>负责对原辅材料、中间产品、成品进行检验，判定不合格品、出具检验报告；</w:t>
      </w:r>
    </w:p>
    <w:p w:rsidR="00CF38A3" w:rsidRDefault="00167C87">
      <w:pPr>
        <w:pStyle w:val="ab"/>
        <w:numPr>
          <w:ilvl w:val="0"/>
          <w:numId w:val="18"/>
        </w:numPr>
        <w:tabs>
          <w:tab w:val="left" w:pos="821"/>
        </w:tabs>
        <w:spacing w:line="364" w:lineRule="auto"/>
        <w:ind w:left="460" w:right="737" w:firstLine="0"/>
        <w:rPr>
          <w:rFonts w:ascii="仿宋" w:eastAsia="仿宋" w:hAnsi="仿宋" w:cs="仿宋"/>
          <w:sz w:val="30"/>
          <w:szCs w:val="30"/>
        </w:rPr>
      </w:pPr>
      <w:r>
        <w:rPr>
          <w:rFonts w:ascii="仿宋" w:eastAsia="仿宋" w:hAnsi="仿宋" w:cs="仿宋" w:hint="eastAsia"/>
          <w:spacing w:val="-1"/>
          <w:sz w:val="30"/>
          <w:szCs w:val="30"/>
        </w:rPr>
        <w:t>负责潜在不安全产品、不合格品记录登记、对不合格品进行不合格事项的描</w:t>
      </w:r>
      <w:r>
        <w:rPr>
          <w:rFonts w:ascii="仿宋" w:eastAsia="仿宋" w:hAnsi="仿宋" w:cs="仿宋" w:hint="eastAsia"/>
          <w:sz w:val="30"/>
          <w:szCs w:val="30"/>
        </w:rPr>
        <w:t>述、组织评审；</w:t>
      </w:r>
    </w:p>
    <w:p w:rsidR="00CF38A3" w:rsidRDefault="00167C87">
      <w:pPr>
        <w:pStyle w:val="ab"/>
        <w:numPr>
          <w:ilvl w:val="0"/>
          <w:numId w:val="18"/>
        </w:numPr>
        <w:tabs>
          <w:tab w:val="left" w:pos="821"/>
        </w:tabs>
        <w:spacing w:before="1" w:line="364" w:lineRule="auto"/>
        <w:ind w:left="460" w:right="737" w:firstLine="0"/>
        <w:rPr>
          <w:rFonts w:ascii="仿宋" w:eastAsia="仿宋" w:hAnsi="仿宋" w:cs="仿宋"/>
          <w:sz w:val="30"/>
          <w:szCs w:val="30"/>
        </w:rPr>
      </w:pPr>
      <w:r>
        <w:rPr>
          <w:rFonts w:ascii="仿宋" w:eastAsia="仿宋" w:hAnsi="仿宋" w:cs="仿宋" w:hint="eastAsia"/>
          <w:spacing w:val="-1"/>
          <w:sz w:val="30"/>
          <w:szCs w:val="30"/>
        </w:rPr>
        <w:t>负责监督不合格品的处理方案和纠正措施的实施，必要时对处理后的结果进</w:t>
      </w:r>
      <w:r>
        <w:rPr>
          <w:rFonts w:ascii="仿宋" w:eastAsia="仿宋" w:hAnsi="仿宋" w:cs="仿宋" w:hint="eastAsia"/>
          <w:sz w:val="30"/>
          <w:szCs w:val="30"/>
        </w:rPr>
        <w:t>行再次检验确认；</w:t>
      </w:r>
    </w:p>
    <w:p w:rsidR="00CF38A3" w:rsidRDefault="00167C87">
      <w:pPr>
        <w:pStyle w:val="ab"/>
        <w:numPr>
          <w:ilvl w:val="0"/>
          <w:numId w:val="18"/>
        </w:numPr>
        <w:tabs>
          <w:tab w:val="left" w:pos="821"/>
        </w:tabs>
        <w:spacing w:before="1" w:line="364" w:lineRule="auto"/>
        <w:ind w:left="460" w:right="737" w:firstLine="0"/>
        <w:rPr>
          <w:rFonts w:ascii="仿宋" w:eastAsia="仿宋" w:hAnsi="仿宋" w:cs="仿宋"/>
          <w:sz w:val="30"/>
          <w:szCs w:val="30"/>
        </w:rPr>
      </w:pPr>
      <w:r>
        <w:rPr>
          <w:rFonts w:ascii="仿宋" w:eastAsia="仿宋" w:hAnsi="仿宋" w:cs="仿宋" w:hint="eastAsia"/>
          <w:spacing w:val="-1"/>
          <w:sz w:val="30"/>
          <w:szCs w:val="30"/>
        </w:rPr>
        <w:t>建立不合格品台账，对公司的不合格品进行汇总及统计分析，并将分析结果</w:t>
      </w:r>
      <w:r>
        <w:rPr>
          <w:rFonts w:ascii="仿宋" w:eastAsia="仿宋" w:hAnsi="仿宋" w:cs="仿宋" w:hint="eastAsia"/>
          <w:sz w:val="30"/>
          <w:szCs w:val="30"/>
        </w:rPr>
        <w:t>向相关部门汇报。</w:t>
      </w:r>
    </w:p>
    <w:p w:rsidR="00CF38A3" w:rsidRDefault="00167C87">
      <w:pPr>
        <w:pStyle w:val="Heading3"/>
        <w:numPr>
          <w:ilvl w:val="1"/>
          <w:numId w:val="16"/>
        </w:numPr>
        <w:tabs>
          <w:tab w:val="left" w:pos="820"/>
        </w:tabs>
        <w:spacing w:before="1"/>
        <w:rPr>
          <w:rFonts w:ascii="仿宋" w:eastAsia="仿宋" w:hAnsi="仿宋" w:cs="仿宋"/>
          <w:b w:val="0"/>
          <w:sz w:val="30"/>
          <w:szCs w:val="30"/>
        </w:rPr>
      </w:pPr>
      <w:r>
        <w:rPr>
          <w:rFonts w:ascii="仿宋" w:eastAsia="仿宋" w:hAnsi="仿宋" w:cs="仿宋" w:hint="eastAsia"/>
          <w:sz w:val="30"/>
          <w:szCs w:val="30"/>
        </w:rPr>
        <w:t>生产部——为公司生产过程中发现的不合格半成品、成品的主要责任部门</w:t>
      </w:r>
      <w:r>
        <w:rPr>
          <w:rFonts w:ascii="仿宋" w:eastAsia="仿宋" w:hAnsi="仿宋" w:cs="仿宋" w:hint="eastAsia"/>
          <w:b w:val="0"/>
          <w:sz w:val="30"/>
          <w:szCs w:val="30"/>
        </w:rPr>
        <w:t>。</w:t>
      </w:r>
    </w:p>
    <w:p w:rsidR="00CF38A3" w:rsidRDefault="00167C87">
      <w:pPr>
        <w:pStyle w:val="ab"/>
        <w:numPr>
          <w:ilvl w:val="0"/>
          <w:numId w:val="19"/>
        </w:numPr>
        <w:tabs>
          <w:tab w:val="left" w:pos="821"/>
        </w:tabs>
        <w:rPr>
          <w:rFonts w:ascii="仿宋" w:eastAsia="仿宋" w:hAnsi="仿宋" w:cs="仿宋"/>
          <w:sz w:val="30"/>
          <w:szCs w:val="30"/>
        </w:rPr>
      </w:pPr>
      <w:r>
        <w:rPr>
          <w:rFonts w:ascii="仿宋" w:eastAsia="仿宋" w:hAnsi="仿宋" w:cs="仿宋" w:hint="eastAsia"/>
          <w:sz w:val="30"/>
          <w:szCs w:val="30"/>
        </w:rPr>
        <w:lastRenderedPageBreak/>
        <w:t>负责对本部门潜在不安全产品、不合格品进行标识、隔离；</w:t>
      </w:r>
    </w:p>
    <w:p w:rsidR="00CF38A3" w:rsidRDefault="00167C87">
      <w:pPr>
        <w:pStyle w:val="ab"/>
        <w:numPr>
          <w:ilvl w:val="0"/>
          <w:numId w:val="19"/>
        </w:numPr>
        <w:tabs>
          <w:tab w:val="left" w:pos="821"/>
        </w:tabs>
        <w:spacing w:before="160"/>
        <w:rPr>
          <w:rFonts w:ascii="仿宋" w:eastAsia="仿宋" w:hAnsi="仿宋" w:cs="仿宋"/>
          <w:sz w:val="30"/>
          <w:szCs w:val="30"/>
        </w:rPr>
      </w:pPr>
      <w:r>
        <w:rPr>
          <w:rFonts w:ascii="仿宋" w:eastAsia="仿宋" w:hAnsi="仿宋" w:cs="仿宋" w:hint="eastAsia"/>
          <w:sz w:val="30"/>
          <w:szCs w:val="30"/>
        </w:rPr>
        <w:t>负责组织对生产过程中发现的不合格半成品、成品的评审会；</w:t>
      </w:r>
    </w:p>
    <w:p w:rsidR="00CF38A3" w:rsidRDefault="00167C87">
      <w:pPr>
        <w:pStyle w:val="ab"/>
        <w:numPr>
          <w:ilvl w:val="0"/>
          <w:numId w:val="19"/>
        </w:numPr>
        <w:tabs>
          <w:tab w:val="left" w:pos="821"/>
        </w:tabs>
        <w:spacing w:line="364" w:lineRule="auto"/>
        <w:ind w:left="460" w:right="740" w:firstLine="0"/>
        <w:rPr>
          <w:rFonts w:ascii="仿宋" w:eastAsia="仿宋" w:hAnsi="仿宋" w:cs="仿宋"/>
          <w:sz w:val="30"/>
          <w:szCs w:val="30"/>
        </w:rPr>
      </w:pPr>
      <w:r>
        <w:rPr>
          <w:rFonts w:ascii="仿宋" w:eastAsia="仿宋" w:hAnsi="仿宋" w:cs="仿宋" w:hint="eastAsia"/>
          <w:spacing w:val="-1"/>
          <w:sz w:val="30"/>
          <w:szCs w:val="30"/>
        </w:rPr>
        <w:t>负责制定生产过程出现不合格品的处理方案和纠正措施，并完成实施，协助</w:t>
      </w:r>
      <w:r>
        <w:rPr>
          <w:rFonts w:ascii="仿宋" w:eastAsia="仿宋" w:hAnsi="仿宋" w:cs="仿宋" w:hint="eastAsia"/>
          <w:sz w:val="30"/>
          <w:szCs w:val="30"/>
        </w:rPr>
        <w:t>验证处理结果。</w:t>
      </w:r>
    </w:p>
    <w:p w:rsidR="00CF38A3" w:rsidRDefault="00167C87">
      <w:pPr>
        <w:pStyle w:val="ab"/>
        <w:numPr>
          <w:ilvl w:val="0"/>
          <w:numId w:val="19"/>
        </w:numPr>
        <w:tabs>
          <w:tab w:val="left" w:pos="821"/>
        </w:tabs>
        <w:spacing w:before="1"/>
        <w:rPr>
          <w:rFonts w:ascii="仿宋" w:eastAsia="仿宋" w:hAnsi="仿宋" w:cs="仿宋"/>
          <w:sz w:val="30"/>
          <w:szCs w:val="30"/>
        </w:rPr>
      </w:pPr>
      <w:r>
        <w:rPr>
          <w:rFonts w:ascii="仿宋" w:eastAsia="仿宋" w:hAnsi="仿宋" w:cs="仿宋" w:hint="eastAsia"/>
          <w:sz w:val="30"/>
          <w:szCs w:val="30"/>
        </w:rPr>
        <w:t>协助相关部门对不合格品进行返工、分拣和销毁等。</w:t>
      </w:r>
    </w:p>
    <w:p w:rsidR="00CF38A3" w:rsidRDefault="00167C87">
      <w:pPr>
        <w:pStyle w:val="ab"/>
        <w:numPr>
          <w:ilvl w:val="1"/>
          <w:numId w:val="16"/>
        </w:numPr>
        <w:tabs>
          <w:tab w:val="left" w:pos="820"/>
        </w:tabs>
        <w:spacing w:line="364" w:lineRule="auto"/>
        <w:ind w:right="713"/>
        <w:rPr>
          <w:rFonts w:ascii="仿宋" w:eastAsia="仿宋" w:hAnsi="仿宋" w:cs="仿宋"/>
          <w:sz w:val="30"/>
          <w:szCs w:val="30"/>
        </w:rPr>
      </w:pPr>
      <w:r>
        <w:rPr>
          <w:rFonts w:ascii="仿宋" w:eastAsia="仿宋" w:hAnsi="仿宋" w:cs="仿宋" w:hint="eastAsia"/>
          <w:b/>
          <w:sz w:val="30"/>
          <w:szCs w:val="30"/>
        </w:rPr>
        <w:t>销售部——顾客日常投诉发现的不合格品的重要信息传递者。</w:t>
      </w:r>
      <w:r>
        <w:rPr>
          <w:rFonts w:ascii="仿宋" w:eastAsia="仿宋" w:hAnsi="仿宋" w:cs="仿宋" w:hint="eastAsia"/>
          <w:sz w:val="30"/>
          <w:szCs w:val="30"/>
        </w:rPr>
        <w:t>负责对顾客日常投诉发现的不合格品进行信息核查及传</w:t>
      </w:r>
      <w:r>
        <w:rPr>
          <w:rFonts w:ascii="仿宋" w:eastAsia="仿宋" w:hAnsi="仿宋" w:cs="仿宋" w:hint="eastAsia"/>
          <w:sz w:val="30"/>
          <w:szCs w:val="30"/>
        </w:rPr>
        <w:t>递，与客户接洽退货及理赔等。</w:t>
      </w:r>
    </w:p>
    <w:p w:rsidR="00CF38A3" w:rsidRDefault="00167C87">
      <w:pPr>
        <w:pStyle w:val="Heading3"/>
        <w:numPr>
          <w:ilvl w:val="1"/>
          <w:numId w:val="16"/>
        </w:numPr>
        <w:tabs>
          <w:tab w:val="left" w:pos="820"/>
        </w:tabs>
        <w:spacing w:before="1" w:line="364" w:lineRule="auto"/>
        <w:ind w:left="460" w:right="711" w:firstLine="0"/>
        <w:rPr>
          <w:rFonts w:ascii="仿宋" w:eastAsia="仿宋" w:hAnsi="仿宋" w:cs="仿宋"/>
          <w:sz w:val="30"/>
          <w:szCs w:val="30"/>
        </w:rPr>
      </w:pPr>
      <w:r>
        <w:rPr>
          <w:rFonts w:ascii="仿宋" w:eastAsia="仿宋" w:hAnsi="仿宋" w:cs="仿宋" w:hint="eastAsia"/>
          <w:sz w:val="30"/>
          <w:szCs w:val="30"/>
        </w:rPr>
        <w:t>库房——</w:t>
      </w:r>
      <w:r>
        <w:rPr>
          <w:rFonts w:ascii="仿宋" w:eastAsia="仿宋" w:hAnsi="仿宋" w:cs="仿宋" w:hint="eastAsia"/>
          <w:spacing w:val="-1"/>
          <w:sz w:val="30"/>
          <w:szCs w:val="30"/>
        </w:rPr>
        <w:t>为采购验收过程和原辅材料储运过程中发现的潜在不安全产品、不合格品的主要责任部门。</w:t>
      </w:r>
    </w:p>
    <w:p w:rsidR="00CF38A3" w:rsidRDefault="00167C87">
      <w:pPr>
        <w:pStyle w:val="a4"/>
        <w:numPr>
          <w:ilvl w:val="0"/>
          <w:numId w:val="20"/>
        </w:numPr>
        <w:spacing w:before="2"/>
        <w:rPr>
          <w:rFonts w:ascii="仿宋" w:eastAsia="仿宋" w:hAnsi="仿宋" w:cs="仿宋"/>
          <w:sz w:val="30"/>
          <w:szCs w:val="30"/>
        </w:rPr>
      </w:pPr>
      <w:r>
        <w:rPr>
          <w:rFonts w:ascii="仿宋" w:eastAsia="仿宋" w:hAnsi="仿宋" w:cs="仿宋" w:hint="eastAsia"/>
          <w:sz w:val="30"/>
          <w:szCs w:val="30"/>
        </w:rPr>
        <w:t>负责在库不合格品的标识、隔离和销毁等。</w:t>
      </w:r>
    </w:p>
    <w:p w:rsidR="00CF38A3" w:rsidRDefault="00167C87">
      <w:pPr>
        <w:pStyle w:val="a4"/>
        <w:numPr>
          <w:ilvl w:val="0"/>
          <w:numId w:val="20"/>
        </w:numPr>
        <w:spacing w:before="2"/>
        <w:rPr>
          <w:rFonts w:ascii="仿宋" w:eastAsia="仿宋" w:hAnsi="仿宋" w:cs="仿宋"/>
          <w:sz w:val="30"/>
          <w:szCs w:val="30"/>
        </w:rPr>
      </w:pPr>
      <w:r>
        <w:rPr>
          <w:rFonts w:ascii="仿宋" w:eastAsia="仿宋" w:hAnsi="仿宋" w:cs="仿宋" w:hint="eastAsia"/>
          <w:spacing w:val="-1"/>
          <w:sz w:val="30"/>
          <w:szCs w:val="30"/>
        </w:rPr>
        <w:t>负责按处理决定对采购的不合格原辅材料进行处理，负责与供方接洽退货及</w:t>
      </w:r>
      <w:r>
        <w:rPr>
          <w:rFonts w:ascii="仿宋" w:eastAsia="仿宋" w:hAnsi="仿宋" w:cs="仿宋" w:hint="eastAsia"/>
          <w:sz w:val="30"/>
          <w:szCs w:val="30"/>
        </w:rPr>
        <w:t>索赔等。</w:t>
      </w:r>
    </w:p>
    <w:p w:rsidR="00CF38A3" w:rsidRDefault="00167C87">
      <w:pPr>
        <w:pStyle w:val="Heading3"/>
        <w:numPr>
          <w:ilvl w:val="1"/>
          <w:numId w:val="16"/>
        </w:numPr>
        <w:tabs>
          <w:tab w:val="left" w:pos="820"/>
        </w:tabs>
        <w:spacing w:before="1"/>
        <w:rPr>
          <w:rFonts w:ascii="仿宋" w:eastAsia="仿宋" w:hAnsi="仿宋" w:cs="仿宋"/>
          <w:sz w:val="30"/>
          <w:szCs w:val="30"/>
        </w:rPr>
      </w:pPr>
      <w:r>
        <w:rPr>
          <w:rFonts w:ascii="仿宋" w:eastAsia="仿宋" w:hAnsi="仿宋" w:cs="仿宋" w:hint="eastAsia"/>
          <w:sz w:val="30"/>
          <w:szCs w:val="30"/>
        </w:rPr>
        <w:t>总经理负责对《不合格品处理单》的审核、批准。</w:t>
      </w:r>
    </w:p>
    <w:p w:rsidR="00CF38A3" w:rsidRDefault="00167C87">
      <w:pPr>
        <w:pStyle w:val="ab"/>
        <w:numPr>
          <w:ilvl w:val="0"/>
          <w:numId w:val="16"/>
        </w:numPr>
        <w:tabs>
          <w:tab w:val="left" w:pos="640"/>
        </w:tabs>
        <w:rPr>
          <w:rFonts w:ascii="仿宋" w:eastAsia="仿宋" w:hAnsi="仿宋" w:cs="仿宋"/>
          <w:b/>
          <w:sz w:val="30"/>
          <w:szCs w:val="30"/>
        </w:rPr>
      </w:pPr>
      <w:r>
        <w:rPr>
          <w:rFonts w:ascii="仿宋" w:eastAsia="仿宋" w:hAnsi="仿宋" w:cs="仿宋" w:hint="eastAsia"/>
          <w:b/>
          <w:sz w:val="30"/>
          <w:szCs w:val="30"/>
        </w:rPr>
        <w:t>内容：</w:t>
      </w:r>
    </w:p>
    <w:p w:rsidR="00CF38A3" w:rsidRDefault="00167C87">
      <w:pPr>
        <w:pStyle w:val="Heading3"/>
        <w:numPr>
          <w:ilvl w:val="1"/>
          <w:numId w:val="16"/>
        </w:numPr>
        <w:tabs>
          <w:tab w:val="left" w:pos="820"/>
        </w:tabs>
        <w:spacing w:before="160"/>
        <w:rPr>
          <w:rFonts w:ascii="仿宋" w:eastAsia="仿宋" w:hAnsi="仿宋" w:cs="仿宋"/>
          <w:sz w:val="30"/>
          <w:szCs w:val="30"/>
        </w:rPr>
      </w:pPr>
      <w:r>
        <w:rPr>
          <w:rFonts w:ascii="仿宋" w:eastAsia="仿宋" w:hAnsi="仿宋" w:cs="仿宋" w:hint="eastAsia"/>
          <w:sz w:val="30"/>
          <w:szCs w:val="30"/>
        </w:rPr>
        <w:t>识别不合格原辅材料的识别，按照原料、包装材料质量标准进行检验。</w:t>
      </w:r>
    </w:p>
    <w:p w:rsidR="00CF38A3" w:rsidRDefault="00167C87">
      <w:pPr>
        <w:pStyle w:val="ab"/>
        <w:numPr>
          <w:ilvl w:val="0"/>
          <w:numId w:val="21"/>
        </w:numPr>
        <w:tabs>
          <w:tab w:val="left" w:pos="821"/>
        </w:tabs>
        <w:spacing w:before="160"/>
        <w:rPr>
          <w:rFonts w:ascii="仿宋" w:eastAsia="仿宋" w:hAnsi="仿宋" w:cs="仿宋"/>
          <w:sz w:val="30"/>
          <w:szCs w:val="30"/>
        </w:rPr>
      </w:pPr>
      <w:r>
        <w:rPr>
          <w:rFonts w:ascii="仿宋" w:eastAsia="仿宋" w:hAnsi="仿宋" w:cs="仿宋" w:hint="eastAsia"/>
          <w:sz w:val="30"/>
          <w:szCs w:val="30"/>
        </w:rPr>
        <w:t>进厂后经检验不合格的原辅材料。</w:t>
      </w:r>
    </w:p>
    <w:p w:rsidR="00CF38A3" w:rsidRDefault="00167C87">
      <w:pPr>
        <w:pStyle w:val="ab"/>
        <w:numPr>
          <w:ilvl w:val="0"/>
          <w:numId w:val="21"/>
        </w:numPr>
        <w:tabs>
          <w:tab w:val="left" w:pos="821"/>
        </w:tabs>
        <w:rPr>
          <w:rFonts w:ascii="仿宋" w:eastAsia="仿宋" w:hAnsi="仿宋" w:cs="仿宋"/>
          <w:sz w:val="30"/>
          <w:szCs w:val="30"/>
        </w:rPr>
      </w:pPr>
      <w:r>
        <w:rPr>
          <w:rFonts w:ascii="仿宋" w:eastAsia="仿宋" w:hAnsi="仿宋" w:cs="仿宋" w:hint="eastAsia"/>
          <w:sz w:val="30"/>
          <w:szCs w:val="30"/>
        </w:rPr>
        <w:t>在库房贮存保管过程中由于养护不当或超过效期造成不合格的原辅材料。</w:t>
      </w:r>
    </w:p>
    <w:p w:rsidR="00CF38A3" w:rsidRDefault="00167C87">
      <w:pPr>
        <w:pStyle w:val="ab"/>
        <w:numPr>
          <w:ilvl w:val="0"/>
          <w:numId w:val="21"/>
        </w:numPr>
        <w:tabs>
          <w:tab w:val="left" w:pos="821"/>
        </w:tabs>
        <w:spacing w:before="160"/>
        <w:rPr>
          <w:rFonts w:ascii="仿宋" w:eastAsia="仿宋" w:hAnsi="仿宋" w:cs="仿宋"/>
          <w:sz w:val="30"/>
          <w:szCs w:val="30"/>
        </w:rPr>
      </w:pPr>
      <w:r>
        <w:rPr>
          <w:rFonts w:ascii="仿宋" w:eastAsia="仿宋" w:hAnsi="仿宋" w:cs="仿宋" w:hint="eastAsia"/>
          <w:sz w:val="30"/>
          <w:szCs w:val="30"/>
        </w:rPr>
        <w:t>在生产过程中发现的因生产厂家原因造成的不能继续使用的不合格原辅材料。</w:t>
      </w:r>
    </w:p>
    <w:p w:rsidR="00CF38A3" w:rsidRDefault="00167C87">
      <w:pPr>
        <w:pStyle w:val="ab"/>
        <w:numPr>
          <w:ilvl w:val="2"/>
          <w:numId w:val="16"/>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生产过程和服务过程中的半成品和成品不合格识别，按半成品、成品质量标准进行检验。</w:t>
      </w:r>
    </w:p>
    <w:p w:rsidR="00CF38A3" w:rsidRDefault="00167C87">
      <w:pPr>
        <w:pStyle w:val="ab"/>
        <w:numPr>
          <w:ilvl w:val="0"/>
          <w:numId w:val="22"/>
        </w:numPr>
        <w:tabs>
          <w:tab w:val="left" w:pos="821"/>
        </w:tabs>
        <w:spacing w:before="1"/>
        <w:rPr>
          <w:rFonts w:ascii="仿宋" w:eastAsia="仿宋" w:hAnsi="仿宋" w:cs="仿宋"/>
          <w:sz w:val="30"/>
          <w:szCs w:val="30"/>
        </w:rPr>
      </w:pPr>
      <w:r>
        <w:rPr>
          <w:rFonts w:ascii="仿宋" w:eastAsia="仿宋" w:hAnsi="仿宋" w:cs="仿宋" w:hint="eastAsia"/>
          <w:sz w:val="30"/>
          <w:szCs w:val="30"/>
        </w:rPr>
        <w:t>废品：生产过程中操作人员逐项剔除的不合格品。</w:t>
      </w:r>
    </w:p>
    <w:p w:rsidR="00CF38A3" w:rsidRDefault="00167C87">
      <w:pPr>
        <w:pStyle w:val="ab"/>
        <w:numPr>
          <w:ilvl w:val="0"/>
          <w:numId w:val="22"/>
        </w:numPr>
        <w:tabs>
          <w:tab w:val="left" w:pos="821"/>
        </w:tabs>
        <w:spacing w:before="160" w:line="364" w:lineRule="auto"/>
        <w:ind w:left="460" w:right="740" w:firstLine="0"/>
        <w:rPr>
          <w:rFonts w:ascii="仿宋" w:eastAsia="仿宋" w:hAnsi="仿宋" w:cs="仿宋"/>
          <w:sz w:val="30"/>
          <w:szCs w:val="30"/>
        </w:rPr>
      </w:pPr>
      <w:r>
        <w:rPr>
          <w:rFonts w:ascii="仿宋" w:eastAsia="仿宋" w:hAnsi="仿宋" w:cs="仿宋" w:hint="eastAsia"/>
          <w:spacing w:val="-1"/>
          <w:sz w:val="30"/>
          <w:szCs w:val="30"/>
        </w:rPr>
        <w:t>在线不合格品：生产中在线发现的外观不良品率或某项质量特性超过规定的</w:t>
      </w:r>
      <w:r>
        <w:rPr>
          <w:rFonts w:ascii="仿宋" w:eastAsia="仿宋" w:hAnsi="仿宋" w:cs="仿宋" w:hint="eastAsia"/>
          <w:sz w:val="30"/>
          <w:szCs w:val="30"/>
        </w:rPr>
        <w:t>一定量产品。</w:t>
      </w:r>
    </w:p>
    <w:p w:rsidR="00CF38A3" w:rsidRDefault="00167C87">
      <w:pPr>
        <w:pStyle w:val="ab"/>
        <w:numPr>
          <w:ilvl w:val="0"/>
          <w:numId w:val="22"/>
        </w:numPr>
        <w:tabs>
          <w:tab w:val="left" w:pos="821"/>
        </w:tabs>
        <w:spacing w:before="2"/>
        <w:rPr>
          <w:rFonts w:ascii="仿宋" w:eastAsia="仿宋" w:hAnsi="仿宋" w:cs="仿宋"/>
          <w:sz w:val="30"/>
          <w:szCs w:val="30"/>
        </w:rPr>
      </w:pPr>
      <w:r>
        <w:rPr>
          <w:rFonts w:ascii="仿宋" w:eastAsia="仿宋" w:hAnsi="仿宋" w:cs="仿宋" w:hint="eastAsia"/>
          <w:sz w:val="30"/>
          <w:szCs w:val="30"/>
        </w:rPr>
        <w:lastRenderedPageBreak/>
        <w:t>批量不合格品：检验员经检验判定批量不合格的半成品或成品。</w:t>
      </w:r>
    </w:p>
    <w:p w:rsidR="00CF38A3" w:rsidRDefault="00167C87">
      <w:pPr>
        <w:pStyle w:val="Heading3"/>
        <w:numPr>
          <w:ilvl w:val="1"/>
          <w:numId w:val="16"/>
        </w:numPr>
        <w:tabs>
          <w:tab w:val="left" w:pos="820"/>
        </w:tabs>
        <w:spacing w:before="160"/>
        <w:rPr>
          <w:rFonts w:ascii="仿宋" w:eastAsia="仿宋" w:hAnsi="仿宋" w:cs="仿宋"/>
          <w:sz w:val="30"/>
          <w:szCs w:val="30"/>
        </w:rPr>
      </w:pPr>
      <w:r>
        <w:rPr>
          <w:rFonts w:ascii="仿宋" w:eastAsia="仿宋" w:hAnsi="仿宋" w:cs="仿宋" w:hint="eastAsia"/>
          <w:sz w:val="30"/>
          <w:szCs w:val="30"/>
        </w:rPr>
        <w:t>标识</w:t>
      </w:r>
    </w:p>
    <w:p w:rsidR="00CF38A3" w:rsidRDefault="00167C87">
      <w:pPr>
        <w:pStyle w:val="ab"/>
        <w:numPr>
          <w:ilvl w:val="0"/>
          <w:numId w:val="23"/>
        </w:numPr>
        <w:tabs>
          <w:tab w:val="left" w:pos="782"/>
        </w:tabs>
        <w:spacing w:line="364" w:lineRule="auto"/>
        <w:ind w:right="737" w:firstLine="0"/>
        <w:rPr>
          <w:rFonts w:ascii="仿宋" w:eastAsia="仿宋" w:hAnsi="仿宋" w:cs="仿宋"/>
          <w:sz w:val="30"/>
          <w:szCs w:val="30"/>
        </w:rPr>
      </w:pPr>
      <w:r>
        <w:rPr>
          <w:rFonts w:ascii="仿宋" w:eastAsia="仿宋" w:hAnsi="仿宋" w:cs="仿宋" w:hint="eastAsia"/>
          <w:sz w:val="30"/>
          <w:szCs w:val="30"/>
        </w:rPr>
        <w:t>对已发现的不合格品，由不合格品的负责人将不合格品标识隔离存放，等待处理；</w:t>
      </w:r>
    </w:p>
    <w:p w:rsidR="00CF38A3" w:rsidRDefault="00167C87">
      <w:pPr>
        <w:pStyle w:val="ab"/>
        <w:numPr>
          <w:ilvl w:val="0"/>
          <w:numId w:val="23"/>
        </w:numPr>
        <w:tabs>
          <w:tab w:val="left" w:pos="782"/>
        </w:tabs>
        <w:spacing w:before="1" w:line="364" w:lineRule="auto"/>
        <w:ind w:right="737" w:firstLine="0"/>
        <w:rPr>
          <w:rFonts w:ascii="仿宋" w:eastAsia="仿宋" w:hAnsi="仿宋" w:cs="仿宋"/>
          <w:sz w:val="30"/>
          <w:szCs w:val="30"/>
        </w:rPr>
      </w:pPr>
      <w:r>
        <w:rPr>
          <w:rFonts w:ascii="仿宋" w:eastAsia="仿宋" w:hAnsi="仿宋" w:cs="仿宋" w:hint="eastAsia"/>
          <w:sz w:val="30"/>
          <w:szCs w:val="30"/>
        </w:rPr>
        <w:t>由质量部开据《不合格品处理单》，记录不合格的事实，送交相关部门进行评审。</w:t>
      </w:r>
    </w:p>
    <w:p w:rsidR="00CF38A3" w:rsidRDefault="00167C87">
      <w:pPr>
        <w:pStyle w:val="Heading3"/>
        <w:numPr>
          <w:ilvl w:val="1"/>
          <w:numId w:val="16"/>
        </w:numPr>
        <w:tabs>
          <w:tab w:val="left" w:pos="820"/>
        </w:tabs>
        <w:spacing w:before="1"/>
        <w:rPr>
          <w:rFonts w:ascii="仿宋" w:eastAsia="仿宋" w:hAnsi="仿宋" w:cs="仿宋"/>
          <w:sz w:val="30"/>
          <w:szCs w:val="30"/>
        </w:rPr>
      </w:pPr>
      <w:r>
        <w:rPr>
          <w:rFonts w:ascii="仿宋" w:eastAsia="仿宋" w:hAnsi="仿宋" w:cs="仿宋" w:hint="eastAsia"/>
          <w:sz w:val="30"/>
          <w:szCs w:val="30"/>
        </w:rPr>
        <w:t>隔离</w:t>
      </w:r>
    </w:p>
    <w:p w:rsidR="00CF38A3" w:rsidRDefault="00167C87">
      <w:pPr>
        <w:pStyle w:val="a4"/>
        <w:spacing w:before="161" w:line="364" w:lineRule="auto"/>
        <w:ind w:right="737" w:firstLine="480"/>
        <w:rPr>
          <w:rFonts w:ascii="仿宋" w:eastAsia="仿宋" w:hAnsi="仿宋" w:cs="仿宋"/>
          <w:sz w:val="30"/>
          <w:szCs w:val="30"/>
        </w:rPr>
      </w:pPr>
      <w:r>
        <w:rPr>
          <w:rFonts w:ascii="仿宋" w:eastAsia="仿宋" w:hAnsi="仿宋" w:cs="仿宋" w:hint="eastAsia"/>
          <w:spacing w:val="-8"/>
          <w:sz w:val="30"/>
          <w:szCs w:val="30"/>
        </w:rPr>
        <w:t>凡经发现的不合格品，应采取及时有效的隔离措施，防止在未纠正处置之前</w:t>
      </w:r>
      <w:r>
        <w:rPr>
          <w:rFonts w:ascii="仿宋" w:eastAsia="仿宋" w:hAnsi="仿宋" w:cs="仿宋" w:hint="eastAsia"/>
          <w:sz w:val="30"/>
          <w:szCs w:val="30"/>
        </w:rPr>
        <w:t>继续使用，未经纠正处置，任何人不得动用。</w:t>
      </w:r>
    </w:p>
    <w:p w:rsidR="00CF38A3" w:rsidRDefault="00167C87">
      <w:pPr>
        <w:pStyle w:val="Heading3"/>
        <w:numPr>
          <w:ilvl w:val="1"/>
          <w:numId w:val="16"/>
        </w:numPr>
        <w:tabs>
          <w:tab w:val="left" w:pos="820"/>
        </w:tabs>
        <w:spacing w:before="1"/>
        <w:rPr>
          <w:rFonts w:ascii="仿宋" w:eastAsia="仿宋" w:hAnsi="仿宋" w:cs="仿宋"/>
          <w:sz w:val="30"/>
          <w:szCs w:val="30"/>
        </w:rPr>
      </w:pPr>
      <w:r>
        <w:rPr>
          <w:rFonts w:ascii="仿宋" w:eastAsia="仿宋" w:hAnsi="仿宋" w:cs="仿宋" w:hint="eastAsia"/>
          <w:sz w:val="30"/>
          <w:szCs w:val="30"/>
        </w:rPr>
        <w:t>评审</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9"/>
          <w:sz w:val="30"/>
          <w:szCs w:val="30"/>
        </w:rPr>
        <w:t>一旦发现不合格品，由相关部门共同进行评审工作，判定不合格品的性质和</w:t>
      </w:r>
      <w:r>
        <w:rPr>
          <w:rFonts w:ascii="仿宋" w:eastAsia="仿宋" w:hAnsi="仿宋" w:cs="仿宋" w:hint="eastAsia"/>
          <w:spacing w:val="-3"/>
          <w:sz w:val="30"/>
          <w:szCs w:val="30"/>
        </w:rPr>
        <w:t>可接受的处置方式</w:t>
      </w:r>
      <w:r>
        <w:rPr>
          <w:rFonts w:ascii="仿宋" w:eastAsia="仿宋" w:hAnsi="仿宋" w:cs="仿宋" w:hint="eastAsia"/>
          <w:sz w:val="30"/>
          <w:szCs w:val="30"/>
        </w:rPr>
        <w:t>（</w:t>
      </w:r>
      <w:r>
        <w:rPr>
          <w:rFonts w:ascii="仿宋" w:eastAsia="仿宋" w:hAnsi="仿宋" w:cs="仿宋" w:hint="eastAsia"/>
          <w:spacing w:val="-6"/>
          <w:sz w:val="30"/>
          <w:szCs w:val="30"/>
        </w:rPr>
        <w:t>包括返工，报废、召回或待处理品</w:t>
      </w:r>
      <w:r>
        <w:rPr>
          <w:rFonts w:ascii="仿宋" w:eastAsia="仿宋" w:hAnsi="仿宋" w:cs="仿宋" w:hint="eastAsia"/>
          <w:spacing w:val="-20"/>
          <w:sz w:val="30"/>
          <w:szCs w:val="30"/>
        </w:rPr>
        <w:t>），</w:t>
      </w:r>
      <w:r>
        <w:rPr>
          <w:rFonts w:ascii="仿宋" w:eastAsia="仿宋" w:hAnsi="仿宋" w:cs="仿宋" w:hint="eastAsia"/>
          <w:spacing w:val="-2"/>
          <w:sz w:val="30"/>
          <w:szCs w:val="30"/>
        </w:rPr>
        <w:t>最后由质量部给出评</w:t>
      </w:r>
      <w:r>
        <w:rPr>
          <w:rFonts w:ascii="仿宋" w:eastAsia="仿宋" w:hAnsi="仿宋" w:cs="仿宋" w:hint="eastAsia"/>
          <w:spacing w:val="-12"/>
          <w:sz w:val="30"/>
          <w:szCs w:val="30"/>
        </w:rPr>
        <w:t>审结论，上报总经理批准。若评审发现需扩大范围对相关产品进行合格与否的识</w:t>
      </w:r>
      <w:r>
        <w:rPr>
          <w:rFonts w:ascii="仿宋" w:eastAsia="仿宋" w:hAnsi="仿宋" w:cs="仿宋" w:hint="eastAsia"/>
          <w:sz w:val="30"/>
          <w:szCs w:val="30"/>
        </w:rPr>
        <w:t>别时，应：</w:t>
      </w:r>
    </w:p>
    <w:p w:rsidR="00CF38A3" w:rsidRDefault="00167C87">
      <w:pPr>
        <w:pStyle w:val="ab"/>
        <w:numPr>
          <w:ilvl w:val="0"/>
          <w:numId w:val="24"/>
        </w:numPr>
        <w:tabs>
          <w:tab w:val="left" w:pos="880"/>
        </w:tabs>
        <w:spacing w:before="74"/>
        <w:rPr>
          <w:rFonts w:ascii="仿宋" w:eastAsia="仿宋" w:hAnsi="仿宋" w:cs="仿宋"/>
          <w:sz w:val="30"/>
          <w:szCs w:val="30"/>
        </w:rPr>
      </w:pPr>
      <w:r>
        <w:rPr>
          <w:rFonts w:ascii="仿宋" w:eastAsia="仿宋" w:hAnsi="仿宋" w:cs="仿宋" w:hint="eastAsia"/>
          <w:sz w:val="30"/>
          <w:szCs w:val="30"/>
        </w:rPr>
        <w:t>暂停放行生产过程可能受影响的同一批产品</w:t>
      </w:r>
      <w:r>
        <w:rPr>
          <w:rFonts w:ascii="仿宋" w:eastAsia="仿宋" w:hAnsi="仿宋" w:cs="仿宋" w:hint="eastAsia"/>
          <w:sz w:val="30"/>
          <w:szCs w:val="30"/>
        </w:rPr>
        <w:t>;</w:t>
      </w:r>
    </w:p>
    <w:p w:rsidR="00CF38A3" w:rsidRDefault="00167C87">
      <w:pPr>
        <w:pStyle w:val="ab"/>
        <w:numPr>
          <w:ilvl w:val="0"/>
          <w:numId w:val="24"/>
        </w:numPr>
        <w:tabs>
          <w:tab w:val="left" w:pos="880"/>
        </w:tabs>
        <w:spacing w:before="74"/>
        <w:rPr>
          <w:rFonts w:ascii="仿宋" w:eastAsia="仿宋" w:hAnsi="仿宋" w:cs="仿宋"/>
          <w:sz w:val="30"/>
          <w:szCs w:val="30"/>
        </w:rPr>
      </w:pPr>
      <w:r>
        <w:rPr>
          <w:rFonts w:ascii="仿宋" w:eastAsia="仿宋" w:hAnsi="仿宋" w:cs="仿宋" w:hint="eastAsia"/>
          <w:spacing w:val="-16"/>
          <w:sz w:val="30"/>
          <w:szCs w:val="30"/>
        </w:rPr>
        <w:t>追溯</w:t>
      </w:r>
      <w:r>
        <w:rPr>
          <w:rFonts w:ascii="仿宋" w:eastAsia="仿宋" w:hAnsi="仿宋" w:cs="仿宋" w:hint="eastAsia"/>
          <w:spacing w:val="-16"/>
          <w:sz w:val="30"/>
          <w:szCs w:val="30"/>
        </w:rPr>
        <w:t>、复检</w:t>
      </w:r>
      <w:r>
        <w:rPr>
          <w:rFonts w:ascii="仿宋" w:eastAsia="仿宋" w:hAnsi="仿宋" w:cs="仿宋" w:hint="eastAsia"/>
          <w:sz w:val="30"/>
          <w:szCs w:val="30"/>
        </w:rPr>
        <w:t>（全检</w:t>
      </w:r>
      <w:r>
        <w:rPr>
          <w:rFonts w:ascii="仿宋" w:eastAsia="仿宋" w:hAnsi="仿宋" w:cs="仿宋" w:hint="eastAsia"/>
          <w:spacing w:val="-39"/>
          <w:sz w:val="30"/>
          <w:szCs w:val="30"/>
        </w:rPr>
        <w:t>）</w:t>
      </w:r>
      <w:r>
        <w:rPr>
          <w:rFonts w:ascii="仿宋" w:eastAsia="仿宋" w:hAnsi="仿宋" w:cs="仿宋" w:hint="eastAsia"/>
          <w:spacing w:val="-4"/>
          <w:sz w:val="30"/>
          <w:szCs w:val="30"/>
        </w:rPr>
        <w:t>同一批次产品的质量，对发现的不合格品予以标识隔离；</w:t>
      </w:r>
    </w:p>
    <w:p w:rsidR="00CF38A3" w:rsidRDefault="00167C87">
      <w:pPr>
        <w:pStyle w:val="ab"/>
        <w:numPr>
          <w:ilvl w:val="0"/>
          <w:numId w:val="24"/>
        </w:numPr>
        <w:tabs>
          <w:tab w:val="left" w:pos="880"/>
        </w:tabs>
        <w:spacing w:line="364" w:lineRule="auto"/>
        <w:ind w:left="460" w:right="615" w:firstLine="0"/>
        <w:rPr>
          <w:rFonts w:ascii="仿宋" w:eastAsia="仿宋" w:hAnsi="仿宋" w:cs="仿宋"/>
          <w:sz w:val="30"/>
          <w:szCs w:val="30"/>
        </w:rPr>
      </w:pPr>
      <w:r>
        <w:rPr>
          <w:rFonts w:ascii="仿宋" w:eastAsia="仿宋" w:hAnsi="仿宋" w:cs="仿宋" w:hint="eastAsia"/>
          <w:spacing w:val="-13"/>
          <w:sz w:val="30"/>
          <w:szCs w:val="30"/>
        </w:rPr>
        <w:t>对不合格的原辅材料，追溯、复检使用到同一批次原辅材料的成品、半成品，</w:t>
      </w:r>
      <w:r>
        <w:rPr>
          <w:rFonts w:ascii="仿宋" w:eastAsia="仿宋" w:hAnsi="仿宋" w:cs="仿宋" w:hint="eastAsia"/>
          <w:spacing w:val="-13"/>
          <w:sz w:val="30"/>
          <w:szCs w:val="30"/>
        </w:rPr>
        <w:t xml:space="preserve"> </w:t>
      </w:r>
      <w:r>
        <w:rPr>
          <w:rFonts w:ascii="仿宋" w:eastAsia="仿宋" w:hAnsi="仿宋" w:cs="仿宋" w:hint="eastAsia"/>
          <w:sz w:val="30"/>
          <w:szCs w:val="30"/>
        </w:rPr>
        <w:t>对发现的不合格品予以标识隔离。</w:t>
      </w:r>
    </w:p>
    <w:p w:rsidR="00CF38A3" w:rsidRDefault="00167C87">
      <w:pPr>
        <w:pStyle w:val="Heading3"/>
        <w:numPr>
          <w:ilvl w:val="1"/>
          <w:numId w:val="16"/>
        </w:numPr>
        <w:tabs>
          <w:tab w:val="left" w:pos="820"/>
        </w:tabs>
        <w:spacing w:before="1"/>
        <w:rPr>
          <w:rFonts w:ascii="仿宋" w:eastAsia="仿宋" w:hAnsi="仿宋" w:cs="仿宋"/>
          <w:sz w:val="30"/>
          <w:szCs w:val="30"/>
        </w:rPr>
      </w:pPr>
      <w:r>
        <w:rPr>
          <w:rFonts w:ascii="仿宋" w:eastAsia="仿宋" w:hAnsi="仿宋" w:cs="仿宋" w:hint="eastAsia"/>
          <w:w w:val="95"/>
          <w:sz w:val="30"/>
          <w:szCs w:val="30"/>
        </w:rPr>
        <w:t>不合格原辅材料处置：</w:t>
      </w:r>
    </w:p>
    <w:p w:rsidR="00CF38A3" w:rsidRDefault="00167C87">
      <w:pPr>
        <w:pStyle w:val="ab"/>
        <w:numPr>
          <w:ilvl w:val="2"/>
          <w:numId w:val="16"/>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入库检验不合格的原辅材料，质量部检验下发《不合格原料包材检验报告单》，通知采购部进行退货处理。</w:t>
      </w:r>
    </w:p>
    <w:p w:rsidR="00CF38A3" w:rsidRDefault="00167C87">
      <w:pPr>
        <w:pStyle w:val="ab"/>
        <w:numPr>
          <w:ilvl w:val="2"/>
          <w:numId w:val="16"/>
        </w:numPr>
        <w:tabs>
          <w:tab w:val="left" w:pos="1003"/>
        </w:tabs>
        <w:spacing w:before="1" w:line="364" w:lineRule="auto"/>
        <w:ind w:right="740"/>
        <w:rPr>
          <w:rFonts w:ascii="仿宋" w:eastAsia="仿宋" w:hAnsi="仿宋" w:cs="仿宋"/>
          <w:sz w:val="30"/>
          <w:szCs w:val="30"/>
        </w:rPr>
      </w:pPr>
      <w:r>
        <w:rPr>
          <w:rFonts w:ascii="仿宋" w:eastAsia="仿宋" w:hAnsi="仿宋" w:cs="仿宋" w:hint="eastAsia"/>
          <w:sz w:val="30"/>
          <w:szCs w:val="30"/>
        </w:rPr>
        <w:t>超过效期或库房贮存保管过程由于养护不当造成的不合格原辅材料，经质量部确认后移至不合格区域。</w:t>
      </w:r>
    </w:p>
    <w:p w:rsidR="00CF38A3" w:rsidRDefault="00167C87">
      <w:pPr>
        <w:pStyle w:val="ab"/>
        <w:numPr>
          <w:ilvl w:val="2"/>
          <w:numId w:val="16"/>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在生产过程中发现的不合格原辅材料，经质量部确认后，退</w:t>
      </w:r>
      <w:r>
        <w:rPr>
          <w:rFonts w:ascii="仿宋" w:eastAsia="仿宋" w:hAnsi="仿宋" w:cs="仿宋" w:hint="eastAsia"/>
          <w:sz w:val="30"/>
          <w:szCs w:val="30"/>
        </w:rPr>
        <w:lastRenderedPageBreak/>
        <w:t>回库房。库管</w:t>
      </w:r>
      <w:r>
        <w:rPr>
          <w:rFonts w:ascii="仿宋" w:eastAsia="仿宋" w:hAnsi="仿宋" w:cs="仿宋" w:hint="eastAsia"/>
          <w:spacing w:val="-6"/>
          <w:sz w:val="30"/>
          <w:szCs w:val="30"/>
        </w:rPr>
        <w:t>员将不合格的原辅材料放入不合格区，与其它原辅材料标识隔离；不合格原辅材</w:t>
      </w:r>
      <w:r>
        <w:rPr>
          <w:rFonts w:ascii="仿宋" w:eastAsia="仿宋" w:hAnsi="仿宋" w:cs="仿宋" w:hint="eastAsia"/>
          <w:sz w:val="30"/>
          <w:szCs w:val="30"/>
        </w:rPr>
        <w:t>料绝对不得发放使用。</w:t>
      </w:r>
    </w:p>
    <w:p w:rsidR="00CF38A3" w:rsidRDefault="00167C87">
      <w:pPr>
        <w:pStyle w:val="ab"/>
        <w:numPr>
          <w:ilvl w:val="2"/>
          <w:numId w:val="16"/>
        </w:numPr>
        <w:tabs>
          <w:tab w:val="left" w:pos="1003"/>
        </w:tabs>
        <w:spacing w:before="1" w:line="364" w:lineRule="auto"/>
        <w:ind w:right="645"/>
        <w:rPr>
          <w:rFonts w:ascii="仿宋" w:eastAsia="仿宋" w:hAnsi="仿宋" w:cs="仿宋"/>
          <w:sz w:val="30"/>
          <w:szCs w:val="30"/>
        </w:rPr>
      </w:pPr>
      <w:r>
        <w:rPr>
          <w:rFonts w:ascii="仿宋" w:eastAsia="仿宋" w:hAnsi="仿宋" w:cs="仿宋" w:hint="eastAsia"/>
          <w:sz w:val="30"/>
          <w:szCs w:val="30"/>
        </w:rPr>
        <w:t>对于不能退货的原料（生产过程中发现的不合格原辅材料、超过贮存期或保管不当所致的物料）；</w:t>
      </w:r>
      <w:r>
        <w:rPr>
          <w:rFonts w:ascii="仿宋" w:eastAsia="仿宋" w:hAnsi="仿宋" w:cs="仿宋" w:hint="eastAsia"/>
          <w:spacing w:val="-1"/>
          <w:sz w:val="30"/>
          <w:szCs w:val="30"/>
        </w:rPr>
        <w:t>不合格的印字包材跟供应商协调沟通后，不能退回的；</w:t>
      </w:r>
      <w:r>
        <w:rPr>
          <w:rFonts w:ascii="仿宋" w:eastAsia="仿宋" w:hAnsi="仿宋" w:cs="仿宋" w:hint="eastAsia"/>
          <w:spacing w:val="-1"/>
          <w:sz w:val="30"/>
          <w:szCs w:val="30"/>
        </w:rPr>
        <w:t xml:space="preserve"> </w:t>
      </w:r>
      <w:r>
        <w:rPr>
          <w:rFonts w:ascii="仿宋" w:eastAsia="仿宋" w:hAnsi="仿宋" w:cs="仿宋" w:hint="eastAsia"/>
          <w:sz w:val="30"/>
          <w:szCs w:val="30"/>
        </w:rPr>
        <w:t>库管员每上报部门领导批准报废。</w:t>
      </w:r>
    </w:p>
    <w:p w:rsidR="00CF38A3" w:rsidRDefault="00167C87">
      <w:pPr>
        <w:pStyle w:val="ab"/>
        <w:numPr>
          <w:ilvl w:val="2"/>
          <w:numId w:val="16"/>
        </w:numPr>
        <w:tabs>
          <w:tab w:val="left" w:pos="1000"/>
        </w:tabs>
        <w:spacing w:before="2"/>
        <w:rPr>
          <w:rFonts w:ascii="仿宋" w:eastAsia="仿宋" w:hAnsi="仿宋" w:cs="仿宋"/>
          <w:sz w:val="30"/>
          <w:szCs w:val="30"/>
        </w:rPr>
      </w:pPr>
      <w:r>
        <w:rPr>
          <w:rFonts w:ascii="仿宋" w:eastAsia="仿宋" w:hAnsi="仿宋" w:cs="仿宋" w:hint="eastAsia"/>
          <w:sz w:val="30"/>
          <w:szCs w:val="30"/>
        </w:rPr>
        <w:t>实施物料报废必须在质量部监销下执行，质量部填写记录。</w:t>
      </w:r>
    </w:p>
    <w:p w:rsidR="00CF38A3" w:rsidRDefault="00167C87">
      <w:pPr>
        <w:pStyle w:val="Heading3"/>
        <w:numPr>
          <w:ilvl w:val="1"/>
          <w:numId w:val="16"/>
        </w:numPr>
        <w:tabs>
          <w:tab w:val="left" w:pos="820"/>
        </w:tabs>
        <w:rPr>
          <w:rFonts w:ascii="仿宋" w:eastAsia="仿宋" w:hAnsi="仿宋" w:cs="仿宋"/>
          <w:sz w:val="30"/>
          <w:szCs w:val="30"/>
        </w:rPr>
      </w:pPr>
      <w:r>
        <w:rPr>
          <w:rFonts w:ascii="仿宋" w:eastAsia="仿宋" w:hAnsi="仿宋" w:cs="仿宋" w:hint="eastAsia"/>
          <w:sz w:val="30"/>
          <w:szCs w:val="30"/>
        </w:rPr>
        <w:t>不合格品的处置：</w:t>
      </w:r>
    </w:p>
    <w:p w:rsidR="00CF38A3" w:rsidRDefault="00167C87">
      <w:pPr>
        <w:pStyle w:val="ab"/>
        <w:numPr>
          <w:ilvl w:val="2"/>
          <w:numId w:val="16"/>
        </w:numPr>
        <w:tabs>
          <w:tab w:val="left" w:pos="1000"/>
        </w:tabs>
        <w:spacing w:before="81" w:line="364" w:lineRule="auto"/>
        <w:ind w:right="617"/>
        <w:rPr>
          <w:rFonts w:ascii="仿宋" w:eastAsia="仿宋" w:hAnsi="仿宋" w:cs="仿宋"/>
          <w:sz w:val="30"/>
          <w:szCs w:val="30"/>
        </w:rPr>
      </w:pPr>
      <w:r>
        <w:rPr>
          <w:rFonts w:ascii="仿宋" w:eastAsia="仿宋" w:hAnsi="仿宋" w:cs="仿宋" w:hint="eastAsia"/>
          <w:sz w:val="30"/>
          <w:szCs w:val="30"/>
        </w:rPr>
        <w:t>废品管理：生产过程中分检、试验、开停机、故障处理等情况下剔除单个</w:t>
      </w:r>
      <w:r>
        <w:rPr>
          <w:rFonts w:ascii="仿宋" w:eastAsia="仿宋" w:hAnsi="仿宋" w:cs="仿宋" w:hint="eastAsia"/>
          <w:spacing w:val="-16"/>
          <w:sz w:val="30"/>
          <w:szCs w:val="30"/>
        </w:rPr>
        <w:t>不合格废品，对现场的废品贴红色标签标识，并与合格品分开放置，每班结束后，</w:t>
      </w:r>
      <w:r>
        <w:rPr>
          <w:rFonts w:ascii="仿宋" w:eastAsia="仿宋" w:hAnsi="仿宋" w:cs="仿宋" w:hint="eastAsia"/>
          <w:spacing w:val="-16"/>
          <w:sz w:val="30"/>
          <w:szCs w:val="30"/>
        </w:rPr>
        <w:t xml:space="preserve"> </w:t>
      </w:r>
      <w:r>
        <w:rPr>
          <w:rFonts w:ascii="仿宋" w:eastAsia="仿宋" w:hAnsi="仿宋" w:cs="仿宋" w:hint="eastAsia"/>
          <w:sz w:val="30"/>
          <w:szCs w:val="30"/>
        </w:rPr>
        <w:t>集中处理。</w:t>
      </w:r>
    </w:p>
    <w:p w:rsidR="00CF38A3" w:rsidRDefault="00167C87">
      <w:pPr>
        <w:pStyle w:val="ab"/>
        <w:numPr>
          <w:ilvl w:val="2"/>
          <w:numId w:val="16"/>
        </w:numPr>
        <w:tabs>
          <w:tab w:val="left" w:pos="1003"/>
        </w:tabs>
        <w:spacing w:before="79" w:line="364" w:lineRule="auto"/>
        <w:ind w:right="737"/>
        <w:rPr>
          <w:rFonts w:ascii="仿宋" w:eastAsia="仿宋" w:hAnsi="仿宋" w:cs="仿宋"/>
          <w:sz w:val="30"/>
          <w:szCs w:val="30"/>
        </w:rPr>
      </w:pPr>
      <w:r>
        <w:rPr>
          <w:rFonts w:ascii="仿宋" w:eastAsia="仿宋" w:hAnsi="仿宋" w:cs="仿宋" w:hint="eastAsia"/>
          <w:sz w:val="30"/>
          <w:szCs w:val="30"/>
        </w:rPr>
        <w:t>在产品交付之后，如发现存在偶然性不合格产品或不合格服务时，应由责任部门与顾客进行协商，采取双方认可的补救措施。</w:t>
      </w:r>
    </w:p>
    <w:p w:rsidR="00CF38A3" w:rsidRDefault="00167C87">
      <w:pPr>
        <w:pStyle w:val="ab"/>
        <w:numPr>
          <w:ilvl w:val="2"/>
          <w:numId w:val="16"/>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由质量部与</w:t>
      </w:r>
      <w:r>
        <w:rPr>
          <w:rFonts w:ascii="仿宋" w:eastAsia="仿宋" w:hAnsi="仿宋" w:cs="仿宋" w:hint="eastAsia"/>
          <w:sz w:val="30"/>
          <w:szCs w:val="30"/>
        </w:rPr>
        <w:t>不合格品产生的责任部门分析识别不合格品产生的原因，并采</w:t>
      </w:r>
      <w:r>
        <w:rPr>
          <w:rFonts w:ascii="仿宋" w:eastAsia="仿宋" w:hAnsi="仿宋" w:cs="仿宋" w:hint="eastAsia"/>
          <w:spacing w:val="-7"/>
          <w:sz w:val="30"/>
          <w:szCs w:val="30"/>
        </w:rPr>
        <w:t>取纠正措施消除不符合的原因，防止其再次发生，并在不符合发生后，使相应的</w:t>
      </w:r>
      <w:r>
        <w:rPr>
          <w:rFonts w:ascii="仿宋" w:eastAsia="仿宋" w:hAnsi="仿宋" w:cs="仿宋" w:hint="eastAsia"/>
          <w:sz w:val="30"/>
          <w:szCs w:val="30"/>
        </w:rPr>
        <w:t>过程或体系恢复受控状态。包括：</w:t>
      </w:r>
    </w:p>
    <w:p w:rsidR="00CF38A3" w:rsidRDefault="00167C87">
      <w:pPr>
        <w:pStyle w:val="ab"/>
        <w:numPr>
          <w:ilvl w:val="0"/>
          <w:numId w:val="25"/>
        </w:numPr>
        <w:tabs>
          <w:tab w:val="left" w:pos="821"/>
        </w:tabs>
        <w:spacing w:before="2"/>
        <w:rPr>
          <w:rFonts w:ascii="仿宋" w:eastAsia="仿宋" w:hAnsi="仿宋" w:cs="仿宋"/>
          <w:sz w:val="30"/>
          <w:szCs w:val="30"/>
        </w:rPr>
      </w:pPr>
      <w:r>
        <w:rPr>
          <w:rFonts w:ascii="仿宋" w:eastAsia="仿宋" w:hAnsi="仿宋" w:cs="仿宋" w:hint="eastAsia"/>
          <w:sz w:val="30"/>
          <w:szCs w:val="30"/>
        </w:rPr>
        <w:t>分析识别不合格的原因；</w:t>
      </w:r>
    </w:p>
    <w:p w:rsidR="00CF38A3" w:rsidRDefault="00167C87">
      <w:pPr>
        <w:pStyle w:val="ab"/>
        <w:numPr>
          <w:ilvl w:val="0"/>
          <w:numId w:val="25"/>
        </w:numPr>
        <w:tabs>
          <w:tab w:val="left" w:pos="821"/>
        </w:tabs>
        <w:spacing w:before="160"/>
        <w:rPr>
          <w:rFonts w:ascii="仿宋" w:eastAsia="仿宋" w:hAnsi="仿宋" w:cs="仿宋"/>
          <w:sz w:val="30"/>
          <w:szCs w:val="30"/>
        </w:rPr>
      </w:pPr>
      <w:r>
        <w:rPr>
          <w:rFonts w:ascii="仿宋" w:eastAsia="仿宋" w:hAnsi="仿宋" w:cs="仿宋" w:hint="eastAsia"/>
          <w:sz w:val="30"/>
          <w:szCs w:val="30"/>
        </w:rPr>
        <w:t>确定和实施所需的纠正措施，以确保不合格不再发生；</w:t>
      </w:r>
    </w:p>
    <w:p w:rsidR="00CF38A3" w:rsidRDefault="00167C87">
      <w:pPr>
        <w:pStyle w:val="ab"/>
        <w:numPr>
          <w:ilvl w:val="0"/>
          <w:numId w:val="25"/>
        </w:numPr>
        <w:tabs>
          <w:tab w:val="left" w:pos="821"/>
        </w:tabs>
        <w:rPr>
          <w:rFonts w:ascii="仿宋" w:eastAsia="仿宋" w:hAnsi="仿宋" w:cs="仿宋"/>
          <w:sz w:val="30"/>
          <w:szCs w:val="30"/>
        </w:rPr>
      </w:pPr>
      <w:r>
        <w:rPr>
          <w:rFonts w:ascii="仿宋" w:eastAsia="仿宋" w:hAnsi="仿宋" w:cs="仿宋" w:hint="eastAsia"/>
          <w:sz w:val="30"/>
          <w:szCs w:val="30"/>
        </w:rPr>
        <w:t>记录所采取纠正措施的结果；</w:t>
      </w:r>
    </w:p>
    <w:p w:rsidR="00CF38A3" w:rsidRDefault="00167C87">
      <w:pPr>
        <w:pStyle w:val="ab"/>
        <w:numPr>
          <w:ilvl w:val="2"/>
          <w:numId w:val="16"/>
        </w:numPr>
        <w:tabs>
          <w:tab w:val="left" w:pos="1000"/>
        </w:tabs>
        <w:spacing w:before="74" w:line="364" w:lineRule="auto"/>
        <w:ind w:right="617"/>
        <w:rPr>
          <w:rFonts w:ascii="仿宋" w:eastAsia="仿宋" w:hAnsi="仿宋" w:cs="仿宋"/>
          <w:sz w:val="30"/>
          <w:szCs w:val="30"/>
        </w:rPr>
      </w:pPr>
      <w:r>
        <w:rPr>
          <w:rFonts w:ascii="仿宋" w:eastAsia="仿宋" w:hAnsi="仿宋" w:cs="仿宋" w:hint="eastAsia"/>
          <w:spacing w:val="-4"/>
          <w:sz w:val="30"/>
          <w:szCs w:val="30"/>
        </w:rPr>
        <w:t>由质量部对所采取纠正措施的效果进行追踪、验证，评审纠正措施的有效性。以上过程均应在《纠正和预防措施跟踪记录表》上予以记录。</w:t>
      </w:r>
    </w:p>
    <w:p w:rsidR="00CF38A3" w:rsidRDefault="00167C87">
      <w:pPr>
        <w:pStyle w:val="ab"/>
        <w:numPr>
          <w:ilvl w:val="2"/>
          <w:numId w:val="16"/>
        </w:numPr>
        <w:tabs>
          <w:tab w:val="left" w:pos="1000"/>
        </w:tabs>
        <w:spacing w:before="74" w:line="364" w:lineRule="auto"/>
        <w:ind w:right="617"/>
        <w:rPr>
          <w:rFonts w:ascii="仿宋" w:eastAsia="仿宋" w:hAnsi="仿宋" w:cs="仿宋"/>
          <w:sz w:val="30"/>
          <w:szCs w:val="30"/>
        </w:rPr>
      </w:pPr>
      <w:r>
        <w:rPr>
          <w:rFonts w:ascii="仿宋" w:eastAsia="仿宋" w:hAnsi="仿宋" w:cs="仿宋" w:hint="eastAsia"/>
          <w:sz w:val="30"/>
          <w:szCs w:val="30"/>
        </w:rPr>
        <w:t>记录的归档与保存</w:t>
      </w:r>
      <w:r>
        <w:rPr>
          <w:rFonts w:ascii="仿宋" w:eastAsia="仿宋" w:hAnsi="仿宋" w:cs="仿宋" w:hint="eastAsia"/>
          <w:sz w:val="30"/>
          <w:szCs w:val="30"/>
        </w:rPr>
        <w:t>:</w:t>
      </w:r>
      <w:r>
        <w:rPr>
          <w:rFonts w:ascii="仿宋" w:eastAsia="仿宋" w:hAnsi="仿宋" w:cs="仿宋" w:hint="eastAsia"/>
          <w:spacing w:val="-7"/>
          <w:sz w:val="30"/>
          <w:szCs w:val="30"/>
        </w:rPr>
        <w:t>不合格品的处理记录由质量部负责依据《记录控制程序》</w:t>
      </w:r>
      <w:r>
        <w:rPr>
          <w:rFonts w:ascii="仿宋" w:eastAsia="仿宋" w:hAnsi="仿宋" w:cs="仿宋" w:hint="eastAsia"/>
          <w:sz w:val="30"/>
          <w:szCs w:val="30"/>
        </w:rPr>
        <w:t>进行归档与保存。</w:t>
      </w:r>
    </w:p>
    <w:p w:rsidR="00CF38A3" w:rsidRDefault="00167C87">
      <w:pPr>
        <w:pStyle w:val="ab"/>
        <w:numPr>
          <w:ilvl w:val="2"/>
          <w:numId w:val="16"/>
        </w:numPr>
        <w:tabs>
          <w:tab w:val="left" w:pos="1000"/>
        </w:tabs>
        <w:spacing w:before="1"/>
        <w:rPr>
          <w:rFonts w:ascii="仿宋" w:eastAsia="仿宋" w:hAnsi="仿宋" w:cs="仿宋"/>
          <w:sz w:val="30"/>
          <w:szCs w:val="30"/>
        </w:rPr>
      </w:pPr>
      <w:r>
        <w:rPr>
          <w:rFonts w:ascii="仿宋" w:eastAsia="仿宋" w:hAnsi="仿宋" w:cs="仿宋" w:hint="eastAsia"/>
          <w:sz w:val="30"/>
          <w:szCs w:val="30"/>
        </w:rPr>
        <w:t>对不合格的处理应首先应考虑不影响满足客户的基本需求。</w:t>
      </w:r>
    </w:p>
    <w:p w:rsidR="00CF38A3" w:rsidRDefault="00167C87">
      <w:pPr>
        <w:pStyle w:val="ab"/>
        <w:numPr>
          <w:ilvl w:val="1"/>
          <w:numId w:val="16"/>
        </w:numPr>
        <w:tabs>
          <w:tab w:val="left" w:pos="820"/>
        </w:tabs>
        <w:spacing w:line="364" w:lineRule="auto"/>
        <w:ind w:right="732"/>
        <w:rPr>
          <w:rFonts w:ascii="仿宋" w:eastAsia="仿宋" w:hAnsi="仿宋" w:cs="仿宋"/>
          <w:sz w:val="30"/>
          <w:szCs w:val="30"/>
        </w:rPr>
      </w:pPr>
      <w:r>
        <w:rPr>
          <w:rFonts w:ascii="仿宋" w:eastAsia="仿宋" w:hAnsi="仿宋" w:cs="仿宋" w:hint="eastAsia"/>
          <w:b/>
          <w:sz w:val="30"/>
          <w:szCs w:val="30"/>
        </w:rPr>
        <w:t>记录的管理：</w:t>
      </w:r>
      <w:r>
        <w:rPr>
          <w:rFonts w:ascii="仿宋" w:eastAsia="仿宋" w:hAnsi="仿宋" w:cs="仿宋" w:hint="eastAsia"/>
          <w:spacing w:val="-1"/>
          <w:sz w:val="30"/>
          <w:szCs w:val="30"/>
        </w:rPr>
        <w:t>对本程序中产生的相关记录由质量部负责按《记</w:t>
      </w:r>
      <w:r>
        <w:rPr>
          <w:rFonts w:ascii="仿宋" w:eastAsia="仿宋" w:hAnsi="仿宋" w:cs="仿宋" w:hint="eastAsia"/>
          <w:spacing w:val="-1"/>
          <w:sz w:val="30"/>
          <w:szCs w:val="30"/>
        </w:rPr>
        <w:lastRenderedPageBreak/>
        <w:t>录控制程序》</w:t>
      </w:r>
      <w:r>
        <w:rPr>
          <w:rFonts w:ascii="仿宋" w:eastAsia="仿宋" w:hAnsi="仿宋" w:cs="仿宋" w:hint="eastAsia"/>
          <w:sz w:val="30"/>
          <w:szCs w:val="30"/>
        </w:rPr>
        <w:t>进行管理。</w:t>
      </w:r>
    </w:p>
    <w:p w:rsidR="00CF38A3" w:rsidRDefault="00167C87">
      <w:pPr>
        <w:pStyle w:val="Heading3"/>
        <w:numPr>
          <w:ilvl w:val="0"/>
          <w:numId w:val="16"/>
        </w:numPr>
        <w:tabs>
          <w:tab w:val="left" w:pos="640"/>
        </w:tabs>
        <w:spacing w:before="1"/>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《不合格品处理单》</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341"/>
              <w:jc w:val="left"/>
              <w:rPr>
                <w:rFonts w:ascii="仿宋" w:eastAsia="仿宋" w:hAnsi="仿宋" w:cs="仿宋"/>
                <w:b/>
                <w:sz w:val="30"/>
                <w:szCs w:val="30"/>
              </w:rPr>
            </w:pPr>
            <w:bookmarkStart w:id="12" w:name="出厂检验记录制度"/>
            <w:bookmarkStart w:id="13" w:name="_bookmark15"/>
            <w:bookmarkEnd w:id="12"/>
            <w:bookmarkEnd w:id="13"/>
            <w:r>
              <w:rPr>
                <w:rFonts w:ascii="仿宋" w:eastAsia="仿宋" w:hAnsi="仿宋" w:cs="仿宋" w:hint="eastAsia"/>
                <w:b/>
                <w:sz w:val="30"/>
                <w:szCs w:val="30"/>
              </w:rPr>
              <w:t>出厂检验记录制度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TGST-ZD-07</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26"/>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615" w:firstLine="480"/>
        <w:rPr>
          <w:rFonts w:ascii="仿宋" w:eastAsia="仿宋" w:hAnsi="仿宋" w:cs="仿宋"/>
          <w:sz w:val="30"/>
          <w:szCs w:val="30"/>
        </w:rPr>
      </w:pPr>
      <w:r>
        <w:rPr>
          <w:rFonts w:ascii="仿宋" w:eastAsia="仿宋" w:hAnsi="仿宋" w:cs="仿宋" w:hint="eastAsia"/>
          <w:spacing w:val="-6"/>
          <w:sz w:val="30"/>
          <w:szCs w:val="30"/>
        </w:rPr>
        <w:t>出厂检验是食品生产中的最后一道工序，是食品生产者能够控制的最后一道</w:t>
      </w:r>
      <w:r>
        <w:rPr>
          <w:rFonts w:ascii="仿宋" w:eastAsia="仿宋" w:hAnsi="仿宋" w:cs="仿宋" w:hint="eastAsia"/>
          <w:spacing w:val="-17"/>
          <w:sz w:val="30"/>
          <w:szCs w:val="30"/>
        </w:rPr>
        <w:t>关卡。企业作为食品安全的第一责任人，有责任、有义务对自己生产的食品检验，</w:t>
      </w:r>
      <w:r>
        <w:rPr>
          <w:rFonts w:ascii="仿宋" w:eastAsia="仿宋" w:hAnsi="仿宋" w:cs="仿宋" w:hint="eastAsia"/>
          <w:spacing w:val="-17"/>
          <w:sz w:val="30"/>
          <w:szCs w:val="30"/>
        </w:rPr>
        <w:t xml:space="preserve"> </w:t>
      </w:r>
      <w:r>
        <w:rPr>
          <w:rFonts w:ascii="仿宋" w:eastAsia="仿宋" w:hAnsi="仿宋" w:cs="仿宋" w:hint="eastAsia"/>
          <w:sz w:val="30"/>
          <w:szCs w:val="30"/>
        </w:rPr>
        <w:t>确保出厂食品合格、安全。</w:t>
      </w:r>
    </w:p>
    <w:p w:rsidR="00CF38A3" w:rsidRDefault="00167C87">
      <w:pPr>
        <w:pStyle w:val="Heading3"/>
        <w:numPr>
          <w:ilvl w:val="0"/>
          <w:numId w:val="26"/>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适用于工厂生产产品的出厂检验。</w:t>
      </w:r>
    </w:p>
    <w:p w:rsidR="00CF38A3" w:rsidRDefault="00167C87">
      <w:pPr>
        <w:pStyle w:val="Heading3"/>
        <w:numPr>
          <w:ilvl w:val="0"/>
          <w:numId w:val="26"/>
        </w:numPr>
        <w:tabs>
          <w:tab w:val="left" w:pos="640"/>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质量部负责最终产品的检验。</w:t>
      </w:r>
    </w:p>
    <w:p w:rsidR="00CF38A3" w:rsidRDefault="00167C87">
      <w:pPr>
        <w:pStyle w:val="Heading3"/>
        <w:numPr>
          <w:ilvl w:val="0"/>
          <w:numId w:val="26"/>
        </w:numPr>
        <w:tabs>
          <w:tab w:val="left" w:pos="640"/>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26"/>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最终产品的检验是全面考核产品质量是否满足要求重要手段，必须严格按产</w:t>
      </w:r>
      <w:r>
        <w:rPr>
          <w:rFonts w:ascii="仿宋" w:eastAsia="仿宋" w:hAnsi="仿宋" w:cs="仿宋" w:hint="eastAsia"/>
          <w:sz w:val="30"/>
          <w:szCs w:val="30"/>
        </w:rPr>
        <w:t>品标准检验要求进行检验。</w:t>
      </w:r>
    </w:p>
    <w:p w:rsidR="00CF38A3" w:rsidRDefault="00167C87">
      <w:pPr>
        <w:pStyle w:val="ab"/>
        <w:numPr>
          <w:ilvl w:val="1"/>
          <w:numId w:val="26"/>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检验员对最终产品进行检验，并做好检验记录。</w:t>
      </w:r>
    </w:p>
    <w:p w:rsidR="00CF38A3" w:rsidRDefault="00167C87">
      <w:pPr>
        <w:pStyle w:val="ab"/>
        <w:numPr>
          <w:ilvl w:val="1"/>
          <w:numId w:val="26"/>
        </w:numPr>
        <w:tabs>
          <w:tab w:val="left" w:pos="820"/>
        </w:tabs>
        <w:spacing w:before="160"/>
        <w:ind w:left="820"/>
        <w:rPr>
          <w:rFonts w:ascii="仿宋" w:eastAsia="仿宋" w:hAnsi="仿宋" w:cs="仿宋"/>
          <w:sz w:val="30"/>
          <w:szCs w:val="30"/>
        </w:rPr>
      </w:pPr>
      <w:r>
        <w:rPr>
          <w:rFonts w:ascii="仿宋" w:eastAsia="仿宋" w:hAnsi="仿宋" w:cs="仿宋" w:hint="eastAsia"/>
          <w:sz w:val="30"/>
          <w:szCs w:val="30"/>
        </w:rPr>
        <w:t>与最终产品相关的检验未完成或未通过时，不能进行产品的最终放行。</w:t>
      </w:r>
    </w:p>
    <w:p w:rsidR="00CF38A3" w:rsidRDefault="00167C87">
      <w:pPr>
        <w:pStyle w:val="ab"/>
        <w:numPr>
          <w:ilvl w:val="1"/>
          <w:numId w:val="26"/>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如有合同要求时，应与用户和第三方一起对产品进行检验。检验过程中发生</w:t>
      </w:r>
      <w:r>
        <w:rPr>
          <w:rFonts w:ascii="仿宋" w:eastAsia="仿宋" w:hAnsi="仿宋" w:cs="仿宋" w:hint="eastAsia"/>
          <w:sz w:val="30"/>
          <w:szCs w:val="30"/>
        </w:rPr>
        <w:t>的质量问题必须得到解决后才能发货。</w:t>
      </w:r>
    </w:p>
    <w:p w:rsidR="00CF38A3" w:rsidRDefault="00167C87">
      <w:pPr>
        <w:pStyle w:val="ab"/>
        <w:numPr>
          <w:ilvl w:val="1"/>
          <w:numId w:val="26"/>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当某些检验和试验项目本单位不能进行时责委托有资质的单位进行检验。</w:t>
      </w:r>
    </w:p>
    <w:p w:rsidR="00CF38A3" w:rsidRDefault="00167C87">
      <w:pPr>
        <w:pStyle w:val="ab"/>
        <w:numPr>
          <w:ilvl w:val="1"/>
          <w:numId w:val="26"/>
        </w:numPr>
        <w:tabs>
          <w:tab w:val="left" w:pos="820"/>
        </w:tabs>
        <w:spacing w:line="364" w:lineRule="auto"/>
        <w:ind w:right="740"/>
        <w:rPr>
          <w:rFonts w:ascii="仿宋" w:eastAsia="仿宋" w:hAnsi="仿宋" w:cs="仿宋"/>
          <w:sz w:val="30"/>
          <w:szCs w:val="30"/>
        </w:rPr>
      </w:pPr>
      <w:r>
        <w:rPr>
          <w:rFonts w:ascii="仿宋" w:eastAsia="仿宋" w:hAnsi="仿宋" w:cs="仿宋" w:hint="eastAsia"/>
          <w:spacing w:val="-1"/>
          <w:sz w:val="30"/>
          <w:szCs w:val="30"/>
        </w:rPr>
        <w:t>每次检验，检验员都应做好检验和试验记</w:t>
      </w:r>
      <w:r>
        <w:rPr>
          <w:rFonts w:ascii="仿宋" w:eastAsia="仿宋" w:hAnsi="仿宋" w:cs="仿宋" w:hint="eastAsia"/>
          <w:spacing w:val="-1"/>
          <w:sz w:val="30"/>
          <w:szCs w:val="30"/>
        </w:rPr>
        <w:t>录，记录应及时、完整、清晰，应</w:t>
      </w:r>
      <w:r>
        <w:rPr>
          <w:rFonts w:ascii="仿宋" w:eastAsia="仿宋" w:hAnsi="仿宋" w:cs="仿宋" w:hint="eastAsia"/>
          <w:sz w:val="30"/>
          <w:szCs w:val="30"/>
        </w:rPr>
        <w:t>能准确地反映出最终产品实际质量状况。</w:t>
      </w:r>
    </w:p>
    <w:p w:rsidR="00CF38A3" w:rsidRDefault="00167C87">
      <w:pPr>
        <w:pStyle w:val="ab"/>
        <w:numPr>
          <w:ilvl w:val="1"/>
          <w:numId w:val="26"/>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lastRenderedPageBreak/>
        <w:t>检验员应得到总经理的授权，并在授权的检验范围内实施质量检验。</w:t>
      </w:r>
    </w:p>
    <w:p w:rsidR="00CF38A3" w:rsidRDefault="00167C87">
      <w:pPr>
        <w:pStyle w:val="Heading3"/>
        <w:numPr>
          <w:ilvl w:val="0"/>
          <w:numId w:val="26"/>
        </w:numPr>
        <w:tabs>
          <w:tab w:val="left" w:pos="640"/>
        </w:tabs>
        <w:spacing w:before="160"/>
        <w:rPr>
          <w:rFonts w:ascii="仿宋" w:eastAsia="仿宋" w:hAnsi="仿宋" w:cs="仿宋"/>
          <w:sz w:val="30"/>
          <w:szCs w:val="30"/>
        </w:rPr>
      </w:pPr>
      <w:r>
        <w:rPr>
          <w:rFonts w:ascii="仿宋" w:eastAsia="仿宋" w:hAnsi="仿宋" w:cs="仿宋" w:hint="eastAsia"/>
          <w:sz w:val="30"/>
          <w:szCs w:val="30"/>
        </w:rPr>
        <w:t>出厂检验记录</w:t>
      </w:r>
    </w:p>
    <w:p w:rsidR="00CF38A3" w:rsidRDefault="00167C87">
      <w:pPr>
        <w:pStyle w:val="ab"/>
        <w:numPr>
          <w:ilvl w:val="1"/>
          <w:numId w:val="26"/>
        </w:numPr>
        <w:tabs>
          <w:tab w:val="left" w:pos="820"/>
        </w:tabs>
        <w:ind w:left="820"/>
        <w:rPr>
          <w:rFonts w:ascii="仿宋" w:eastAsia="仿宋" w:hAnsi="仿宋" w:cs="仿宋"/>
          <w:sz w:val="30"/>
          <w:szCs w:val="30"/>
        </w:rPr>
      </w:pPr>
      <w:r>
        <w:rPr>
          <w:rFonts w:ascii="仿宋" w:eastAsia="仿宋" w:hAnsi="仿宋" w:cs="仿宋" w:hint="eastAsia"/>
          <w:sz w:val="30"/>
          <w:szCs w:val="30"/>
        </w:rPr>
        <w:t>分类</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出厂检验记录由《出厂检验原始记录》和《出厂检验报告》组成。</w:t>
      </w:r>
    </w:p>
    <w:p w:rsidR="00CF38A3" w:rsidRDefault="00167C87">
      <w:pPr>
        <w:pStyle w:val="ab"/>
        <w:numPr>
          <w:ilvl w:val="1"/>
          <w:numId w:val="26"/>
        </w:numPr>
        <w:tabs>
          <w:tab w:val="left" w:pos="763"/>
        </w:tabs>
        <w:spacing w:line="364" w:lineRule="auto"/>
        <w:ind w:right="737"/>
        <w:rPr>
          <w:rFonts w:ascii="仿宋" w:eastAsia="仿宋" w:hAnsi="仿宋" w:cs="仿宋"/>
          <w:sz w:val="30"/>
          <w:szCs w:val="30"/>
        </w:rPr>
      </w:pPr>
      <w:r>
        <w:rPr>
          <w:rFonts w:ascii="仿宋" w:eastAsia="仿宋" w:hAnsi="仿宋" w:cs="仿宋" w:hint="eastAsia"/>
          <w:sz w:val="30"/>
          <w:szCs w:val="30"/>
        </w:rPr>
        <w:t>《出厂检验原始记录》应当包括产品名称、规格、生产日期、生产批号、所有检验项目指标及过程记录，以及检验人、复核人签字。</w:t>
      </w:r>
    </w:p>
    <w:p w:rsidR="00CF38A3" w:rsidRDefault="00167C87">
      <w:pPr>
        <w:pStyle w:val="ab"/>
        <w:numPr>
          <w:ilvl w:val="1"/>
          <w:numId w:val="26"/>
        </w:numPr>
        <w:tabs>
          <w:tab w:val="left" w:pos="761"/>
        </w:tabs>
        <w:spacing w:before="1" w:line="364" w:lineRule="auto"/>
        <w:ind w:right="617"/>
        <w:rPr>
          <w:rFonts w:ascii="仿宋" w:eastAsia="仿宋" w:hAnsi="仿宋" w:cs="仿宋"/>
          <w:sz w:val="30"/>
          <w:szCs w:val="30"/>
        </w:rPr>
      </w:pPr>
      <w:r>
        <w:rPr>
          <w:rFonts w:ascii="仿宋" w:eastAsia="仿宋" w:hAnsi="仿宋" w:cs="仿宋" w:hint="eastAsia"/>
          <w:spacing w:val="-7"/>
          <w:sz w:val="30"/>
          <w:szCs w:val="30"/>
        </w:rPr>
        <w:t>《出厂检验报告》应包括产品名称、规格、生产日期、生产批号、项目数据、</w:t>
      </w:r>
      <w:r>
        <w:rPr>
          <w:rFonts w:ascii="仿宋" w:eastAsia="仿宋" w:hAnsi="仿宋" w:cs="仿宋" w:hint="eastAsia"/>
          <w:sz w:val="30"/>
          <w:szCs w:val="30"/>
        </w:rPr>
        <w:t>检验结果判定，检验人、复核人以及授权放行人签字。</w:t>
      </w:r>
    </w:p>
    <w:p w:rsidR="00CF38A3" w:rsidRDefault="00167C87">
      <w:pPr>
        <w:pStyle w:val="ab"/>
        <w:numPr>
          <w:ilvl w:val="1"/>
          <w:numId w:val="26"/>
        </w:numPr>
        <w:tabs>
          <w:tab w:val="left" w:pos="820"/>
        </w:tabs>
        <w:spacing w:before="74"/>
        <w:ind w:left="820"/>
        <w:rPr>
          <w:rFonts w:ascii="仿宋" w:eastAsia="仿宋" w:hAnsi="仿宋" w:cs="仿宋"/>
          <w:sz w:val="30"/>
          <w:szCs w:val="30"/>
        </w:rPr>
      </w:pPr>
      <w:r>
        <w:rPr>
          <w:rFonts w:ascii="仿宋" w:eastAsia="仿宋" w:hAnsi="仿宋" w:cs="仿宋" w:hint="eastAsia"/>
          <w:sz w:val="30"/>
          <w:szCs w:val="30"/>
        </w:rPr>
        <w:t>出厂检验项目：每批产品都必须进行出厂检验。</w:t>
      </w:r>
    </w:p>
    <w:p w:rsidR="00CF38A3" w:rsidRDefault="00167C87">
      <w:pPr>
        <w:pStyle w:val="Heading3"/>
        <w:numPr>
          <w:ilvl w:val="0"/>
          <w:numId w:val="26"/>
        </w:numPr>
        <w:tabs>
          <w:tab w:val="left" w:pos="640"/>
        </w:tabs>
        <w:rPr>
          <w:rFonts w:ascii="仿宋" w:eastAsia="仿宋" w:hAnsi="仿宋" w:cs="仿宋"/>
          <w:sz w:val="30"/>
          <w:szCs w:val="30"/>
        </w:rPr>
      </w:pPr>
      <w:r>
        <w:rPr>
          <w:rFonts w:ascii="仿宋" w:eastAsia="仿宋" w:hAnsi="仿宋" w:cs="仿宋" w:hint="eastAsia"/>
          <w:sz w:val="30"/>
          <w:szCs w:val="30"/>
        </w:rPr>
        <w:t>放行</w:t>
      </w:r>
    </w:p>
    <w:p w:rsidR="00CF38A3" w:rsidRDefault="00167C87">
      <w:pPr>
        <w:pStyle w:val="ab"/>
        <w:numPr>
          <w:ilvl w:val="1"/>
          <w:numId w:val="26"/>
        </w:numPr>
        <w:tabs>
          <w:tab w:val="left" w:pos="820"/>
        </w:tabs>
        <w:spacing w:before="160"/>
        <w:ind w:left="820"/>
        <w:rPr>
          <w:rFonts w:ascii="仿宋" w:eastAsia="仿宋" w:hAnsi="仿宋" w:cs="仿宋"/>
          <w:sz w:val="30"/>
          <w:szCs w:val="30"/>
        </w:rPr>
      </w:pPr>
      <w:r>
        <w:rPr>
          <w:rFonts w:ascii="仿宋" w:eastAsia="仿宋" w:hAnsi="仿宋" w:cs="仿宋" w:hint="eastAsia"/>
          <w:sz w:val="30"/>
          <w:szCs w:val="30"/>
        </w:rPr>
        <w:t>检验结果显示合格的产品，由授权放行人签字直接放行。</w:t>
      </w:r>
    </w:p>
    <w:p w:rsidR="00CF38A3" w:rsidRDefault="00167C87">
      <w:pPr>
        <w:pStyle w:val="ab"/>
        <w:numPr>
          <w:ilvl w:val="1"/>
          <w:numId w:val="26"/>
        </w:numPr>
        <w:tabs>
          <w:tab w:val="left" w:pos="820"/>
        </w:tabs>
        <w:ind w:left="820"/>
        <w:rPr>
          <w:rFonts w:ascii="仿宋" w:eastAsia="仿宋" w:hAnsi="仿宋" w:cs="仿宋"/>
          <w:sz w:val="30"/>
          <w:szCs w:val="30"/>
        </w:rPr>
      </w:pPr>
      <w:r>
        <w:rPr>
          <w:rFonts w:ascii="仿宋" w:eastAsia="仿宋" w:hAnsi="仿宋" w:cs="仿宋" w:hint="eastAsia"/>
          <w:sz w:val="30"/>
          <w:szCs w:val="30"/>
        </w:rPr>
        <w:t>检验结果显示不合格的产品。</w:t>
      </w:r>
    </w:p>
    <w:p w:rsidR="00CF38A3" w:rsidRDefault="00167C87">
      <w:pPr>
        <w:pStyle w:val="ab"/>
        <w:numPr>
          <w:ilvl w:val="2"/>
          <w:numId w:val="26"/>
        </w:numPr>
        <w:tabs>
          <w:tab w:val="left" w:pos="1000"/>
        </w:tabs>
        <w:spacing w:before="160"/>
        <w:rPr>
          <w:rFonts w:ascii="仿宋" w:eastAsia="仿宋" w:hAnsi="仿宋" w:cs="仿宋"/>
          <w:sz w:val="30"/>
          <w:szCs w:val="30"/>
        </w:rPr>
      </w:pPr>
      <w:r>
        <w:rPr>
          <w:rFonts w:ascii="仿宋" w:eastAsia="仿宋" w:hAnsi="仿宋" w:cs="仿宋" w:hint="eastAsia"/>
          <w:sz w:val="30"/>
          <w:szCs w:val="30"/>
        </w:rPr>
        <w:t>理化指标不合格的产品，按照相关的标准扩大抽样，进行复测。</w:t>
      </w:r>
    </w:p>
    <w:p w:rsidR="00CF38A3" w:rsidRDefault="00167C87">
      <w:pPr>
        <w:pStyle w:val="ab"/>
        <w:numPr>
          <w:ilvl w:val="2"/>
          <w:numId w:val="26"/>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对于其他方面的不合格（如外观、标签不合格等），不属于产品内在质量缺陷的，可以通过与顾客沟通决定是否可让步放行。</w:t>
      </w:r>
    </w:p>
    <w:p w:rsidR="00CF38A3" w:rsidRDefault="00167C87">
      <w:pPr>
        <w:pStyle w:val="ab"/>
        <w:numPr>
          <w:ilvl w:val="1"/>
          <w:numId w:val="26"/>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不合格品处置</w:t>
      </w:r>
    </w:p>
    <w:p w:rsidR="00CF38A3" w:rsidRDefault="00167C87">
      <w:pPr>
        <w:pStyle w:val="ab"/>
        <w:numPr>
          <w:ilvl w:val="2"/>
          <w:numId w:val="26"/>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所有不合格品的特殊放行均需要经过授权人的批准，必要时需经过顾客的批准方可特殊放行，同时需要保留相应的放行证据。</w:t>
      </w:r>
    </w:p>
    <w:p w:rsidR="00CF38A3" w:rsidRDefault="00167C87">
      <w:pPr>
        <w:pStyle w:val="ab"/>
        <w:numPr>
          <w:ilvl w:val="2"/>
          <w:numId w:val="26"/>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不符合特殊放行标准的不合格品，在进行处置时，需要保留相应的销毁证据。</w:t>
      </w:r>
    </w:p>
    <w:p w:rsidR="00CF38A3" w:rsidRDefault="00167C87">
      <w:pPr>
        <w:pStyle w:val="Heading3"/>
        <w:numPr>
          <w:ilvl w:val="0"/>
          <w:numId w:val="26"/>
        </w:numPr>
        <w:tabs>
          <w:tab w:val="left" w:pos="640"/>
        </w:tabs>
        <w:spacing w:before="2"/>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《出厂检验原始记录》</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《出厂检验报告》</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019"/>
              <w:jc w:val="left"/>
              <w:rPr>
                <w:rFonts w:ascii="仿宋" w:eastAsia="仿宋" w:hAnsi="仿宋" w:cs="仿宋"/>
                <w:b/>
                <w:sz w:val="30"/>
                <w:szCs w:val="30"/>
              </w:rPr>
            </w:pPr>
            <w:bookmarkStart w:id="14" w:name="_bookmark16"/>
            <w:bookmarkStart w:id="15" w:name="食品安全自查管理制度"/>
            <w:bookmarkEnd w:id="14"/>
            <w:bookmarkEnd w:id="15"/>
            <w:r>
              <w:rPr>
                <w:rFonts w:ascii="仿宋" w:eastAsia="仿宋" w:hAnsi="仿宋" w:cs="仿宋" w:hint="eastAsia"/>
                <w:b/>
                <w:sz w:val="30"/>
                <w:szCs w:val="30"/>
              </w:rPr>
              <w:t>食品安全自查管理制度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TGST-ZD-08</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27"/>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12"/>
          <w:sz w:val="30"/>
          <w:szCs w:val="30"/>
        </w:rPr>
        <w:t>为贯彻落实《食品安全法》，定期对公司的食品生产安全状况进行自我检查</w:t>
      </w:r>
      <w:r>
        <w:rPr>
          <w:rFonts w:ascii="仿宋" w:eastAsia="仿宋" w:hAnsi="仿宋" w:cs="仿宋" w:hint="eastAsia"/>
          <w:spacing w:val="-10"/>
          <w:sz w:val="30"/>
          <w:szCs w:val="30"/>
        </w:rPr>
        <w:t>评价，及时发现危害食品安全的不符合情况并立即采取整改措施，确保公司食品</w:t>
      </w:r>
      <w:r>
        <w:rPr>
          <w:rFonts w:ascii="仿宋" w:eastAsia="仿宋" w:hAnsi="仿宋" w:cs="仿宋" w:hint="eastAsia"/>
          <w:sz w:val="30"/>
          <w:szCs w:val="30"/>
        </w:rPr>
        <w:t>安全。</w:t>
      </w:r>
    </w:p>
    <w:p w:rsidR="00CF38A3" w:rsidRDefault="00167C87">
      <w:pPr>
        <w:pStyle w:val="Heading3"/>
        <w:numPr>
          <w:ilvl w:val="0"/>
          <w:numId w:val="27"/>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食品生产安全自查范围包括现场检查、管理制度和质量记录。</w:t>
      </w:r>
    </w:p>
    <w:p w:rsidR="00CF38A3" w:rsidRDefault="00167C87">
      <w:pPr>
        <w:pStyle w:val="Heading3"/>
        <w:numPr>
          <w:ilvl w:val="0"/>
          <w:numId w:val="27"/>
        </w:numPr>
        <w:tabs>
          <w:tab w:val="left" w:pos="640"/>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27"/>
        </w:numPr>
        <w:tabs>
          <w:tab w:val="left" w:pos="880"/>
        </w:tabs>
        <w:spacing w:line="364" w:lineRule="auto"/>
        <w:ind w:right="737"/>
        <w:rPr>
          <w:rFonts w:ascii="仿宋" w:eastAsia="仿宋" w:hAnsi="仿宋" w:cs="仿宋"/>
          <w:sz w:val="30"/>
          <w:szCs w:val="30"/>
        </w:rPr>
      </w:pPr>
      <w:r>
        <w:rPr>
          <w:rFonts w:ascii="仿宋" w:eastAsia="仿宋" w:hAnsi="仿宋" w:cs="仿宋" w:hint="eastAsia"/>
          <w:spacing w:val="-3"/>
          <w:sz w:val="30"/>
          <w:szCs w:val="30"/>
        </w:rPr>
        <w:t>总经理全面负责产品安全自查工作的协调、管理工作，批准产品安全自查方</w:t>
      </w:r>
      <w:r>
        <w:rPr>
          <w:rFonts w:ascii="仿宋" w:eastAsia="仿宋" w:hAnsi="仿宋" w:cs="仿宋" w:hint="eastAsia"/>
          <w:sz w:val="30"/>
          <w:szCs w:val="30"/>
        </w:rPr>
        <w:t>案和自查报告。向公司管理层报告产品安全自查结果。</w:t>
      </w:r>
    </w:p>
    <w:p w:rsidR="00CF38A3" w:rsidRDefault="00167C87">
      <w:pPr>
        <w:pStyle w:val="ab"/>
        <w:numPr>
          <w:ilvl w:val="1"/>
          <w:numId w:val="27"/>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质量部：负责起草产品安全自查方案，组建产品安全自查小组。对不合格项</w:t>
      </w:r>
      <w:r>
        <w:rPr>
          <w:rFonts w:ascii="仿宋" w:eastAsia="仿宋" w:hAnsi="仿宋" w:cs="仿宋" w:hint="eastAsia"/>
          <w:sz w:val="30"/>
          <w:szCs w:val="30"/>
        </w:rPr>
        <w:t>目的整改、实施效果进行确认。</w:t>
      </w:r>
    </w:p>
    <w:p w:rsidR="00CF38A3" w:rsidRDefault="00167C87">
      <w:pPr>
        <w:pStyle w:val="ab"/>
        <w:numPr>
          <w:ilvl w:val="1"/>
          <w:numId w:val="27"/>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自查组长：全面负责产品安全自查实施活动，产品安全自查审核方案和产品</w:t>
      </w:r>
      <w:r>
        <w:rPr>
          <w:rFonts w:ascii="仿宋" w:eastAsia="仿宋" w:hAnsi="仿宋" w:cs="仿宋" w:hint="eastAsia"/>
          <w:sz w:val="30"/>
          <w:szCs w:val="30"/>
        </w:rPr>
        <w:t>安全自查报告。</w:t>
      </w:r>
    </w:p>
    <w:p w:rsidR="00CF38A3" w:rsidRDefault="00167C87">
      <w:pPr>
        <w:pStyle w:val="ab"/>
        <w:numPr>
          <w:ilvl w:val="1"/>
          <w:numId w:val="27"/>
        </w:numPr>
        <w:tabs>
          <w:tab w:val="left" w:pos="880"/>
        </w:tabs>
        <w:spacing w:before="1"/>
        <w:ind w:left="880"/>
        <w:rPr>
          <w:rFonts w:ascii="仿宋" w:eastAsia="仿宋" w:hAnsi="仿宋" w:cs="仿宋"/>
          <w:sz w:val="30"/>
          <w:szCs w:val="30"/>
        </w:rPr>
      </w:pPr>
      <w:r>
        <w:rPr>
          <w:rFonts w:ascii="仿宋" w:eastAsia="仿宋" w:hAnsi="仿宋" w:cs="仿宋" w:hint="eastAsia"/>
          <w:sz w:val="30"/>
          <w:szCs w:val="30"/>
        </w:rPr>
        <w:t>自查小组成员：按照安全自查计划及时实施自查，提交自查报告。</w:t>
      </w:r>
    </w:p>
    <w:p w:rsidR="00CF38A3" w:rsidRDefault="00167C87">
      <w:pPr>
        <w:pStyle w:val="ab"/>
        <w:numPr>
          <w:ilvl w:val="1"/>
          <w:numId w:val="27"/>
        </w:numPr>
        <w:tabs>
          <w:tab w:val="left" w:pos="880"/>
        </w:tabs>
        <w:spacing w:line="364" w:lineRule="auto"/>
        <w:ind w:right="737"/>
        <w:rPr>
          <w:rFonts w:ascii="仿宋" w:eastAsia="仿宋" w:hAnsi="仿宋" w:cs="仿宋"/>
          <w:sz w:val="30"/>
          <w:szCs w:val="30"/>
        </w:rPr>
      </w:pPr>
      <w:r>
        <w:rPr>
          <w:rFonts w:ascii="仿宋" w:eastAsia="仿宋" w:hAnsi="仿宋" w:cs="仿宋" w:hint="eastAsia"/>
          <w:spacing w:val="-6"/>
          <w:sz w:val="30"/>
          <w:szCs w:val="30"/>
        </w:rPr>
        <w:t>受检部门：在职责范围内，协助自查，负责本部门不合格项目的整改措施的</w:t>
      </w:r>
      <w:r>
        <w:rPr>
          <w:rFonts w:ascii="仿宋" w:eastAsia="仿宋" w:hAnsi="仿宋" w:cs="仿宋" w:hint="eastAsia"/>
          <w:sz w:val="30"/>
          <w:szCs w:val="30"/>
        </w:rPr>
        <w:t>制定和实施。</w:t>
      </w:r>
    </w:p>
    <w:p w:rsidR="00CF38A3" w:rsidRDefault="00167C87">
      <w:pPr>
        <w:pStyle w:val="Heading3"/>
        <w:numPr>
          <w:ilvl w:val="0"/>
          <w:numId w:val="27"/>
        </w:numPr>
        <w:tabs>
          <w:tab w:val="left" w:pos="640"/>
        </w:tabs>
        <w:spacing w:before="1"/>
        <w:rPr>
          <w:rFonts w:ascii="仿宋" w:eastAsia="仿宋" w:hAnsi="仿宋" w:cs="仿宋"/>
          <w:sz w:val="30"/>
          <w:szCs w:val="30"/>
        </w:rPr>
      </w:pPr>
      <w:r>
        <w:rPr>
          <w:rFonts w:ascii="仿宋" w:eastAsia="仿宋" w:hAnsi="仿宋" w:cs="仿宋" w:hint="eastAsia"/>
          <w:w w:val="95"/>
          <w:sz w:val="30"/>
          <w:szCs w:val="30"/>
        </w:rPr>
        <w:t>内容</w:t>
      </w:r>
    </w:p>
    <w:p w:rsidR="00CF38A3" w:rsidRDefault="00167C87">
      <w:pPr>
        <w:pStyle w:val="ab"/>
        <w:numPr>
          <w:ilvl w:val="1"/>
          <w:numId w:val="27"/>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策划</w:t>
      </w:r>
    </w:p>
    <w:p w:rsidR="00CF38A3" w:rsidRDefault="00167C87">
      <w:pPr>
        <w:pStyle w:val="ab"/>
        <w:numPr>
          <w:ilvl w:val="2"/>
          <w:numId w:val="27"/>
        </w:numPr>
        <w:tabs>
          <w:tab w:val="left" w:pos="1060"/>
        </w:tabs>
        <w:spacing w:line="364" w:lineRule="auto"/>
        <w:ind w:right="645"/>
        <w:rPr>
          <w:rFonts w:ascii="仿宋" w:eastAsia="仿宋" w:hAnsi="仿宋" w:cs="仿宋"/>
          <w:sz w:val="30"/>
          <w:szCs w:val="30"/>
        </w:rPr>
      </w:pPr>
      <w:r>
        <w:rPr>
          <w:rFonts w:ascii="仿宋" w:eastAsia="仿宋" w:hAnsi="仿宋" w:cs="仿宋" w:hint="eastAsia"/>
          <w:spacing w:val="-12"/>
          <w:sz w:val="30"/>
          <w:szCs w:val="30"/>
        </w:rPr>
        <w:lastRenderedPageBreak/>
        <w:t>自查频次：每年不少于</w:t>
      </w:r>
      <w:r>
        <w:rPr>
          <w:rFonts w:ascii="仿宋" w:eastAsia="仿宋" w:hAnsi="仿宋" w:cs="仿宋" w:hint="eastAsia"/>
          <w:spacing w:val="-12"/>
          <w:sz w:val="30"/>
          <w:szCs w:val="30"/>
        </w:rPr>
        <w:t xml:space="preserve"> </w:t>
      </w:r>
      <w:r>
        <w:rPr>
          <w:rFonts w:ascii="仿宋" w:eastAsia="仿宋" w:hAnsi="仿宋" w:cs="仿宋" w:hint="eastAsia"/>
          <w:sz w:val="30"/>
          <w:szCs w:val="30"/>
        </w:rPr>
        <w:t xml:space="preserve">1 </w:t>
      </w:r>
      <w:r>
        <w:rPr>
          <w:rFonts w:ascii="仿宋" w:eastAsia="仿宋" w:hAnsi="仿宋" w:cs="仿宋" w:hint="eastAsia"/>
          <w:spacing w:val="-6"/>
          <w:sz w:val="30"/>
          <w:szCs w:val="30"/>
        </w:rPr>
        <w:t>次且时间间隔不超过</w:t>
      </w:r>
      <w:r>
        <w:rPr>
          <w:rFonts w:ascii="仿宋" w:eastAsia="仿宋" w:hAnsi="仿宋" w:cs="仿宋" w:hint="eastAsia"/>
          <w:spacing w:val="-6"/>
          <w:sz w:val="30"/>
          <w:szCs w:val="30"/>
        </w:rPr>
        <w:t xml:space="preserve"> </w:t>
      </w:r>
      <w:r>
        <w:rPr>
          <w:rFonts w:ascii="仿宋" w:eastAsia="仿宋" w:hAnsi="仿宋" w:cs="仿宋" w:hint="eastAsia"/>
          <w:sz w:val="30"/>
          <w:szCs w:val="30"/>
        </w:rPr>
        <w:t xml:space="preserve">12 </w:t>
      </w:r>
      <w:r>
        <w:rPr>
          <w:rFonts w:ascii="仿宋" w:eastAsia="仿宋" w:hAnsi="仿宋" w:cs="仿宋" w:hint="eastAsia"/>
          <w:spacing w:val="-7"/>
          <w:sz w:val="30"/>
          <w:szCs w:val="30"/>
        </w:rPr>
        <w:t>个月。质量部每年初起草</w:t>
      </w:r>
      <w:r>
        <w:rPr>
          <w:rFonts w:ascii="仿宋" w:eastAsia="仿宋" w:hAnsi="仿宋" w:cs="仿宋" w:hint="eastAsia"/>
          <w:spacing w:val="-8"/>
          <w:sz w:val="30"/>
          <w:szCs w:val="30"/>
        </w:rPr>
        <w:t>产品安全自查方案，在每个年度内所进行的安全自查，并覆盖所有的相关部门。</w:t>
      </w:r>
    </w:p>
    <w:p w:rsidR="00CF38A3" w:rsidRDefault="00167C87">
      <w:pPr>
        <w:pStyle w:val="ab"/>
        <w:numPr>
          <w:ilvl w:val="2"/>
          <w:numId w:val="27"/>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当有下列情况时，需追加产品安全自查频次。</w:t>
      </w:r>
    </w:p>
    <w:p w:rsidR="00CF38A3" w:rsidRDefault="00167C87">
      <w:pPr>
        <w:pStyle w:val="ab"/>
        <w:numPr>
          <w:ilvl w:val="0"/>
          <w:numId w:val="28"/>
        </w:numPr>
        <w:tabs>
          <w:tab w:val="left" w:pos="807"/>
        </w:tabs>
        <w:rPr>
          <w:rFonts w:ascii="仿宋" w:eastAsia="仿宋" w:hAnsi="仿宋" w:cs="仿宋"/>
          <w:sz w:val="30"/>
          <w:szCs w:val="30"/>
        </w:rPr>
      </w:pPr>
      <w:r>
        <w:rPr>
          <w:rFonts w:ascii="仿宋" w:eastAsia="仿宋" w:hAnsi="仿宋" w:cs="仿宋" w:hint="eastAsia"/>
          <w:sz w:val="30"/>
          <w:szCs w:val="30"/>
        </w:rPr>
        <w:t>发生了严重产品质量问题或外界有重大投诉；</w:t>
      </w:r>
    </w:p>
    <w:p w:rsidR="00CF38A3" w:rsidRDefault="00167C87">
      <w:pPr>
        <w:pStyle w:val="ab"/>
        <w:numPr>
          <w:ilvl w:val="0"/>
          <w:numId w:val="28"/>
        </w:numPr>
        <w:tabs>
          <w:tab w:val="left" w:pos="821"/>
        </w:tabs>
        <w:spacing w:before="160"/>
        <w:ind w:left="821" w:hanging="361"/>
        <w:rPr>
          <w:rFonts w:ascii="仿宋" w:eastAsia="仿宋" w:hAnsi="仿宋" w:cs="仿宋"/>
          <w:sz w:val="30"/>
          <w:szCs w:val="30"/>
        </w:rPr>
      </w:pPr>
      <w:r>
        <w:rPr>
          <w:rFonts w:ascii="仿宋" w:eastAsia="仿宋" w:hAnsi="仿宋" w:cs="仿宋" w:hint="eastAsia"/>
          <w:sz w:val="30"/>
          <w:szCs w:val="30"/>
        </w:rPr>
        <w:t>组织的内部机构、生产工艺、质量方针和目标等有重大改变。</w:t>
      </w:r>
    </w:p>
    <w:p w:rsidR="00CF38A3" w:rsidRDefault="00167C87">
      <w:pPr>
        <w:pStyle w:val="ab"/>
        <w:numPr>
          <w:ilvl w:val="1"/>
          <w:numId w:val="27"/>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自查的准备</w:t>
      </w:r>
    </w:p>
    <w:p w:rsidR="00CF38A3" w:rsidRDefault="00167C87">
      <w:pPr>
        <w:pStyle w:val="ab"/>
        <w:numPr>
          <w:ilvl w:val="2"/>
          <w:numId w:val="27"/>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组建自查小组，自查组长提出产品安全自查实施计划，总经理批准。</w:t>
      </w:r>
    </w:p>
    <w:p w:rsidR="00CF38A3" w:rsidRDefault="00167C87">
      <w:pPr>
        <w:pStyle w:val="ab"/>
        <w:numPr>
          <w:ilvl w:val="2"/>
          <w:numId w:val="27"/>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自查小组成员不检查自己范围内的工作。</w:t>
      </w:r>
    </w:p>
    <w:p w:rsidR="00CF38A3" w:rsidRDefault="00167C87">
      <w:pPr>
        <w:pStyle w:val="ab"/>
        <w:numPr>
          <w:ilvl w:val="2"/>
          <w:numId w:val="27"/>
        </w:numPr>
        <w:tabs>
          <w:tab w:val="left" w:pos="1003"/>
        </w:tabs>
        <w:spacing w:before="74" w:line="364" w:lineRule="auto"/>
        <w:ind w:right="737"/>
        <w:rPr>
          <w:rFonts w:ascii="仿宋" w:eastAsia="仿宋" w:hAnsi="仿宋" w:cs="仿宋"/>
          <w:sz w:val="30"/>
          <w:szCs w:val="30"/>
        </w:rPr>
      </w:pPr>
      <w:r>
        <w:rPr>
          <w:rFonts w:ascii="仿宋" w:eastAsia="仿宋" w:hAnsi="仿宋" w:cs="仿宋" w:hint="eastAsia"/>
          <w:sz w:val="30"/>
          <w:szCs w:val="30"/>
        </w:rPr>
        <w:t>办公室负责向自查小组成员提供自查时所需的质量手册，受检部门负责提供其他支持性文件和相关标准。</w:t>
      </w:r>
    </w:p>
    <w:p w:rsidR="00CF38A3" w:rsidRDefault="00167C87">
      <w:pPr>
        <w:pStyle w:val="ab"/>
        <w:numPr>
          <w:ilvl w:val="2"/>
          <w:numId w:val="27"/>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自查小组成员按所检查的范围和受检部门的特点，编制有可操作性的食品安全自查表，供检查时使用。</w:t>
      </w:r>
    </w:p>
    <w:p w:rsidR="00CF38A3" w:rsidRDefault="00167C87">
      <w:pPr>
        <w:pStyle w:val="ab"/>
        <w:numPr>
          <w:ilvl w:val="1"/>
          <w:numId w:val="27"/>
        </w:numPr>
        <w:tabs>
          <w:tab w:val="left" w:pos="820"/>
        </w:tabs>
        <w:spacing w:before="1"/>
        <w:ind w:left="820" w:hanging="360"/>
        <w:rPr>
          <w:rFonts w:ascii="仿宋" w:eastAsia="仿宋" w:hAnsi="仿宋" w:cs="仿宋"/>
          <w:sz w:val="30"/>
          <w:szCs w:val="30"/>
        </w:rPr>
      </w:pPr>
      <w:r>
        <w:rPr>
          <w:rFonts w:ascii="仿宋" w:eastAsia="仿宋" w:hAnsi="仿宋" w:cs="仿宋" w:hint="eastAsia"/>
          <w:sz w:val="30"/>
          <w:szCs w:val="30"/>
        </w:rPr>
        <w:t>产品安全自查的实施</w:t>
      </w:r>
    </w:p>
    <w:p w:rsidR="00CF38A3" w:rsidRDefault="00167C87">
      <w:pPr>
        <w:pStyle w:val="ab"/>
        <w:numPr>
          <w:ilvl w:val="2"/>
          <w:numId w:val="27"/>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召开一次简短的首次会议，组长介绍自查的目的、范围、准则、方式、计</w:t>
      </w:r>
      <w:r>
        <w:rPr>
          <w:rFonts w:ascii="仿宋" w:eastAsia="仿宋" w:hAnsi="仿宋" w:cs="仿宋" w:hint="eastAsia"/>
          <w:spacing w:val="-7"/>
          <w:sz w:val="30"/>
          <w:szCs w:val="30"/>
        </w:rPr>
        <w:t>划和自查人员分工及日程安排，澄清自查计划中不明确的问题，确定本次会议的</w:t>
      </w:r>
      <w:r>
        <w:rPr>
          <w:rFonts w:ascii="仿宋" w:eastAsia="仿宋" w:hAnsi="仿宋" w:cs="仿宋" w:hint="eastAsia"/>
          <w:sz w:val="30"/>
          <w:szCs w:val="30"/>
        </w:rPr>
        <w:t>时间、地点。</w:t>
      </w:r>
    </w:p>
    <w:p w:rsidR="00CF38A3" w:rsidRDefault="00167C87">
      <w:pPr>
        <w:pStyle w:val="ab"/>
        <w:numPr>
          <w:ilvl w:val="2"/>
          <w:numId w:val="27"/>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在受检部门人员陪同下，由自查组长主持进行现场检查，检查员采用现场观察、查阅资料、提问等方法进行抽样调查。</w:t>
      </w:r>
    </w:p>
    <w:p w:rsidR="00CF38A3" w:rsidRDefault="00167C87">
      <w:pPr>
        <w:pStyle w:val="ab"/>
        <w:numPr>
          <w:ilvl w:val="2"/>
          <w:numId w:val="27"/>
        </w:numPr>
        <w:tabs>
          <w:tab w:val="left" w:pos="1000"/>
        </w:tabs>
        <w:spacing w:before="1" w:line="364" w:lineRule="auto"/>
        <w:ind w:right="617"/>
        <w:rPr>
          <w:rFonts w:ascii="仿宋" w:eastAsia="仿宋" w:hAnsi="仿宋" w:cs="仿宋"/>
          <w:sz w:val="30"/>
          <w:szCs w:val="30"/>
        </w:rPr>
      </w:pPr>
      <w:r>
        <w:rPr>
          <w:rFonts w:ascii="仿宋" w:eastAsia="仿宋" w:hAnsi="仿宋" w:cs="仿宋" w:hint="eastAsia"/>
          <w:spacing w:val="-6"/>
          <w:sz w:val="30"/>
          <w:szCs w:val="30"/>
        </w:rPr>
        <w:t>寻找客观证据，在自查表中记录质量管理体系是否符合规定的要求的事实。</w:t>
      </w:r>
      <w:r>
        <w:rPr>
          <w:rFonts w:ascii="仿宋" w:eastAsia="仿宋" w:hAnsi="仿宋" w:cs="仿宋" w:hint="eastAsia"/>
          <w:sz w:val="30"/>
          <w:szCs w:val="30"/>
        </w:rPr>
        <w:t>若发现不符合要求时，将不符合事实与受检部门交换意见。</w:t>
      </w:r>
    </w:p>
    <w:p w:rsidR="00CF38A3" w:rsidRDefault="00167C87">
      <w:pPr>
        <w:pStyle w:val="ab"/>
        <w:numPr>
          <w:ilvl w:val="2"/>
          <w:numId w:val="27"/>
        </w:numPr>
        <w:tabs>
          <w:tab w:val="left" w:pos="1000"/>
        </w:tabs>
        <w:spacing w:before="1" w:line="364" w:lineRule="auto"/>
        <w:ind w:right="737"/>
        <w:rPr>
          <w:rFonts w:ascii="仿宋" w:eastAsia="仿宋" w:hAnsi="仿宋" w:cs="仿宋"/>
          <w:sz w:val="30"/>
          <w:szCs w:val="30"/>
        </w:rPr>
      </w:pPr>
      <w:r>
        <w:rPr>
          <w:rFonts w:ascii="仿宋" w:eastAsia="仿宋" w:hAnsi="仿宋" w:cs="仿宋" w:hint="eastAsia"/>
          <w:spacing w:val="-4"/>
          <w:sz w:val="30"/>
          <w:szCs w:val="30"/>
        </w:rPr>
        <w:t>自查结束，自查小组成员互相交流分析，确定不符合事实。在编写</w:t>
      </w:r>
      <w:r>
        <w:rPr>
          <w:rFonts w:ascii="仿宋" w:eastAsia="仿宋" w:hAnsi="仿宋" w:cs="仿宋" w:hint="eastAsia"/>
          <w:sz w:val="30"/>
          <w:szCs w:val="30"/>
        </w:rPr>
        <w:t>“</w:t>
      </w:r>
      <w:r>
        <w:rPr>
          <w:rFonts w:ascii="仿宋" w:eastAsia="仿宋" w:hAnsi="仿宋" w:cs="仿宋" w:hint="eastAsia"/>
          <w:spacing w:val="-5"/>
          <w:sz w:val="30"/>
          <w:szCs w:val="30"/>
        </w:rPr>
        <w:t>食品安</w:t>
      </w:r>
      <w:r>
        <w:rPr>
          <w:rFonts w:ascii="仿宋" w:eastAsia="仿宋" w:hAnsi="仿宋" w:cs="仿宋" w:hint="eastAsia"/>
          <w:sz w:val="30"/>
          <w:szCs w:val="30"/>
        </w:rPr>
        <w:t>全自查不符合项报告”时，须事实描述清楚，证据</w:t>
      </w:r>
      <w:r>
        <w:rPr>
          <w:rFonts w:ascii="仿宋" w:eastAsia="仿宋" w:hAnsi="仿宋" w:cs="仿宋" w:hint="eastAsia"/>
          <w:sz w:val="30"/>
          <w:szCs w:val="30"/>
        </w:rPr>
        <w:lastRenderedPageBreak/>
        <w:t>确凿。</w:t>
      </w:r>
    </w:p>
    <w:p w:rsidR="00CF38A3" w:rsidRDefault="00167C87">
      <w:pPr>
        <w:pStyle w:val="ab"/>
        <w:numPr>
          <w:ilvl w:val="2"/>
          <w:numId w:val="27"/>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帮助受检核部门制定并评价纠正措施。</w:t>
      </w:r>
    </w:p>
    <w:p w:rsidR="00CF38A3" w:rsidRDefault="00167C87">
      <w:pPr>
        <w:pStyle w:val="ab"/>
        <w:numPr>
          <w:ilvl w:val="2"/>
          <w:numId w:val="27"/>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对自查结果进行汇总分析，确定不合格项，取得受检部门签字认可。</w:t>
      </w:r>
    </w:p>
    <w:p w:rsidR="00CF38A3" w:rsidRDefault="00167C87">
      <w:pPr>
        <w:pStyle w:val="ab"/>
        <w:numPr>
          <w:ilvl w:val="2"/>
          <w:numId w:val="27"/>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召开本次会议，由自查组长报告自查情况和自查结果。就食品安全提出检查结论，并对如何提高食品安全提出建议。</w:t>
      </w:r>
    </w:p>
    <w:p w:rsidR="00CF38A3" w:rsidRDefault="00167C87">
      <w:pPr>
        <w:pStyle w:val="ab"/>
        <w:numPr>
          <w:ilvl w:val="2"/>
          <w:numId w:val="27"/>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提交自查报告。</w:t>
      </w:r>
    </w:p>
    <w:p w:rsidR="00CF38A3" w:rsidRDefault="00167C87">
      <w:pPr>
        <w:pStyle w:val="ab"/>
        <w:numPr>
          <w:ilvl w:val="1"/>
          <w:numId w:val="27"/>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自查内容：</w:t>
      </w:r>
    </w:p>
    <w:p w:rsidR="00CF38A3" w:rsidRDefault="00167C87">
      <w:pPr>
        <w:pStyle w:val="ab"/>
        <w:numPr>
          <w:ilvl w:val="2"/>
          <w:numId w:val="27"/>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原料及包材卫生</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应符合相关产品卫生标准的规定。</w:t>
      </w:r>
    </w:p>
    <w:p w:rsidR="00CF38A3" w:rsidRDefault="00167C87">
      <w:pPr>
        <w:pStyle w:val="ab"/>
        <w:numPr>
          <w:ilvl w:val="3"/>
          <w:numId w:val="27"/>
        </w:numPr>
        <w:tabs>
          <w:tab w:val="left" w:pos="1180"/>
        </w:tabs>
        <w:spacing w:line="364" w:lineRule="auto"/>
        <w:ind w:right="737"/>
        <w:rPr>
          <w:rFonts w:ascii="仿宋" w:eastAsia="仿宋" w:hAnsi="仿宋" w:cs="仿宋"/>
          <w:sz w:val="30"/>
          <w:szCs w:val="30"/>
        </w:rPr>
      </w:pPr>
      <w:r>
        <w:rPr>
          <w:rFonts w:ascii="仿宋" w:eastAsia="仿宋" w:hAnsi="仿宋" w:cs="仿宋" w:hint="eastAsia"/>
          <w:spacing w:val="-11"/>
          <w:sz w:val="30"/>
          <w:szCs w:val="30"/>
        </w:rPr>
        <w:t>运输：用于包装、盛放原料的包装袋容器必须无毒、干燥、洁净。运输工</w:t>
      </w:r>
      <w:r>
        <w:rPr>
          <w:rFonts w:ascii="仿宋" w:eastAsia="仿宋" w:hAnsi="仿宋" w:cs="仿宋" w:hint="eastAsia"/>
          <w:spacing w:val="-9"/>
          <w:sz w:val="30"/>
          <w:szCs w:val="30"/>
        </w:rPr>
        <w:t>具应干燥清洁，不得将有毒、有害、被污染的物品与原料混装、混运、防止原料</w:t>
      </w:r>
      <w:r>
        <w:rPr>
          <w:rFonts w:ascii="仿宋" w:eastAsia="仿宋" w:hAnsi="仿宋" w:cs="仿宋" w:hint="eastAsia"/>
          <w:sz w:val="30"/>
          <w:szCs w:val="30"/>
        </w:rPr>
        <w:t>被污染。使用完毕后应及时清理车辆及工具。</w:t>
      </w:r>
    </w:p>
    <w:p w:rsidR="00CF38A3" w:rsidRDefault="00167C87">
      <w:pPr>
        <w:pStyle w:val="ab"/>
        <w:numPr>
          <w:ilvl w:val="3"/>
          <w:numId w:val="27"/>
        </w:numPr>
        <w:tabs>
          <w:tab w:val="left" w:pos="1180"/>
        </w:tabs>
        <w:spacing w:before="1" w:line="364" w:lineRule="auto"/>
        <w:ind w:right="737"/>
        <w:rPr>
          <w:rFonts w:ascii="仿宋" w:eastAsia="仿宋" w:hAnsi="仿宋" w:cs="仿宋"/>
          <w:sz w:val="30"/>
          <w:szCs w:val="30"/>
        </w:rPr>
      </w:pPr>
      <w:r>
        <w:rPr>
          <w:rFonts w:ascii="仿宋" w:eastAsia="仿宋" w:hAnsi="仿宋" w:cs="仿宋" w:hint="eastAsia"/>
          <w:spacing w:val="-11"/>
          <w:sz w:val="30"/>
          <w:szCs w:val="30"/>
        </w:rPr>
        <w:t>贮存：仓库应设置三防设施，仓库应保持通风、干燥、洁净，不应存放易</w:t>
      </w:r>
      <w:r>
        <w:rPr>
          <w:rFonts w:ascii="仿宋" w:eastAsia="仿宋" w:hAnsi="仿宋" w:cs="仿宋" w:hint="eastAsia"/>
          <w:spacing w:val="-12"/>
          <w:sz w:val="30"/>
          <w:szCs w:val="30"/>
        </w:rPr>
        <w:t>燃、易爆、非食用物质，各种原料应分类放置，避免交叉污染。特殊物品贮存应</w:t>
      </w:r>
      <w:r>
        <w:rPr>
          <w:rFonts w:ascii="仿宋" w:eastAsia="仿宋" w:hAnsi="仿宋" w:cs="仿宋" w:hint="eastAsia"/>
          <w:sz w:val="30"/>
          <w:szCs w:val="30"/>
        </w:rPr>
        <w:t>满足温湿度及空气洁净度及产品说明存放条件要求。</w:t>
      </w:r>
    </w:p>
    <w:p w:rsidR="00CF38A3" w:rsidRDefault="00167C87">
      <w:pPr>
        <w:pStyle w:val="ab"/>
        <w:numPr>
          <w:ilvl w:val="3"/>
          <w:numId w:val="27"/>
        </w:numPr>
        <w:tabs>
          <w:tab w:val="left" w:pos="1180"/>
        </w:tabs>
        <w:spacing w:before="2"/>
        <w:ind w:rightChars="322" w:right="676"/>
        <w:rPr>
          <w:rFonts w:ascii="仿宋" w:eastAsia="仿宋" w:hAnsi="仿宋" w:cs="仿宋"/>
          <w:sz w:val="30"/>
          <w:szCs w:val="30"/>
        </w:rPr>
      </w:pPr>
      <w:r>
        <w:rPr>
          <w:rFonts w:ascii="仿宋" w:eastAsia="仿宋" w:hAnsi="仿宋" w:cs="仿宋" w:hint="eastAsia"/>
          <w:spacing w:val="-9"/>
          <w:sz w:val="30"/>
          <w:szCs w:val="30"/>
        </w:rPr>
        <w:t>原料采购：是否在合格供方处采购，采购时索证正否齐全、合格。是否建</w:t>
      </w:r>
      <w:r>
        <w:rPr>
          <w:rFonts w:ascii="仿宋" w:eastAsia="仿宋" w:hAnsi="仿宋" w:cs="仿宋" w:hint="eastAsia"/>
          <w:sz w:val="30"/>
          <w:szCs w:val="30"/>
        </w:rPr>
        <w:t>立采购记录，内容是否齐全。</w:t>
      </w:r>
    </w:p>
    <w:p w:rsidR="00CF38A3" w:rsidRDefault="00167C87">
      <w:pPr>
        <w:pStyle w:val="ab"/>
        <w:numPr>
          <w:ilvl w:val="2"/>
          <w:numId w:val="27"/>
        </w:numPr>
        <w:tabs>
          <w:tab w:val="left" w:pos="1000"/>
        </w:tabs>
        <w:spacing w:line="364" w:lineRule="auto"/>
        <w:ind w:right="617"/>
        <w:rPr>
          <w:rFonts w:ascii="仿宋" w:eastAsia="仿宋" w:hAnsi="仿宋" w:cs="仿宋"/>
          <w:sz w:val="30"/>
          <w:szCs w:val="30"/>
        </w:rPr>
      </w:pPr>
      <w:r>
        <w:rPr>
          <w:rFonts w:ascii="仿宋" w:eastAsia="仿宋" w:hAnsi="仿宋" w:cs="仿宋" w:hint="eastAsia"/>
          <w:spacing w:val="-5"/>
          <w:sz w:val="30"/>
          <w:szCs w:val="30"/>
        </w:rPr>
        <w:t>设备设施卫生：根据工艺流程和环保和食品卫生要求合理布局。设有防鼠、</w:t>
      </w:r>
      <w:r>
        <w:rPr>
          <w:rFonts w:ascii="仿宋" w:eastAsia="仿宋" w:hAnsi="仿宋" w:cs="仿宋" w:hint="eastAsia"/>
          <w:spacing w:val="-10"/>
          <w:sz w:val="30"/>
          <w:szCs w:val="30"/>
        </w:rPr>
        <w:t>防蝇、防尘设施。车间地面应平整、光洁，具有防潮性能，门窗应紧密，通风散</w:t>
      </w:r>
      <w:r>
        <w:rPr>
          <w:rFonts w:ascii="仿宋" w:eastAsia="仿宋" w:hAnsi="仿宋" w:cs="仿宋" w:hint="eastAsia"/>
          <w:spacing w:val="-11"/>
          <w:sz w:val="30"/>
          <w:szCs w:val="30"/>
        </w:rPr>
        <w:t>热良好。特殊产品加工应满足温湿度及空气洁净度要求。清洗消毒按照有关规定执行。</w:t>
      </w:r>
    </w:p>
    <w:p w:rsidR="00CF38A3" w:rsidRDefault="00167C87">
      <w:pPr>
        <w:pStyle w:val="ab"/>
        <w:numPr>
          <w:ilvl w:val="2"/>
          <w:numId w:val="27"/>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工厂的卫生</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需配备专（兼</w:t>
      </w:r>
      <w:r>
        <w:rPr>
          <w:rFonts w:ascii="仿宋" w:eastAsia="仿宋" w:hAnsi="仿宋" w:cs="仿宋" w:hint="eastAsia"/>
          <w:sz w:val="30"/>
          <w:szCs w:val="30"/>
        </w:rPr>
        <w:t>）职卫生管理人员，按规定负责监督全体职工执行</w:t>
      </w:r>
      <w:r>
        <w:rPr>
          <w:rFonts w:ascii="仿宋" w:eastAsia="仿宋" w:hAnsi="仿宋" w:cs="仿宋" w:hint="eastAsia"/>
          <w:sz w:val="30"/>
          <w:szCs w:val="30"/>
        </w:rPr>
        <w:lastRenderedPageBreak/>
        <w:t>本规范。</w:t>
      </w:r>
    </w:p>
    <w:p w:rsidR="00CF38A3" w:rsidRDefault="00167C87">
      <w:pPr>
        <w:pStyle w:val="ab"/>
        <w:numPr>
          <w:ilvl w:val="3"/>
          <w:numId w:val="27"/>
        </w:numPr>
        <w:tabs>
          <w:tab w:val="left" w:pos="1180"/>
        </w:tabs>
        <w:rPr>
          <w:rFonts w:ascii="仿宋" w:eastAsia="仿宋" w:hAnsi="仿宋" w:cs="仿宋"/>
          <w:sz w:val="30"/>
          <w:szCs w:val="30"/>
        </w:rPr>
      </w:pPr>
      <w:r>
        <w:rPr>
          <w:rFonts w:ascii="仿宋" w:eastAsia="仿宋" w:hAnsi="仿宋" w:cs="仿宋" w:hint="eastAsia"/>
          <w:sz w:val="30"/>
          <w:szCs w:val="30"/>
        </w:rPr>
        <w:t>厂房、设备、工作器具及其他设施必须保持良好状态。</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生产过程使用的润滑油，水不得滴漏于车间地面。</w:t>
      </w:r>
    </w:p>
    <w:p w:rsidR="00CF38A3" w:rsidRDefault="00167C87">
      <w:pPr>
        <w:pStyle w:val="ab"/>
        <w:numPr>
          <w:ilvl w:val="3"/>
          <w:numId w:val="27"/>
        </w:numPr>
        <w:tabs>
          <w:tab w:val="left" w:pos="1180"/>
        </w:tabs>
        <w:rPr>
          <w:rFonts w:ascii="仿宋" w:eastAsia="仿宋" w:hAnsi="仿宋" w:cs="仿宋"/>
          <w:sz w:val="30"/>
          <w:szCs w:val="30"/>
        </w:rPr>
      </w:pPr>
      <w:r>
        <w:rPr>
          <w:rFonts w:ascii="仿宋" w:eastAsia="仿宋" w:hAnsi="仿宋" w:cs="仿宋" w:hint="eastAsia"/>
          <w:sz w:val="30"/>
          <w:szCs w:val="30"/>
        </w:rPr>
        <w:t>定期清理机械设备、工作台等及其它设备中的滞留物，防止霉变。</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垃圾应集中存放在适当地点、定期清理出厂。</w:t>
      </w:r>
    </w:p>
    <w:p w:rsidR="00CF38A3" w:rsidRDefault="00167C87">
      <w:pPr>
        <w:pStyle w:val="ab"/>
        <w:numPr>
          <w:ilvl w:val="2"/>
          <w:numId w:val="27"/>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个人卫生</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生产及有关人员至少每年进行一次健康检查，并取得健康证后方可工作。</w:t>
      </w:r>
    </w:p>
    <w:p w:rsidR="00CF38A3" w:rsidRDefault="00167C87">
      <w:pPr>
        <w:pStyle w:val="ab"/>
        <w:numPr>
          <w:ilvl w:val="3"/>
          <w:numId w:val="27"/>
        </w:numPr>
        <w:tabs>
          <w:tab w:val="left" w:pos="1180"/>
        </w:tabs>
        <w:rPr>
          <w:rFonts w:ascii="仿宋" w:eastAsia="仿宋" w:hAnsi="仿宋" w:cs="仿宋"/>
          <w:sz w:val="30"/>
          <w:szCs w:val="30"/>
        </w:rPr>
      </w:pPr>
      <w:r>
        <w:rPr>
          <w:rFonts w:ascii="仿宋" w:eastAsia="仿宋" w:hAnsi="仿宋" w:cs="仿宋" w:hint="eastAsia"/>
          <w:sz w:val="30"/>
          <w:szCs w:val="30"/>
        </w:rPr>
        <w:t>严禁一切人员在厂区车间内吸烟、吐痰、擤鼻，乱丢杂物。</w:t>
      </w:r>
    </w:p>
    <w:p w:rsidR="00CF38A3" w:rsidRDefault="00167C87">
      <w:pPr>
        <w:pStyle w:val="ab"/>
        <w:numPr>
          <w:ilvl w:val="3"/>
          <w:numId w:val="27"/>
        </w:numPr>
        <w:tabs>
          <w:tab w:val="left" w:pos="1180"/>
        </w:tabs>
        <w:spacing w:before="160" w:line="364" w:lineRule="auto"/>
        <w:ind w:right="645"/>
        <w:rPr>
          <w:rFonts w:ascii="仿宋" w:eastAsia="仿宋" w:hAnsi="仿宋" w:cs="仿宋"/>
          <w:sz w:val="30"/>
          <w:szCs w:val="30"/>
        </w:rPr>
      </w:pPr>
      <w:r>
        <w:rPr>
          <w:rFonts w:ascii="仿宋" w:eastAsia="仿宋" w:hAnsi="仿宋" w:cs="仿宋" w:hint="eastAsia"/>
          <w:spacing w:val="-1"/>
          <w:sz w:val="30"/>
          <w:szCs w:val="30"/>
        </w:rPr>
        <w:t>生产人员应保持良好的个人卫生，不得将与生产无关的个人用品、杂物、</w:t>
      </w:r>
      <w:r>
        <w:rPr>
          <w:rFonts w:ascii="仿宋" w:eastAsia="仿宋" w:hAnsi="仿宋" w:cs="仿宋" w:hint="eastAsia"/>
          <w:sz w:val="30"/>
          <w:szCs w:val="30"/>
        </w:rPr>
        <w:t>饰物带入生产车间，进车间必须穿戴洁净的工作服。</w:t>
      </w:r>
    </w:p>
    <w:p w:rsidR="00CF38A3" w:rsidRDefault="00167C87">
      <w:pPr>
        <w:pStyle w:val="ab"/>
        <w:numPr>
          <w:ilvl w:val="2"/>
          <w:numId w:val="27"/>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加工工艺卫生</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包装车间的落地原料、半成品不得直接包装出厂。</w:t>
      </w:r>
    </w:p>
    <w:p w:rsidR="00CF38A3" w:rsidRDefault="00167C87">
      <w:pPr>
        <w:pStyle w:val="ab"/>
        <w:numPr>
          <w:ilvl w:val="3"/>
          <w:numId w:val="27"/>
        </w:numPr>
        <w:tabs>
          <w:tab w:val="left" w:pos="1180"/>
        </w:tabs>
        <w:rPr>
          <w:rFonts w:ascii="仿宋" w:eastAsia="仿宋" w:hAnsi="仿宋" w:cs="仿宋"/>
          <w:sz w:val="30"/>
          <w:szCs w:val="30"/>
        </w:rPr>
      </w:pPr>
      <w:r>
        <w:rPr>
          <w:rFonts w:ascii="仿宋" w:eastAsia="仿宋" w:hAnsi="仿宋" w:cs="仿宋" w:hint="eastAsia"/>
          <w:sz w:val="30"/>
          <w:szCs w:val="30"/>
        </w:rPr>
        <w:t>包装车间、包装工具、工作台及其他设备应每班前班后清洗消毒一次。</w:t>
      </w:r>
    </w:p>
    <w:p w:rsidR="00CF38A3" w:rsidRDefault="00167C87">
      <w:pPr>
        <w:pStyle w:val="ab"/>
        <w:numPr>
          <w:ilvl w:val="2"/>
          <w:numId w:val="27"/>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成品的卫生</w:t>
      </w:r>
    </w:p>
    <w:p w:rsidR="00CF38A3" w:rsidRDefault="00167C87">
      <w:pPr>
        <w:pStyle w:val="ab"/>
        <w:numPr>
          <w:ilvl w:val="3"/>
          <w:numId w:val="27"/>
        </w:numPr>
        <w:tabs>
          <w:tab w:val="left" w:pos="1180"/>
        </w:tabs>
        <w:rPr>
          <w:rFonts w:ascii="仿宋" w:eastAsia="仿宋" w:hAnsi="仿宋" w:cs="仿宋"/>
          <w:sz w:val="30"/>
          <w:szCs w:val="30"/>
        </w:rPr>
      </w:pPr>
      <w:r>
        <w:rPr>
          <w:rFonts w:ascii="仿宋" w:eastAsia="仿宋" w:hAnsi="仿宋" w:cs="仿宋" w:hint="eastAsia"/>
          <w:sz w:val="30"/>
          <w:szCs w:val="30"/>
        </w:rPr>
        <w:t>成品必需存放在专用成品库内，地面须设铺垫物，不合格品严禁入库。</w:t>
      </w:r>
    </w:p>
    <w:p w:rsidR="00CF38A3" w:rsidRDefault="00167C87">
      <w:pPr>
        <w:pStyle w:val="ab"/>
        <w:numPr>
          <w:ilvl w:val="3"/>
          <w:numId w:val="27"/>
        </w:numPr>
        <w:tabs>
          <w:tab w:val="left" w:pos="1180"/>
        </w:tabs>
        <w:spacing w:before="160"/>
        <w:rPr>
          <w:rFonts w:ascii="仿宋" w:eastAsia="仿宋" w:hAnsi="仿宋" w:cs="仿宋"/>
          <w:sz w:val="30"/>
          <w:szCs w:val="30"/>
        </w:rPr>
      </w:pPr>
      <w:r>
        <w:rPr>
          <w:rFonts w:ascii="仿宋" w:eastAsia="仿宋" w:hAnsi="仿宋" w:cs="仿宋" w:hint="eastAsia"/>
          <w:sz w:val="30"/>
          <w:szCs w:val="30"/>
        </w:rPr>
        <w:t>运输车辆、铺垫物必须清洁，不得将成品与污染物同车运输。</w:t>
      </w:r>
    </w:p>
    <w:p w:rsidR="00CF38A3" w:rsidRDefault="00167C87">
      <w:pPr>
        <w:pStyle w:val="ab"/>
        <w:numPr>
          <w:ilvl w:val="1"/>
          <w:numId w:val="29"/>
        </w:numPr>
        <w:tabs>
          <w:tab w:val="left" w:pos="820"/>
        </w:tabs>
        <w:rPr>
          <w:rFonts w:ascii="仿宋" w:eastAsia="仿宋" w:hAnsi="仿宋" w:cs="仿宋"/>
          <w:sz w:val="30"/>
          <w:szCs w:val="30"/>
        </w:rPr>
      </w:pPr>
      <w:r>
        <w:rPr>
          <w:rFonts w:ascii="仿宋" w:eastAsia="仿宋" w:hAnsi="仿宋" w:cs="仿宋" w:hint="eastAsia"/>
          <w:sz w:val="30"/>
          <w:szCs w:val="30"/>
        </w:rPr>
        <w:t>纠正措施</w:t>
      </w:r>
    </w:p>
    <w:p w:rsidR="00CF38A3" w:rsidRDefault="00167C87">
      <w:pPr>
        <w:pStyle w:val="ab"/>
        <w:numPr>
          <w:ilvl w:val="2"/>
          <w:numId w:val="2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受检部门除进行确认外，还要分析不符合产生的原因，提出纠正措施，并规定完成纠正措施的期限。</w:t>
      </w:r>
    </w:p>
    <w:p w:rsidR="00CF38A3" w:rsidRDefault="00167C87">
      <w:pPr>
        <w:pStyle w:val="ab"/>
        <w:numPr>
          <w:ilvl w:val="2"/>
          <w:numId w:val="29"/>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纠正措施须在规定的日期内实施完成，如不能按期完成，责任部门必须向自查组长说明情况，请求延期。</w:t>
      </w:r>
    </w:p>
    <w:p w:rsidR="00CF38A3" w:rsidRDefault="00167C87">
      <w:pPr>
        <w:pStyle w:val="ab"/>
        <w:numPr>
          <w:ilvl w:val="2"/>
          <w:numId w:val="29"/>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受检部门在预定期限内完成纠正措施的实施后，通知自查组长确认完成情况。</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2"/>
        <w:ind w:left="0"/>
        <w:rPr>
          <w:rFonts w:ascii="仿宋" w:eastAsia="仿宋" w:hAnsi="仿宋" w:cs="仿宋"/>
          <w:sz w:val="30"/>
          <w:szCs w:val="30"/>
        </w:rPr>
      </w:pPr>
    </w:p>
    <w:p w:rsidR="00CF38A3" w:rsidRDefault="00167C87">
      <w:pPr>
        <w:pStyle w:val="ab"/>
        <w:numPr>
          <w:ilvl w:val="2"/>
          <w:numId w:val="29"/>
        </w:numPr>
        <w:tabs>
          <w:tab w:val="left" w:pos="1000"/>
        </w:tabs>
        <w:spacing w:before="74"/>
        <w:ind w:left="1000" w:hanging="540"/>
        <w:rPr>
          <w:rFonts w:ascii="仿宋" w:eastAsia="仿宋" w:hAnsi="仿宋" w:cs="仿宋"/>
          <w:sz w:val="30"/>
          <w:szCs w:val="30"/>
        </w:rPr>
      </w:pPr>
      <w:r>
        <w:rPr>
          <w:rFonts w:ascii="仿宋" w:eastAsia="仿宋" w:hAnsi="仿宋" w:cs="仿宋" w:hint="eastAsia"/>
          <w:sz w:val="30"/>
          <w:szCs w:val="30"/>
        </w:rPr>
        <w:t>对期限较长的纠正措施，可在下一次产品安全自查时由自查小组确认。</w:t>
      </w:r>
    </w:p>
    <w:p w:rsidR="00CF38A3" w:rsidRDefault="00167C87">
      <w:pPr>
        <w:pStyle w:val="ab"/>
        <w:numPr>
          <w:ilvl w:val="1"/>
          <w:numId w:val="29"/>
        </w:numPr>
        <w:tabs>
          <w:tab w:val="left" w:pos="820"/>
        </w:tabs>
        <w:rPr>
          <w:rFonts w:ascii="仿宋" w:eastAsia="仿宋" w:hAnsi="仿宋" w:cs="仿宋"/>
          <w:sz w:val="30"/>
          <w:szCs w:val="30"/>
        </w:rPr>
      </w:pPr>
      <w:r>
        <w:rPr>
          <w:rFonts w:ascii="仿宋" w:eastAsia="仿宋" w:hAnsi="仿宋" w:cs="仿宋" w:hint="eastAsia"/>
          <w:sz w:val="30"/>
          <w:szCs w:val="30"/>
        </w:rPr>
        <w:t>产品安全自查结果提交管理评审。</w:t>
      </w:r>
    </w:p>
    <w:p w:rsidR="00CF38A3" w:rsidRDefault="00167C87">
      <w:pPr>
        <w:pStyle w:val="ab"/>
        <w:numPr>
          <w:ilvl w:val="1"/>
          <w:numId w:val="29"/>
        </w:numPr>
        <w:tabs>
          <w:tab w:val="left" w:pos="820"/>
        </w:tabs>
        <w:spacing w:before="160"/>
        <w:rPr>
          <w:rFonts w:ascii="仿宋" w:eastAsia="仿宋" w:hAnsi="仿宋" w:cs="仿宋"/>
          <w:sz w:val="30"/>
          <w:szCs w:val="30"/>
        </w:rPr>
      </w:pPr>
      <w:r>
        <w:rPr>
          <w:rFonts w:ascii="仿宋" w:eastAsia="仿宋" w:hAnsi="仿宋" w:cs="仿宋" w:hint="eastAsia"/>
          <w:sz w:val="30"/>
          <w:szCs w:val="30"/>
        </w:rPr>
        <w:t>产品安全自查的记录由办公室负责保存。</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698"/>
              <w:jc w:val="left"/>
              <w:rPr>
                <w:rFonts w:ascii="仿宋" w:eastAsia="仿宋" w:hAnsi="仿宋" w:cs="仿宋"/>
                <w:b/>
                <w:sz w:val="30"/>
                <w:szCs w:val="30"/>
              </w:rPr>
            </w:pPr>
            <w:bookmarkStart w:id="16" w:name="食品安全事故处置管理制度"/>
            <w:bookmarkStart w:id="17" w:name="_bookmark17"/>
            <w:bookmarkEnd w:id="16"/>
            <w:bookmarkEnd w:id="17"/>
            <w:r>
              <w:rPr>
                <w:rFonts w:ascii="仿宋" w:eastAsia="仿宋" w:hAnsi="仿宋" w:cs="仿宋" w:hint="eastAsia"/>
                <w:b/>
                <w:sz w:val="30"/>
                <w:szCs w:val="30"/>
              </w:rPr>
              <w:t>食品安全事故处置管理制度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TGST-ZD-09</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30"/>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10"/>
          <w:sz w:val="30"/>
          <w:szCs w:val="30"/>
        </w:rPr>
        <w:t>加强生产、经营过程中食品质量安全事故的管理，严防、杜绝重大质量事故</w:t>
      </w:r>
      <w:r>
        <w:rPr>
          <w:rFonts w:ascii="仿宋" w:eastAsia="仿宋" w:hAnsi="仿宋" w:cs="仿宋" w:hint="eastAsia"/>
          <w:sz w:val="30"/>
          <w:szCs w:val="30"/>
        </w:rPr>
        <w:t>的发生。</w:t>
      </w:r>
    </w:p>
    <w:p w:rsidR="00CF38A3" w:rsidRDefault="00167C87">
      <w:pPr>
        <w:pStyle w:val="Heading3"/>
        <w:numPr>
          <w:ilvl w:val="0"/>
          <w:numId w:val="30"/>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公司发生的各种食品质量安全事故的处理。</w:t>
      </w:r>
    </w:p>
    <w:p w:rsidR="00CF38A3" w:rsidRDefault="00167C87">
      <w:pPr>
        <w:pStyle w:val="Heading3"/>
        <w:numPr>
          <w:ilvl w:val="0"/>
          <w:numId w:val="30"/>
        </w:numPr>
        <w:tabs>
          <w:tab w:val="left" w:pos="640"/>
        </w:tabs>
        <w:rPr>
          <w:rFonts w:ascii="仿宋" w:eastAsia="仿宋" w:hAnsi="仿宋" w:cs="仿宋"/>
          <w:sz w:val="30"/>
          <w:szCs w:val="30"/>
        </w:rPr>
      </w:pPr>
      <w:r>
        <w:rPr>
          <w:rFonts w:ascii="仿宋" w:eastAsia="仿宋" w:hAnsi="仿宋" w:cs="仿宋" w:hint="eastAsia"/>
          <w:sz w:val="30"/>
          <w:szCs w:val="30"/>
        </w:rPr>
        <w:t>职责和权限</w:t>
      </w:r>
    </w:p>
    <w:p w:rsidR="00CF38A3" w:rsidRDefault="00167C87">
      <w:pPr>
        <w:pStyle w:val="ab"/>
        <w:numPr>
          <w:ilvl w:val="1"/>
          <w:numId w:val="30"/>
        </w:numPr>
        <w:tabs>
          <w:tab w:val="left" w:pos="820"/>
        </w:tabs>
        <w:spacing w:before="160"/>
        <w:rPr>
          <w:rFonts w:ascii="仿宋" w:eastAsia="仿宋" w:hAnsi="仿宋" w:cs="仿宋"/>
          <w:sz w:val="30"/>
          <w:szCs w:val="30"/>
        </w:rPr>
      </w:pPr>
      <w:r>
        <w:rPr>
          <w:rFonts w:ascii="仿宋" w:eastAsia="仿宋" w:hAnsi="仿宋" w:cs="仿宋" w:hint="eastAsia"/>
          <w:sz w:val="30"/>
          <w:szCs w:val="30"/>
        </w:rPr>
        <w:t>事故发生部门或公司组织的调查小组负责调查质量安全事故原因。</w:t>
      </w:r>
    </w:p>
    <w:p w:rsidR="00CF38A3" w:rsidRDefault="00167C87">
      <w:pPr>
        <w:pStyle w:val="ab"/>
        <w:numPr>
          <w:ilvl w:val="1"/>
          <w:numId w:val="30"/>
        </w:numPr>
        <w:tabs>
          <w:tab w:val="left" w:pos="820"/>
        </w:tabs>
        <w:rPr>
          <w:rFonts w:ascii="仿宋" w:eastAsia="仿宋" w:hAnsi="仿宋" w:cs="仿宋"/>
          <w:sz w:val="30"/>
          <w:szCs w:val="30"/>
        </w:rPr>
      </w:pPr>
      <w:r>
        <w:rPr>
          <w:rFonts w:ascii="仿宋" w:eastAsia="仿宋" w:hAnsi="仿宋" w:cs="仿宋" w:hint="eastAsia"/>
          <w:sz w:val="30"/>
          <w:szCs w:val="30"/>
        </w:rPr>
        <w:t>其他部门负责配合质量安全事故的调查。</w:t>
      </w:r>
    </w:p>
    <w:p w:rsidR="00CF38A3" w:rsidRDefault="00167C87">
      <w:pPr>
        <w:pStyle w:val="ab"/>
        <w:numPr>
          <w:ilvl w:val="1"/>
          <w:numId w:val="30"/>
        </w:numPr>
        <w:tabs>
          <w:tab w:val="left" w:pos="820"/>
        </w:tabs>
        <w:spacing w:before="160"/>
        <w:rPr>
          <w:rFonts w:ascii="仿宋" w:eastAsia="仿宋" w:hAnsi="仿宋" w:cs="仿宋"/>
          <w:sz w:val="30"/>
          <w:szCs w:val="30"/>
        </w:rPr>
      </w:pPr>
      <w:r>
        <w:rPr>
          <w:rFonts w:ascii="仿宋" w:eastAsia="仿宋" w:hAnsi="仿宋" w:cs="仿宋" w:hint="eastAsia"/>
          <w:sz w:val="30"/>
          <w:szCs w:val="30"/>
        </w:rPr>
        <w:t>质量部负责质量事故调查的追踪及报告，提出事故初步处理意见。</w:t>
      </w:r>
    </w:p>
    <w:p w:rsidR="00CF38A3" w:rsidRDefault="00167C87">
      <w:pPr>
        <w:pStyle w:val="Heading3"/>
        <w:numPr>
          <w:ilvl w:val="0"/>
          <w:numId w:val="30"/>
        </w:numPr>
        <w:tabs>
          <w:tab w:val="left" w:pos="640"/>
        </w:tabs>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30"/>
        </w:numPr>
        <w:tabs>
          <w:tab w:val="left" w:pos="820"/>
        </w:tabs>
        <w:spacing w:before="160"/>
        <w:rPr>
          <w:rFonts w:ascii="仿宋" w:eastAsia="仿宋" w:hAnsi="仿宋" w:cs="仿宋"/>
          <w:b/>
          <w:sz w:val="30"/>
          <w:szCs w:val="30"/>
        </w:rPr>
      </w:pPr>
      <w:r>
        <w:rPr>
          <w:rFonts w:ascii="仿宋" w:eastAsia="仿宋" w:hAnsi="仿宋" w:cs="仿宋" w:hint="eastAsia"/>
          <w:b/>
          <w:sz w:val="30"/>
          <w:szCs w:val="30"/>
        </w:rPr>
        <w:t>安全事故的范围：</w:t>
      </w:r>
    </w:p>
    <w:p w:rsidR="00CF38A3" w:rsidRDefault="00167C87">
      <w:pPr>
        <w:pStyle w:val="ab"/>
        <w:numPr>
          <w:ilvl w:val="2"/>
          <w:numId w:val="30"/>
        </w:numPr>
        <w:tabs>
          <w:tab w:val="left" w:pos="106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由于公司质量管理把关不严，致使不合格产品流入市场造成严重恶劣影响</w:t>
      </w:r>
      <w:r>
        <w:rPr>
          <w:rFonts w:ascii="仿宋" w:eastAsia="仿宋" w:hAnsi="仿宋" w:cs="仿宋" w:hint="eastAsia"/>
          <w:sz w:val="30"/>
          <w:szCs w:val="30"/>
        </w:rPr>
        <w:t>或医疗事故的。</w:t>
      </w:r>
    </w:p>
    <w:p w:rsidR="00CF38A3" w:rsidRDefault="00167C87">
      <w:pPr>
        <w:pStyle w:val="ab"/>
        <w:numPr>
          <w:ilvl w:val="2"/>
          <w:numId w:val="30"/>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因贮存、防护等环节管理不善，造成物料、成品在贮存保管期出现变质、过期失效的。</w:t>
      </w:r>
    </w:p>
    <w:p w:rsidR="00CF38A3" w:rsidRDefault="00167C87">
      <w:pPr>
        <w:pStyle w:val="ab"/>
        <w:numPr>
          <w:ilvl w:val="2"/>
          <w:numId w:val="30"/>
        </w:numPr>
        <w:tabs>
          <w:tab w:val="left" w:pos="1060"/>
        </w:tabs>
        <w:spacing w:before="1"/>
        <w:ind w:left="1060"/>
        <w:rPr>
          <w:rFonts w:ascii="仿宋" w:eastAsia="仿宋" w:hAnsi="仿宋" w:cs="仿宋"/>
          <w:sz w:val="30"/>
          <w:szCs w:val="30"/>
        </w:rPr>
      </w:pPr>
      <w:r>
        <w:rPr>
          <w:rFonts w:ascii="仿宋" w:eastAsia="仿宋" w:hAnsi="仿宋" w:cs="仿宋" w:hint="eastAsia"/>
          <w:sz w:val="30"/>
          <w:szCs w:val="30"/>
        </w:rPr>
        <w:t>因违反法规销售产品的。</w:t>
      </w:r>
    </w:p>
    <w:p w:rsidR="00CF38A3" w:rsidRDefault="00167C87">
      <w:pPr>
        <w:pStyle w:val="ab"/>
        <w:numPr>
          <w:ilvl w:val="2"/>
          <w:numId w:val="30"/>
        </w:numPr>
        <w:tabs>
          <w:tab w:val="left" w:pos="1060"/>
        </w:tabs>
        <w:spacing w:before="160" w:line="364" w:lineRule="auto"/>
        <w:ind w:right="740"/>
        <w:rPr>
          <w:rFonts w:ascii="仿宋" w:eastAsia="仿宋" w:hAnsi="仿宋" w:cs="仿宋"/>
          <w:sz w:val="30"/>
          <w:szCs w:val="30"/>
        </w:rPr>
      </w:pPr>
      <w:r>
        <w:rPr>
          <w:rFonts w:ascii="仿宋" w:eastAsia="仿宋" w:hAnsi="仿宋" w:cs="仿宋" w:hint="eastAsia"/>
          <w:spacing w:val="-1"/>
          <w:sz w:val="30"/>
          <w:szCs w:val="30"/>
        </w:rPr>
        <w:t>因生产过程失控、操作失误或其他原因造成生产的半成品、成品不符合质</w:t>
      </w:r>
      <w:r>
        <w:rPr>
          <w:rFonts w:ascii="仿宋" w:eastAsia="仿宋" w:hAnsi="仿宋" w:cs="仿宋" w:hint="eastAsia"/>
          <w:sz w:val="30"/>
          <w:szCs w:val="30"/>
        </w:rPr>
        <w:t>量标准的。</w:t>
      </w:r>
    </w:p>
    <w:p w:rsidR="00CF38A3" w:rsidRDefault="00167C87">
      <w:pPr>
        <w:pStyle w:val="Heading3"/>
        <w:numPr>
          <w:ilvl w:val="1"/>
          <w:numId w:val="30"/>
        </w:numPr>
        <w:tabs>
          <w:tab w:val="left" w:pos="820"/>
        </w:tabs>
        <w:spacing w:before="2"/>
        <w:rPr>
          <w:rFonts w:ascii="仿宋" w:eastAsia="仿宋" w:hAnsi="仿宋" w:cs="仿宋"/>
          <w:sz w:val="30"/>
          <w:szCs w:val="30"/>
        </w:rPr>
      </w:pPr>
      <w:r>
        <w:rPr>
          <w:rFonts w:ascii="仿宋" w:eastAsia="仿宋" w:hAnsi="仿宋" w:cs="仿宋" w:hint="eastAsia"/>
          <w:sz w:val="30"/>
          <w:szCs w:val="30"/>
        </w:rPr>
        <w:t>质量安全事故的划分：</w:t>
      </w:r>
    </w:p>
    <w:p w:rsidR="00CF38A3" w:rsidRDefault="00167C87">
      <w:pPr>
        <w:pStyle w:val="ab"/>
        <w:numPr>
          <w:ilvl w:val="2"/>
          <w:numId w:val="30"/>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lastRenderedPageBreak/>
        <w:t>重大质量安全事故</w:t>
      </w:r>
    </w:p>
    <w:p w:rsidR="00CF38A3" w:rsidRDefault="00167C87">
      <w:pPr>
        <w:pStyle w:val="ab"/>
        <w:numPr>
          <w:ilvl w:val="0"/>
          <w:numId w:val="31"/>
        </w:numPr>
        <w:tabs>
          <w:tab w:val="left" w:pos="821"/>
        </w:tabs>
        <w:spacing w:line="364" w:lineRule="auto"/>
        <w:ind w:right="737" w:firstLine="0"/>
        <w:rPr>
          <w:rFonts w:ascii="仿宋" w:eastAsia="仿宋" w:hAnsi="仿宋" w:cs="仿宋"/>
          <w:sz w:val="30"/>
          <w:szCs w:val="30"/>
        </w:rPr>
      </w:pPr>
      <w:r>
        <w:rPr>
          <w:rFonts w:ascii="仿宋" w:eastAsia="仿宋" w:hAnsi="仿宋" w:cs="仿宋" w:hint="eastAsia"/>
          <w:spacing w:val="-4"/>
          <w:sz w:val="30"/>
          <w:szCs w:val="30"/>
        </w:rPr>
        <w:t>因质量问题一次造成损失价值在</w:t>
      </w:r>
      <w:r>
        <w:rPr>
          <w:rFonts w:ascii="仿宋" w:eastAsia="仿宋" w:hAnsi="仿宋" w:cs="仿宋" w:hint="eastAsia"/>
          <w:spacing w:val="-4"/>
          <w:sz w:val="30"/>
          <w:szCs w:val="30"/>
        </w:rPr>
        <w:t xml:space="preserve"> </w:t>
      </w:r>
      <w:r>
        <w:rPr>
          <w:rFonts w:ascii="仿宋" w:eastAsia="仿宋" w:hAnsi="仿宋" w:cs="仿宋" w:hint="eastAsia"/>
          <w:sz w:val="30"/>
          <w:szCs w:val="30"/>
        </w:rPr>
        <w:t>50</w:t>
      </w:r>
      <w:r>
        <w:rPr>
          <w:rFonts w:ascii="仿宋" w:eastAsia="仿宋" w:hAnsi="仿宋" w:cs="仿宋" w:hint="eastAsia"/>
          <w:spacing w:val="5"/>
          <w:sz w:val="30"/>
          <w:szCs w:val="30"/>
        </w:rPr>
        <w:t xml:space="preserve"> </w:t>
      </w:r>
      <w:r>
        <w:rPr>
          <w:rFonts w:ascii="仿宋" w:eastAsia="仿宋" w:hAnsi="仿宋" w:cs="仿宋" w:hint="eastAsia"/>
          <w:sz w:val="30"/>
          <w:szCs w:val="30"/>
        </w:rPr>
        <w:t>万元以上（</w:t>
      </w:r>
      <w:r>
        <w:rPr>
          <w:rFonts w:ascii="仿宋" w:eastAsia="仿宋" w:hAnsi="仿宋" w:cs="仿宋" w:hint="eastAsia"/>
          <w:spacing w:val="-28"/>
          <w:sz w:val="30"/>
          <w:szCs w:val="30"/>
        </w:rPr>
        <w:t>含</w:t>
      </w:r>
      <w:r>
        <w:rPr>
          <w:rFonts w:ascii="仿宋" w:eastAsia="仿宋" w:hAnsi="仿宋" w:cs="仿宋" w:hint="eastAsia"/>
          <w:spacing w:val="-28"/>
          <w:sz w:val="30"/>
          <w:szCs w:val="30"/>
        </w:rPr>
        <w:t xml:space="preserve"> </w:t>
      </w:r>
      <w:r>
        <w:rPr>
          <w:rFonts w:ascii="仿宋" w:eastAsia="仿宋" w:hAnsi="仿宋" w:cs="仿宋" w:hint="eastAsia"/>
          <w:sz w:val="30"/>
          <w:szCs w:val="30"/>
        </w:rPr>
        <w:t>50</w:t>
      </w:r>
      <w:r>
        <w:rPr>
          <w:rFonts w:ascii="仿宋" w:eastAsia="仿宋" w:hAnsi="仿宋" w:cs="仿宋" w:hint="eastAsia"/>
          <w:spacing w:val="5"/>
          <w:sz w:val="30"/>
          <w:szCs w:val="30"/>
        </w:rPr>
        <w:t xml:space="preserve"> </w:t>
      </w:r>
      <w:r>
        <w:rPr>
          <w:rFonts w:ascii="仿宋" w:eastAsia="仿宋" w:hAnsi="仿宋" w:cs="仿宋" w:hint="eastAsia"/>
          <w:sz w:val="30"/>
          <w:szCs w:val="30"/>
        </w:rPr>
        <w:t>万元）者（</w:t>
      </w:r>
      <w:r>
        <w:rPr>
          <w:rFonts w:ascii="仿宋" w:eastAsia="仿宋" w:hAnsi="仿宋" w:cs="仿宋" w:hint="eastAsia"/>
          <w:spacing w:val="-3"/>
          <w:sz w:val="30"/>
          <w:szCs w:val="30"/>
        </w:rPr>
        <w:t>包括在有效</w:t>
      </w:r>
      <w:r>
        <w:rPr>
          <w:rFonts w:ascii="仿宋" w:eastAsia="仿宋" w:hAnsi="仿宋" w:cs="仿宋" w:hint="eastAsia"/>
          <w:sz w:val="30"/>
          <w:szCs w:val="30"/>
        </w:rPr>
        <w:t>期内因公司责任产生的质量问题引起的退货和索赔）。</w:t>
      </w:r>
    </w:p>
    <w:p w:rsidR="00CF38A3" w:rsidRDefault="00167C87">
      <w:pPr>
        <w:pStyle w:val="ab"/>
        <w:numPr>
          <w:ilvl w:val="0"/>
          <w:numId w:val="31"/>
        </w:numPr>
        <w:tabs>
          <w:tab w:val="left" w:pos="821"/>
        </w:tabs>
        <w:spacing w:before="1"/>
        <w:ind w:left="821"/>
        <w:rPr>
          <w:rFonts w:ascii="仿宋" w:eastAsia="仿宋" w:hAnsi="仿宋" w:cs="仿宋"/>
          <w:sz w:val="30"/>
          <w:szCs w:val="30"/>
        </w:rPr>
      </w:pPr>
      <w:r>
        <w:rPr>
          <w:rFonts w:ascii="仿宋" w:eastAsia="仿宋" w:hAnsi="仿宋" w:cs="仿宋" w:hint="eastAsia"/>
          <w:sz w:val="30"/>
          <w:szCs w:val="30"/>
        </w:rPr>
        <w:t>严重威胁消费者生命安全造成事故的。</w:t>
      </w:r>
    </w:p>
    <w:p w:rsidR="00CF38A3" w:rsidRDefault="00167C87">
      <w:pPr>
        <w:pStyle w:val="ab"/>
        <w:numPr>
          <w:ilvl w:val="0"/>
          <w:numId w:val="31"/>
        </w:numPr>
        <w:tabs>
          <w:tab w:val="left" w:pos="821"/>
        </w:tabs>
        <w:spacing w:before="160"/>
        <w:ind w:left="821"/>
        <w:rPr>
          <w:rFonts w:ascii="仿宋" w:eastAsia="仿宋" w:hAnsi="仿宋" w:cs="仿宋"/>
          <w:sz w:val="30"/>
          <w:szCs w:val="30"/>
        </w:rPr>
      </w:pPr>
      <w:r>
        <w:rPr>
          <w:rFonts w:ascii="仿宋" w:eastAsia="仿宋" w:hAnsi="仿宋" w:cs="仿宋" w:hint="eastAsia"/>
          <w:sz w:val="30"/>
          <w:szCs w:val="30"/>
        </w:rPr>
        <w:t>严重影响公司的形象和声誉并受到政府警告或巨额处罚的。</w:t>
      </w:r>
    </w:p>
    <w:p w:rsidR="00CF38A3" w:rsidRDefault="00167C87">
      <w:pPr>
        <w:pStyle w:val="ab"/>
        <w:numPr>
          <w:ilvl w:val="2"/>
          <w:numId w:val="30"/>
        </w:numPr>
        <w:tabs>
          <w:tab w:val="left" w:pos="1179"/>
          <w:tab w:val="left" w:pos="1180"/>
        </w:tabs>
        <w:ind w:left="1180" w:hanging="720"/>
        <w:rPr>
          <w:rFonts w:ascii="仿宋" w:eastAsia="仿宋" w:hAnsi="仿宋" w:cs="仿宋"/>
          <w:sz w:val="30"/>
          <w:szCs w:val="30"/>
        </w:rPr>
      </w:pPr>
      <w:r>
        <w:rPr>
          <w:rFonts w:ascii="仿宋" w:eastAsia="仿宋" w:hAnsi="仿宋" w:cs="仿宋" w:hint="eastAsia"/>
          <w:sz w:val="30"/>
          <w:szCs w:val="30"/>
        </w:rPr>
        <w:t>一般质量安全事故：</w:t>
      </w:r>
    </w:p>
    <w:p w:rsidR="00CF38A3" w:rsidRDefault="00167C87">
      <w:pPr>
        <w:pStyle w:val="a4"/>
        <w:numPr>
          <w:ilvl w:val="0"/>
          <w:numId w:val="32"/>
        </w:numPr>
        <w:spacing w:before="2"/>
        <w:rPr>
          <w:rFonts w:ascii="仿宋" w:eastAsia="仿宋" w:hAnsi="仿宋" w:cs="仿宋"/>
          <w:sz w:val="30"/>
          <w:szCs w:val="30"/>
        </w:rPr>
      </w:pPr>
      <w:r>
        <w:rPr>
          <w:rFonts w:ascii="仿宋" w:eastAsia="仿宋" w:hAnsi="仿宋" w:cs="仿宋" w:hint="eastAsia"/>
          <w:spacing w:val="-5"/>
          <w:sz w:val="30"/>
          <w:szCs w:val="30"/>
        </w:rPr>
        <w:t>因质量问题一次造成损失价值在</w:t>
      </w:r>
      <w:r>
        <w:rPr>
          <w:rFonts w:ascii="仿宋" w:eastAsia="仿宋" w:hAnsi="仿宋" w:cs="仿宋" w:hint="eastAsia"/>
          <w:spacing w:val="-5"/>
          <w:sz w:val="30"/>
          <w:szCs w:val="30"/>
        </w:rPr>
        <w:t xml:space="preserve"> </w:t>
      </w:r>
      <w:r>
        <w:rPr>
          <w:rFonts w:ascii="仿宋" w:eastAsia="仿宋" w:hAnsi="仿宋" w:cs="仿宋" w:hint="eastAsia"/>
          <w:sz w:val="30"/>
          <w:szCs w:val="30"/>
        </w:rPr>
        <w:t xml:space="preserve">22 </w:t>
      </w:r>
      <w:r>
        <w:rPr>
          <w:rFonts w:ascii="仿宋" w:eastAsia="仿宋" w:hAnsi="仿宋" w:cs="仿宋" w:hint="eastAsia"/>
          <w:sz w:val="30"/>
          <w:szCs w:val="30"/>
        </w:rPr>
        <w:t>万元</w:t>
      </w:r>
      <w:r>
        <w:rPr>
          <w:rFonts w:ascii="仿宋" w:eastAsia="仿宋" w:hAnsi="仿宋" w:cs="仿宋" w:hint="eastAsia"/>
          <w:sz w:val="30"/>
          <w:szCs w:val="30"/>
        </w:rPr>
        <w:t xml:space="preserve">---50 </w:t>
      </w:r>
      <w:r>
        <w:rPr>
          <w:rFonts w:ascii="仿宋" w:eastAsia="仿宋" w:hAnsi="仿宋" w:cs="仿宋" w:hint="eastAsia"/>
          <w:sz w:val="30"/>
          <w:szCs w:val="30"/>
        </w:rPr>
        <w:t>万元。</w:t>
      </w:r>
    </w:p>
    <w:p w:rsidR="00CF38A3" w:rsidRDefault="00167C87">
      <w:pPr>
        <w:pStyle w:val="a4"/>
        <w:numPr>
          <w:ilvl w:val="0"/>
          <w:numId w:val="32"/>
        </w:numPr>
        <w:spacing w:before="2"/>
        <w:rPr>
          <w:rFonts w:ascii="仿宋" w:eastAsia="仿宋" w:hAnsi="仿宋" w:cs="仿宋"/>
          <w:sz w:val="30"/>
          <w:szCs w:val="30"/>
        </w:rPr>
      </w:pPr>
      <w:r>
        <w:rPr>
          <w:rFonts w:ascii="仿宋" w:eastAsia="仿宋" w:hAnsi="仿宋" w:cs="仿宋" w:hint="eastAsia"/>
          <w:sz w:val="30"/>
          <w:szCs w:val="30"/>
        </w:rPr>
        <w:t>对公司的形象和声誉造成不良影响，但未受到政府警告的。</w:t>
      </w:r>
    </w:p>
    <w:p w:rsidR="00CF38A3" w:rsidRDefault="00167C87">
      <w:pPr>
        <w:pStyle w:val="Heading3"/>
        <w:numPr>
          <w:ilvl w:val="1"/>
          <w:numId w:val="30"/>
        </w:numPr>
        <w:tabs>
          <w:tab w:val="left" w:pos="820"/>
        </w:tabs>
        <w:rPr>
          <w:rFonts w:ascii="仿宋" w:eastAsia="仿宋" w:hAnsi="仿宋" w:cs="仿宋"/>
          <w:sz w:val="30"/>
          <w:szCs w:val="30"/>
        </w:rPr>
      </w:pPr>
      <w:r>
        <w:rPr>
          <w:rFonts w:ascii="仿宋" w:eastAsia="仿宋" w:hAnsi="仿宋" w:cs="仿宋" w:hint="eastAsia"/>
          <w:sz w:val="30"/>
          <w:szCs w:val="30"/>
        </w:rPr>
        <w:t>质量安全事故报告工作程序：</w:t>
      </w:r>
    </w:p>
    <w:p w:rsidR="00CF38A3" w:rsidRDefault="00167C87">
      <w:pPr>
        <w:pStyle w:val="ab"/>
        <w:numPr>
          <w:ilvl w:val="2"/>
          <w:numId w:val="30"/>
        </w:numPr>
        <w:tabs>
          <w:tab w:val="left" w:pos="1010"/>
        </w:tabs>
        <w:spacing w:before="160" w:line="364" w:lineRule="auto"/>
        <w:ind w:right="740"/>
        <w:rPr>
          <w:rFonts w:ascii="仿宋" w:eastAsia="仿宋" w:hAnsi="仿宋" w:cs="仿宋"/>
          <w:sz w:val="30"/>
          <w:szCs w:val="30"/>
        </w:rPr>
      </w:pPr>
      <w:r>
        <w:rPr>
          <w:rFonts w:ascii="仿宋" w:eastAsia="仿宋" w:hAnsi="仿宋" w:cs="仿宋" w:hint="eastAsia"/>
          <w:spacing w:val="8"/>
          <w:sz w:val="30"/>
          <w:szCs w:val="30"/>
        </w:rPr>
        <w:t>一般质量安全事故或隐患第一发现者应立即向主管负责人和有关部门报告；节假日向主管负责人报告，然后逐级上报。</w:t>
      </w:r>
    </w:p>
    <w:p w:rsidR="00CF38A3" w:rsidRDefault="00167C87">
      <w:pPr>
        <w:pStyle w:val="ab"/>
        <w:numPr>
          <w:ilvl w:val="2"/>
          <w:numId w:val="30"/>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发生质量安全事故部门负责人应先口头向质量部报告事故情况，并尽快填</w:t>
      </w:r>
      <w:r>
        <w:rPr>
          <w:rFonts w:ascii="仿宋" w:eastAsia="仿宋" w:hAnsi="仿宋" w:cs="仿宋" w:hint="eastAsia"/>
          <w:spacing w:val="-11"/>
          <w:sz w:val="30"/>
          <w:szCs w:val="30"/>
        </w:rPr>
        <w:t>写事故报告。重大质量事故部门负责人应立即赶赴现场。质量事故部门在</w:t>
      </w:r>
      <w:r>
        <w:rPr>
          <w:rFonts w:ascii="仿宋" w:eastAsia="仿宋" w:hAnsi="仿宋" w:cs="仿宋" w:hint="eastAsia"/>
          <w:spacing w:val="-11"/>
          <w:sz w:val="30"/>
          <w:szCs w:val="30"/>
        </w:rPr>
        <w:t xml:space="preserve"> </w:t>
      </w:r>
      <w:r>
        <w:rPr>
          <w:rFonts w:ascii="仿宋" w:eastAsia="仿宋" w:hAnsi="仿宋" w:cs="仿宋" w:hint="eastAsia"/>
          <w:sz w:val="30"/>
          <w:szCs w:val="30"/>
        </w:rPr>
        <w:t xml:space="preserve">1 </w:t>
      </w:r>
      <w:r>
        <w:rPr>
          <w:rFonts w:ascii="仿宋" w:eastAsia="仿宋" w:hAnsi="仿宋" w:cs="仿宋" w:hint="eastAsia"/>
          <w:spacing w:val="-8"/>
          <w:sz w:val="30"/>
          <w:szCs w:val="30"/>
        </w:rPr>
        <w:t>小时</w:t>
      </w:r>
      <w:r>
        <w:rPr>
          <w:rFonts w:ascii="仿宋" w:eastAsia="仿宋" w:hAnsi="仿宋" w:cs="仿宋" w:hint="eastAsia"/>
          <w:spacing w:val="-4"/>
          <w:sz w:val="30"/>
          <w:szCs w:val="30"/>
        </w:rPr>
        <w:t>之内上报质量部，质量部必须在</w:t>
      </w:r>
      <w:r>
        <w:rPr>
          <w:rFonts w:ascii="仿宋" w:eastAsia="仿宋" w:hAnsi="仿宋" w:cs="仿宋" w:hint="eastAsia"/>
          <w:spacing w:val="-4"/>
          <w:sz w:val="30"/>
          <w:szCs w:val="30"/>
        </w:rPr>
        <w:t xml:space="preserve"> </w:t>
      </w:r>
      <w:r>
        <w:rPr>
          <w:rFonts w:ascii="仿宋" w:eastAsia="仿宋" w:hAnsi="仿宋" w:cs="仿宋" w:hint="eastAsia"/>
          <w:sz w:val="30"/>
          <w:szCs w:val="30"/>
        </w:rPr>
        <w:t xml:space="preserve">2 </w:t>
      </w:r>
      <w:r>
        <w:rPr>
          <w:rFonts w:ascii="仿宋" w:eastAsia="仿宋" w:hAnsi="仿宋" w:cs="仿宋" w:hint="eastAsia"/>
          <w:sz w:val="30"/>
          <w:szCs w:val="30"/>
        </w:rPr>
        <w:t>小时之内将质量事故报告总经理。</w:t>
      </w:r>
    </w:p>
    <w:p w:rsidR="00CF38A3" w:rsidRDefault="00167C87">
      <w:pPr>
        <w:pStyle w:val="ab"/>
        <w:numPr>
          <w:ilvl w:val="2"/>
          <w:numId w:val="30"/>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确因质量问题造成人身死亡或性质恶劣，影响很坏的重大质量安全事故，</w:t>
      </w:r>
      <w:r>
        <w:rPr>
          <w:rFonts w:ascii="仿宋" w:eastAsia="仿宋" w:hAnsi="仿宋" w:cs="仿宋" w:hint="eastAsia"/>
          <w:sz w:val="30"/>
          <w:szCs w:val="30"/>
        </w:rPr>
        <w:t xml:space="preserve"> </w:t>
      </w:r>
      <w:r>
        <w:rPr>
          <w:rFonts w:ascii="仿宋" w:eastAsia="仿宋" w:hAnsi="仿宋" w:cs="仿宋" w:hint="eastAsia"/>
          <w:spacing w:val="-12"/>
          <w:sz w:val="30"/>
          <w:szCs w:val="30"/>
        </w:rPr>
        <w:t>公司应在</w:t>
      </w:r>
      <w:r>
        <w:rPr>
          <w:rFonts w:ascii="仿宋" w:eastAsia="仿宋" w:hAnsi="仿宋" w:cs="仿宋" w:hint="eastAsia"/>
          <w:spacing w:val="-12"/>
          <w:sz w:val="30"/>
          <w:szCs w:val="30"/>
        </w:rPr>
        <w:t xml:space="preserve"> </w:t>
      </w:r>
      <w:r>
        <w:rPr>
          <w:rFonts w:ascii="仿宋" w:eastAsia="仿宋" w:hAnsi="仿宋" w:cs="仿宋" w:hint="eastAsia"/>
          <w:sz w:val="30"/>
          <w:szCs w:val="30"/>
        </w:rPr>
        <w:t xml:space="preserve">8 </w:t>
      </w:r>
      <w:r>
        <w:rPr>
          <w:rFonts w:ascii="仿宋" w:eastAsia="仿宋" w:hAnsi="仿宋" w:cs="仿宋" w:hint="eastAsia"/>
          <w:spacing w:val="-9"/>
          <w:sz w:val="30"/>
          <w:szCs w:val="30"/>
        </w:rPr>
        <w:t>小时内报告所属质监分局。其余重大质量事故，质量部应</w:t>
      </w:r>
      <w:r>
        <w:rPr>
          <w:rFonts w:ascii="仿宋" w:eastAsia="仿宋" w:hAnsi="仿宋" w:cs="仿宋" w:hint="eastAsia"/>
          <w:spacing w:val="-9"/>
          <w:sz w:val="30"/>
          <w:szCs w:val="30"/>
        </w:rPr>
        <w:t xml:space="preserve"> </w:t>
      </w:r>
      <w:r>
        <w:rPr>
          <w:rFonts w:ascii="仿宋" w:eastAsia="仿宋" w:hAnsi="仿宋" w:cs="仿宋" w:hint="eastAsia"/>
          <w:sz w:val="30"/>
          <w:szCs w:val="30"/>
        </w:rPr>
        <w:t xml:space="preserve">2 </w:t>
      </w:r>
      <w:r>
        <w:rPr>
          <w:rFonts w:ascii="仿宋" w:eastAsia="仿宋" w:hAnsi="仿宋" w:cs="仿宋" w:hint="eastAsia"/>
          <w:spacing w:val="-5"/>
          <w:sz w:val="30"/>
          <w:szCs w:val="30"/>
        </w:rPr>
        <w:t>日内写事</w:t>
      </w:r>
      <w:r>
        <w:rPr>
          <w:rFonts w:ascii="仿宋" w:eastAsia="仿宋" w:hAnsi="仿宋" w:cs="仿宋" w:hint="eastAsia"/>
          <w:spacing w:val="-9"/>
          <w:sz w:val="30"/>
          <w:szCs w:val="30"/>
        </w:rPr>
        <w:t>故调查报告，报上级主管部门。报告内容：事故发生原因、性质、经过、处理情</w:t>
      </w:r>
      <w:r>
        <w:rPr>
          <w:rFonts w:ascii="仿宋" w:eastAsia="仿宋" w:hAnsi="仿宋" w:cs="仿宋" w:hint="eastAsia"/>
          <w:sz w:val="30"/>
          <w:szCs w:val="30"/>
        </w:rPr>
        <w:t>况与结果、损失金额和数量、改进措施等。</w:t>
      </w:r>
    </w:p>
    <w:p w:rsidR="00CF38A3" w:rsidRDefault="00167C87">
      <w:pPr>
        <w:pStyle w:val="Heading3"/>
        <w:numPr>
          <w:ilvl w:val="1"/>
          <w:numId w:val="30"/>
        </w:numPr>
        <w:tabs>
          <w:tab w:val="left" w:pos="820"/>
        </w:tabs>
        <w:spacing w:before="2"/>
        <w:rPr>
          <w:rFonts w:ascii="仿宋" w:eastAsia="仿宋" w:hAnsi="仿宋" w:cs="仿宋"/>
          <w:sz w:val="30"/>
          <w:szCs w:val="30"/>
        </w:rPr>
      </w:pPr>
      <w:r>
        <w:rPr>
          <w:rFonts w:ascii="仿宋" w:eastAsia="仿宋" w:hAnsi="仿宋" w:cs="仿宋" w:hint="eastAsia"/>
          <w:sz w:val="30"/>
          <w:szCs w:val="30"/>
        </w:rPr>
        <w:t>事故现场紧急处理工作程序：</w:t>
      </w:r>
    </w:p>
    <w:p w:rsidR="00CF38A3" w:rsidRDefault="00167C87">
      <w:pPr>
        <w:pStyle w:val="ab"/>
        <w:numPr>
          <w:ilvl w:val="2"/>
          <w:numId w:val="30"/>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事故发现者或事故发生部门必</w:t>
      </w:r>
      <w:r>
        <w:rPr>
          <w:rFonts w:ascii="仿宋" w:eastAsia="仿宋" w:hAnsi="仿宋" w:cs="仿宋" w:hint="eastAsia"/>
          <w:sz w:val="30"/>
          <w:szCs w:val="30"/>
        </w:rPr>
        <w:t>须立即采取补救措施，并通知相关部门，防止事故蔓延扩大，将因质量问题造成的损失降到最低。</w:t>
      </w:r>
    </w:p>
    <w:p w:rsidR="00CF38A3" w:rsidRDefault="00167C87">
      <w:pPr>
        <w:pStyle w:val="ab"/>
        <w:numPr>
          <w:ilvl w:val="2"/>
          <w:numId w:val="30"/>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lastRenderedPageBreak/>
        <w:t>凡不能或不知道采取何种补救办法时，应立即向质量部或主管部门请示，</w:t>
      </w:r>
      <w:r>
        <w:rPr>
          <w:rFonts w:ascii="仿宋" w:eastAsia="仿宋" w:hAnsi="仿宋" w:cs="仿宋" w:hint="eastAsia"/>
          <w:sz w:val="30"/>
          <w:szCs w:val="30"/>
        </w:rPr>
        <w:t xml:space="preserve"> </w:t>
      </w:r>
      <w:r>
        <w:rPr>
          <w:rFonts w:ascii="仿宋" w:eastAsia="仿宋" w:hAnsi="仿宋" w:cs="仿宋" w:hint="eastAsia"/>
          <w:sz w:val="30"/>
          <w:szCs w:val="30"/>
        </w:rPr>
        <w:t>根据上级下达指令处理。</w:t>
      </w:r>
    </w:p>
    <w:p w:rsidR="00CF38A3" w:rsidRDefault="00167C87">
      <w:pPr>
        <w:pStyle w:val="ab"/>
        <w:numPr>
          <w:ilvl w:val="2"/>
          <w:numId w:val="30"/>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发生重大质量安全事故时，公司领导及主管部门负责人应亲临现场了解情况必要时指挥抢救，指导尽快妥善处理事故。</w:t>
      </w:r>
    </w:p>
    <w:p w:rsidR="00CF38A3" w:rsidRDefault="00167C87">
      <w:pPr>
        <w:pStyle w:val="ab"/>
        <w:numPr>
          <w:ilvl w:val="2"/>
          <w:numId w:val="30"/>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发现者或事故发生部门应注意保护现场和有关原始记录及与该起质量事故相关的数据等。</w:t>
      </w:r>
    </w:p>
    <w:p w:rsidR="00CF38A3" w:rsidRDefault="00167C87">
      <w:pPr>
        <w:pStyle w:val="Heading3"/>
        <w:numPr>
          <w:ilvl w:val="1"/>
          <w:numId w:val="30"/>
        </w:numPr>
        <w:tabs>
          <w:tab w:val="left" w:pos="820"/>
        </w:tabs>
        <w:spacing w:before="1"/>
        <w:rPr>
          <w:rFonts w:ascii="仿宋" w:eastAsia="仿宋" w:hAnsi="仿宋" w:cs="仿宋"/>
          <w:sz w:val="30"/>
          <w:szCs w:val="30"/>
        </w:rPr>
      </w:pPr>
      <w:r>
        <w:rPr>
          <w:rFonts w:ascii="仿宋" w:eastAsia="仿宋" w:hAnsi="仿宋" w:cs="仿宋" w:hint="eastAsia"/>
          <w:sz w:val="30"/>
          <w:szCs w:val="30"/>
        </w:rPr>
        <w:t>事故的原因调查与确认：</w:t>
      </w:r>
    </w:p>
    <w:p w:rsidR="00CF38A3" w:rsidRDefault="00167C87">
      <w:pPr>
        <w:pStyle w:val="ab"/>
        <w:numPr>
          <w:ilvl w:val="2"/>
          <w:numId w:val="30"/>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对于引起质量事故的原因很清晰、一目了然，只需事故发生部门对事故原因进行确认后，填写质量事故报告单及处理意见，报至相关部门及领导。</w:t>
      </w:r>
    </w:p>
    <w:p w:rsidR="00CF38A3" w:rsidRDefault="00167C87">
      <w:pPr>
        <w:pStyle w:val="ab"/>
        <w:numPr>
          <w:ilvl w:val="2"/>
          <w:numId w:val="30"/>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对于原因不明的质量事故调查程序执行后，再按质量事故报告单处理情况执行。事故调查要求：</w:t>
      </w:r>
    </w:p>
    <w:p w:rsidR="00CF38A3" w:rsidRDefault="00167C87">
      <w:pPr>
        <w:pStyle w:val="ab"/>
        <w:numPr>
          <w:ilvl w:val="0"/>
          <w:numId w:val="33"/>
        </w:numPr>
        <w:tabs>
          <w:tab w:val="left" w:pos="821"/>
        </w:tabs>
        <w:spacing w:before="2" w:line="364" w:lineRule="auto"/>
        <w:ind w:right="740" w:firstLine="0"/>
        <w:rPr>
          <w:rFonts w:ascii="仿宋" w:eastAsia="仿宋" w:hAnsi="仿宋" w:cs="仿宋"/>
          <w:sz w:val="30"/>
          <w:szCs w:val="30"/>
        </w:rPr>
      </w:pPr>
      <w:r>
        <w:rPr>
          <w:rFonts w:ascii="仿宋" w:eastAsia="仿宋" w:hAnsi="仿宋" w:cs="仿宋" w:hint="eastAsia"/>
          <w:spacing w:val="-1"/>
          <w:sz w:val="30"/>
          <w:szCs w:val="30"/>
        </w:rPr>
        <w:t>对出现的任何不符合质量标准或相关规定的质量问题都必须进行调查，查明</w:t>
      </w:r>
      <w:r>
        <w:rPr>
          <w:rFonts w:ascii="仿宋" w:eastAsia="仿宋" w:hAnsi="仿宋" w:cs="仿宋" w:hint="eastAsia"/>
          <w:sz w:val="30"/>
          <w:szCs w:val="30"/>
        </w:rPr>
        <w:t>原因，确定整改措施及防</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范措施。</w:t>
      </w:r>
    </w:p>
    <w:p w:rsidR="00CF38A3" w:rsidRDefault="00167C87">
      <w:pPr>
        <w:pStyle w:val="ab"/>
        <w:numPr>
          <w:ilvl w:val="0"/>
          <w:numId w:val="34"/>
        </w:numPr>
        <w:tabs>
          <w:tab w:val="left" w:pos="821"/>
        </w:tabs>
        <w:spacing w:before="74"/>
        <w:rPr>
          <w:rFonts w:ascii="仿宋" w:eastAsia="仿宋" w:hAnsi="仿宋" w:cs="仿宋"/>
          <w:sz w:val="30"/>
          <w:szCs w:val="30"/>
        </w:rPr>
      </w:pPr>
      <w:r>
        <w:rPr>
          <w:rFonts w:ascii="仿宋" w:eastAsia="仿宋" w:hAnsi="仿宋" w:cs="仿宋" w:hint="eastAsia"/>
          <w:sz w:val="30"/>
          <w:szCs w:val="30"/>
        </w:rPr>
        <w:t>调查过程必须文件化，坚持客观、公正、实事求是的原则。</w:t>
      </w:r>
    </w:p>
    <w:p w:rsidR="00CF38A3" w:rsidRDefault="00167C87">
      <w:pPr>
        <w:pStyle w:val="ab"/>
        <w:numPr>
          <w:ilvl w:val="0"/>
          <w:numId w:val="34"/>
        </w:numPr>
        <w:tabs>
          <w:tab w:val="left" w:pos="821"/>
        </w:tabs>
        <w:spacing w:before="74"/>
        <w:rPr>
          <w:rFonts w:ascii="仿宋" w:eastAsia="仿宋" w:hAnsi="仿宋" w:cs="仿宋"/>
          <w:sz w:val="30"/>
          <w:szCs w:val="30"/>
        </w:rPr>
      </w:pPr>
      <w:r>
        <w:rPr>
          <w:rFonts w:ascii="仿宋" w:eastAsia="仿宋" w:hAnsi="仿宋" w:cs="仿宋" w:hint="eastAsia"/>
          <w:sz w:val="30"/>
          <w:szCs w:val="30"/>
        </w:rPr>
        <w:t>调查报告应包括结论和跟踪措施及负责人。</w:t>
      </w:r>
    </w:p>
    <w:p w:rsidR="00CF38A3" w:rsidRDefault="00167C87">
      <w:pPr>
        <w:pStyle w:val="ab"/>
        <w:numPr>
          <w:ilvl w:val="0"/>
          <w:numId w:val="34"/>
        </w:numPr>
        <w:tabs>
          <w:tab w:val="left" w:pos="821"/>
        </w:tabs>
        <w:spacing w:before="74"/>
        <w:rPr>
          <w:rFonts w:ascii="仿宋" w:eastAsia="仿宋" w:hAnsi="仿宋" w:cs="仿宋"/>
          <w:sz w:val="30"/>
          <w:szCs w:val="30"/>
        </w:rPr>
      </w:pPr>
      <w:r>
        <w:rPr>
          <w:rFonts w:ascii="仿宋" w:eastAsia="仿宋" w:hAnsi="仿宋" w:cs="仿宋" w:hint="eastAsia"/>
          <w:spacing w:val="-4"/>
          <w:sz w:val="30"/>
          <w:szCs w:val="30"/>
        </w:rPr>
        <w:t>事故发生部门或调查组应在</w:t>
      </w:r>
      <w:r>
        <w:rPr>
          <w:rFonts w:ascii="仿宋" w:eastAsia="仿宋" w:hAnsi="仿宋" w:cs="仿宋" w:hint="eastAsia"/>
          <w:spacing w:val="-4"/>
          <w:sz w:val="30"/>
          <w:szCs w:val="30"/>
        </w:rPr>
        <w:t xml:space="preserve"> </w:t>
      </w:r>
      <w:r>
        <w:rPr>
          <w:rFonts w:ascii="仿宋" w:eastAsia="仿宋" w:hAnsi="仿宋" w:cs="仿宋" w:hint="eastAsia"/>
          <w:sz w:val="30"/>
          <w:szCs w:val="30"/>
        </w:rPr>
        <w:t>7</w:t>
      </w:r>
      <w:r>
        <w:rPr>
          <w:rFonts w:ascii="仿宋" w:eastAsia="仿宋" w:hAnsi="仿宋" w:cs="仿宋" w:hint="eastAsia"/>
          <w:spacing w:val="10"/>
          <w:sz w:val="30"/>
          <w:szCs w:val="30"/>
        </w:rPr>
        <w:t xml:space="preserve"> </w:t>
      </w:r>
      <w:r>
        <w:rPr>
          <w:rFonts w:ascii="仿宋" w:eastAsia="仿宋" w:hAnsi="仿宋" w:cs="仿宋" w:hint="eastAsia"/>
          <w:spacing w:val="-1"/>
          <w:sz w:val="30"/>
          <w:szCs w:val="30"/>
        </w:rPr>
        <w:t>个工作日内完成事故原因及责任的调查的书面</w:t>
      </w:r>
      <w:r>
        <w:rPr>
          <w:rFonts w:ascii="仿宋" w:eastAsia="仿宋" w:hAnsi="仿宋" w:cs="仿宋" w:hint="eastAsia"/>
          <w:sz w:val="30"/>
          <w:szCs w:val="30"/>
        </w:rPr>
        <w:t>报告，提交总经理。</w:t>
      </w:r>
    </w:p>
    <w:p w:rsidR="00CF38A3" w:rsidRDefault="00167C87">
      <w:pPr>
        <w:pStyle w:val="Heading3"/>
        <w:numPr>
          <w:ilvl w:val="1"/>
          <w:numId w:val="30"/>
        </w:numPr>
        <w:tabs>
          <w:tab w:val="left" w:pos="880"/>
        </w:tabs>
        <w:spacing w:before="1"/>
        <w:ind w:left="880" w:hanging="420"/>
        <w:rPr>
          <w:rFonts w:ascii="仿宋" w:eastAsia="仿宋" w:hAnsi="仿宋" w:cs="仿宋"/>
          <w:sz w:val="30"/>
          <w:szCs w:val="30"/>
        </w:rPr>
      </w:pPr>
      <w:r>
        <w:rPr>
          <w:rFonts w:ascii="仿宋" w:eastAsia="仿宋" w:hAnsi="仿宋" w:cs="仿宋" w:hint="eastAsia"/>
          <w:sz w:val="30"/>
          <w:szCs w:val="30"/>
        </w:rPr>
        <w:t>质量事故的处理：</w:t>
      </w:r>
    </w:p>
    <w:p w:rsidR="00CF38A3" w:rsidRDefault="00167C87">
      <w:pPr>
        <w:pStyle w:val="ab"/>
        <w:numPr>
          <w:ilvl w:val="2"/>
          <w:numId w:val="30"/>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由质量部组织事故鉴定小组</w:t>
      </w:r>
      <w:r>
        <w:rPr>
          <w:rFonts w:ascii="仿宋" w:eastAsia="仿宋" w:hAnsi="仿宋" w:cs="仿宋" w:hint="eastAsia"/>
          <w:spacing w:val="4"/>
          <w:sz w:val="30"/>
          <w:szCs w:val="30"/>
        </w:rPr>
        <w:t>（</w:t>
      </w:r>
      <w:r>
        <w:rPr>
          <w:rFonts w:ascii="仿宋" w:eastAsia="仿宋" w:hAnsi="仿宋" w:cs="仿宋" w:hint="eastAsia"/>
          <w:sz w:val="30"/>
          <w:szCs w:val="30"/>
        </w:rPr>
        <w:t>由上级主管领导、质量部负责人、相关技术人员等）对事故的性质、类型进行技术鉴定，做出结论。</w:t>
      </w:r>
    </w:p>
    <w:p w:rsidR="00CF38A3" w:rsidRDefault="00167C87">
      <w:pPr>
        <w:pStyle w:val="ab"/>
        <w:numPr>
          <w:ilvl w:val="2"/>
          <w:numId w:val="30"/>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事故调查结束后由质量部组织相关人员进行认真分析，确认事故发生的原因，明确有关人员责任，提出整改措施。</w:t>
      </w:r>
    </w:p>
    <w:p w:rsidR="00CF38A3" w:rsidRDefault="00167C87">
      <w:pPr>
        <w:pStyle w:val="ab"/>
        <w:numPr>
          <w:ilvl w:val="2"/>
          <w:numId w:val="30"/>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质量事故的处理应执行“三不放过”原则：原因不清不放过、</w:t>
      </w:r>
      <w:r>
        <w:rPr>
          <w:rFonts w:ascii="仿宋" w:eastAsia="仿宋" w:hAnsi="仿宋" w:cs="仿宋" w:hint="eastAsia"/>
          <w:sz w:val="30"/>
          <w:szCs w:val="30"/>
        </w:rPr>
        <w:lastRenderedPageBreak/>
        <w:t>事故责任者</w:t>
      </w:r>
      <w:r>
        <w:rPr>
          <w:rFonts w:ascii="仿宋" w:eastAsia="仿宋" w:hAnsi="仿宋" w:cs="仿宋" w:hint="eastAsia"/>
          <w:spacing w:val="-7"/>
          <w:sz w:val="30"/>
          <w:szCs w:val="30"/>
        </w:rPr>
        <w:t>和员工没有受到教育不放过、没有防范措施不放过；处理工作应做到及时、慎重</w:t>
      </w:r>
      <w:r>
        <w:rPr>
          <w:rFonts w:ascii="仿宋" w:eastAsia="仿宋" w:hAnsi="仿宋" w:cs="仿宋" w:hint="eastAsia"/>
          <w:sz w:val="30"/>
          <w:szCs w:val="30"/>
        </w:rPr>
        <w:t>和有效。</w:t>
      </w:r>
    </w:p>
    <w:p w:rsidR="00CF38A3" w:rsidRDefault="00167C87">
      <w:pPr>
        <w:pStyle w:val="ab"/>
        <w:numPr>
          <w:ilvl w:val="2"/>
          <w:numId w:val="30"/>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以质量事故为契机，组织有关针对性地质量改进活动，完善相关制度。</w:t>
      </w:r>
    </w:p>
    <w:p w:rsidR="00CF38A3" w:rsidRDefault="00167C87">
      <w:pPr>
        <w:pStyle w:val="ab"/>
        <w:numPr>
          <w:ilvl w:val="2"/>
          <w:numId w:val="30"/>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一般事故责任者由所在部门提出处理意见，质量部审定，报公司总经理批准，</w:t>
      </w:r>
      <w:r>
        <w:rPr>
          <w:rFonts w:ascii="仿宋" w:eastAsia="仿宋" w:hAnsi="仿宋" w:cs="仿宋" w:hint="eastAsia"/>
          <w:sz w:val="30"/>
          <w:szCs w:val="30"/>
        </w:rPr>
        <w:t>执行公司内部处罚规定。</w:t>
      </w:r>
    </w:p>
    <w:p w:rsidR="00CF38A3" w:rsidRDefault="00167C87">
      <w:pPr>
        <w:pStyle w:val="ab"/>
        <w:numPr>
          <w:ilvl w:val="2"/>
          <w:numId w:val="30"/>
        </w:numPr>
        <w:tabs>
          <w:tab w:val="left" w:pos="1003"/>
        </w:tabs>
        <w:spacing w:before="1" w:line="364" w:lineRule="auto"/>
        <w:ind w:right="740"/>
        <w:rPr>
          <w:rFonts w:ascii="仿宋" w:eastAsia="仿宋" w:hAnsi="仿宋" w:cs="仿宋"/>
          <w:sz w:val="30"/>
          <w:szCs w:val="30"/>
        </w:rPr>
      </w:pPr>
      <w:r>
        <w:rPr>
          <w:rFonts w:ascii="仿宋" w:eastAsia="仿宋" w:hAnsi="仿宋" w:cs="仿宋" w:hint="eastAsia"/>
          <w:sz w:val="30"/>
          <w:szCs w:val="30"/>
        </w:rPr>
        <w:t>重大事故由调查组提出处理意见，总经理签署意见，必要时报所属食品监管部门。</w:t>
      </w:r>
    </w:p>
    <w:p w:rsidR="00CF38A3" w:rsidRDefault="00167C87">
      <w:pPr>
        <w:pStyle w:val="ab"/>
        <w:numPr>
          <w:ilvl w:val="2"/>
          <w:numId w:val="30"/>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重大责任事故需追究直接责任者等刑事责任，提交司法机关处理。</w:t>
      </w:r>
    </w:p>
    <w:p w:rsidR="00CF38A3" w:rsidRDefault="00167C87">
      <w:pPr>
        <w:pStyle w:val="ab"/>
        <w:numPr>
          <w:ilvl w:val="2"/>
          <w:numId w:val="30"/>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破坏或伪造事故现场、隐瞒或谎报事故者，或事故发生后不采取应有的措施，导致事故扩大者，按有关规定做出相应处理，直至追究刑事责任。</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019"/>
              <w:jc w:val="left"/>
              <w:rPr>
                <w:rFonts w:ascii="仿宋" w:eastAsia="仿宋" w:hAnsi="仿宋" w:cs="仿宋"/>
                <w:b/>
                <w:sz w:val="30"/>
                <w:szCs w:val="30"/>
              </w:rPr>
            </w:pPr>
            <w:bookmarkStart w:id="18" w:name="_bookmark18"/>
            <w:bookmarkStart w:id="19" w:name="从业人员健康管理制度"/>
            <w:bookmarkEnd w:id="18"/>
            <w:bookmarkEnd w:id="19"/>
            <w:r>
              <w:rPr>
                <w:rFonts w:ascii="仿宋" w:eastAsia="仿宋" w:hAnsi="仿宋" w:cs="仿宋" w:hint="eastAsia"/>
                <w:b/>
                <w:sz w:val="30"/>
                <w:szCs w:val="30"/>
              </w:rPr>
              <w:t>从业人员健康管理制度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TGST-ZD-10</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CF38A3">
      <w:pPr>
        <w:pStyle w:val="a4"/>
        <w:spacing w:before="0"/>
        <w:ind w:left="0"/>
        <w:rPr>
          <w:rFonts w:ascii="仿宋" w:eastAsia="仿宋" w:hAnsi="仿宋" w:cs="仿宋"/>
          <w:sz w:val="30"/>
          <w:szCs w:val="30"/>
        </w:rPr>
      </w:pPr>
    </w:p>
    <w:p w:rsidR="00CF38A3" w:rsidRDefault="00CF38A3">
      <w:pPr>
        <w:pStyle w:val="a4"/>
        <w:spacing w:before="0"/>
        <w:ind w:left="0"/>
        <w:rPr>
          <w:rFonts w:ascii="仿宋" w:eastAsia="仿宋" w:hAnsi="仿宋" w:cs="仿宋"/>
          <w:sz w:val="30"/>
          <w:szCs w:val="30"/>
        </w:rPr>
      </w:pPr>
    </w:p>
    <w:p w:rsidR="00CF38A3" w:rsidRDefault="00167C87">
      <w:pPr>
        <w:pStyle w:val="Heading3"/>
        <w:numPr>
          <w:ilvl w:val="0"/>
          <w:numId w:val="35"/>
        </w:numPr>
        <w:tabs>
          <w:tab w:val="left" w:pos="640"/>
        </w:tabs>
        <w:spacing w:before="77"/>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10"/>
          <w:sz w:val="30"/>
          <w:szCs w:val="30"/>
        </w:rPr>
        <w:t>加强对员工健康、个人卫生的控制，以防止因人员因素对产品质量造成的危</w:t>
      </w:r>
      <w:r>
        <w:rPr>
          <w:rFonts w:ascii="仿宋" w:eastAsia="仿宋" w:hAnsi="仿宋" w:cs="仿宋" w:hint="eastAsia"/>
          <w:sz w:val="30"/>
          <w:szCs w:val="30"/>
        </w:rPr>
        <w:t>害。</w:t>
      </w:r>
    </w:p>
    <w:p w:rsidR="00CF38A3" w:rsidRDefault="00167C87">
      <w:pPr>
        <w:pStyle w:val="Heading3"/>
        <w:numPr>
          <w:ilvl w:val="0"/>
          <w:numId w:val="35"/>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适用于公司与食品接触岗位员工的健康管理。</w:t>
      </w:r>
    </w:p>
    <w:p w:rsidR="00CF38A3" w:rsidRDefault="00167C87">
      <w:pPr>
        <w:pStyle w:val="Heading3"/>
        <w:numPr>
          <w:ilvl w:val="0"/>
          <w:numId w:val="35"/>
        </w:numPr>
        <w:tabs>
          <w:tab w:val="left" w:pos="640"/>
        </w:tabs>
        <w:spacing w:before="81"/>
        <w:rPr>
          <w:rFonts w:ascii="仿宋" w:eastAsia="仿宋" w:hAnsi="仿宋" w:cs="仿宋"/>
          <w:sz w:val="30"/>
          <w:szCs w:val="30"/>
        </w:rPr>
      </w:pPr>
      <w:r>
        <w:rPr>
          <w:rFonts w:ascii="仿宋" w:eastAsia="仿宋" w:hAnsi="仿宋" w:cs="仿宋" w:hint="eastAsia"/>
          <w:sz w:val="30"/>
          <w:szCs w:val="30"/>
        </w:rPr>
        <w:t>职责和权限：</w:t>
      </w:r>
    </w:p>
    <w:p w:rsidR="00CF38A3" w:rsidRDefault="00167C87">
      <w:pPr>
        <w:pStyle w:val="ab"/>
        <w:numPr>
          <w:ilvl w:val="1"/>
          <w:numId w:val="35"/>
        </w:numPr>
        <w:tabs>
          <w:tab w:val="left" w:pos="820"/>
        </w:tabs>
        <w:spacing w:before="158" w:line="362" w:lineRule="auto"/>
        <w:ind w:right="737"/>
        <w:rPr>
          <w:rFonts w:ascii="仿宋" w:eastAsia="仿宋" w:hAnsi="仿宋" w:cs="仿宋"/>
          <w:sz w:val="30"/>
          <w:szCs w:val="30"/>
        </w:rPr>
      </w:pPr>
      <w:r>
        <w:rPr>
          <w:rFonts w:ascii="仿宋" w:eastAsia="仿宋" w:hAnsi="仿宋" w:cs="仿宋" w:hint="eastAsia"/>
          <w:spacing w:val="-1"/>
          <w:sz w:val="30"/>
          <w:szCs w:val="30"/>
        </w:rPr>
        <w:t>行政部负责新进员工及临时参加工作的人员进行入职健康检查及在职生产员</w:t>
      </w:r>
      <w:r>
        <w:rPr>
          <w:rFonts w:ascii="仿宋" w:eastAsia="仿宋" w:hAnsi="仿宋" w:cs="仿宋" w:hint="eastAsia"/>
          <w:sz w:val="30"/>
          <w:szCs w:val="30"/>
        </w:rPr>
        <w:t>工和有关人员每年至少进行一次健康体检，必要时进行临时检查。</w:t>
      </w:r>
    </w:p>
    <w:p w:rsidR="00CF38A3" w:rsidRDefault="00167C87">
      <w:pPr>
        <w:pStyle w:val="ab"/>
        <w:numPr>
          <w:ilvl w:val="1"/>
          <w:numId w:val="35"/>
        </w:numPr>
        <w:tabs>
          <w:tab w:val="left" w:pos="820"/>
        </w:tabs>
        <w:spacing w:before="85" w:line="364" w:lineRule="auto"/>
        <w:ind w:right="737"/>
        <w:rPr>
          <w:rFonts w:ascii="仿宋" w:eastAsia="仿宋" w:hAnsi="仿宋" w:cs="仿宋"/>
          <w:sz w:val="30"/>
          <w:szCs w:val="30"/>
        </w:rPr>
      </w:pPr>
      <w:r>
        <w:rPr>
          <w:rFonts w:ascii="仿宋" w:eastAsia="仿宋" w:hAnsi="仿宋" w:cs="仿宋" w:hint="eastAsia"/>
          <w:spacing w:val="-1"/>
          <w:sz w:val="30"/>
          <w:szCs w:val="30"/>
        </w:rPr>
        <w:t>各相关部门负责对本部门员工健康进行监督管理，发现有碍食品卫生的疾病</w:t>
      </w:r>
      <w:r>
        <w:rPr>
          <w:rFonts w:ascii="仿宋" w:eastAsia="仿宋" w:hAnsi="仿宋" w:cs="仿宋" w:hint="eastAsia"/>
          <w:sz w:val="30"/>
          <w:szCs w:val="30"/>
        </w:rPr>
        <w:t>或疾患，应及时调离工作岗位。</w:t>
      </w:r>
    </w:p>
    <w:p w:rsidR="00CF38A3" w:rsidRDefault="00167C87">
      <w:pPr>
        <w:pStyle w:val="ab"/>
        <w:numPr>
          <w:ilvl w:val="1"/>
          <w:numId w:val="35"/>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2"/>
          <w:sz w:val="30"/>
          <w:szCs w:val="30"/>
        </w:rPr>
        <w:t>质量部负责员工健康证的管理，并填写《人员健康证台账》；不定期对员工</w:t>
      </w:r>
      <w:r>
        <w:rPr>
          <w:rFonts w:ascii="仿宋" w:eastAsia="仿宋" w:hAnsi="仿宋" w:cs="仿宋" w:hint="eastAsia"/>
          <w:spacing w:val="-6"/>
          <w:sz w:val="30"/>
          <w:szCs w:val="30"/>
        </w:rPr>
        <w:t>健康状况及健康证登记管理状况进行查核，并组织实施对与食品接触岗位的人员</w:t>
      </w:r>
      <w:r>
        <w:rPr>
          <w:rFonts w:ascii="仿宋" w:eastAsia="仿宋" w:hAnsi="仿宋" w:cs="仿宋" w:hint="eastAsia"/>
          <w:spacing w:val="-8"/>
          <w:sz w:val="30"/>
          <w:szCs w:val="30"/>
        </w:rPr>
        <w:t>进行卫生知识的培训，定期对全厂职工进行法规、规范及本企业卫生管理的宣传</w:t>
      </w:r>
      <w:r>
        <w:rPr>
          <w:rFonts w:ascii="仿宋" w:eastAsia="仿宋" w:hAnsi="仿宋" w:cs="仿宋" w:hint="eastAsia"/>
          <w:sz w:val="30"/>
          <w:szCs w:val="30"/>
        </w:rPr>
        <w:t>教育。</w:t>
      </w:r>
    </w:p>
    <w:p w:rsidR="00CF38A3" w:rsidRDefault="00167C87">
      <w:pPr>
        <w:pStyle w:val="Heading3"/>
        <w:numPr>
          <w:ilvl w:val="0"/>
          <w:numId w:val="35"/>
        </w:numPr>
        <w:tabs>
          <w:tab w:val="left" w:pos="640"/>
        </w:tabs>
        <w:spacing w:before="0" w:line="231" w:lineRule="exact"/>
        <w:rPr>
          <w:rFonts w:ascii="仿宋" w:eastAsia="仿宋" w:hAnsi="仿宋" w:cs="仿宋"/>
          <w:sz w:val="30"/>
          <w:szCs w:val="30"/>
        </w:rPr>
      </w:pPr>
      <w:r>
        <w:rPr>
          <w:rFonts w:ascii="仿宋" w:eastAsia="仿宋" w:hAnsi="仿宋" w:cs="仿宋" w:hint="eastAsia"/>
          <w:sz w:val="30"/>
          <w:szCs w:val="30"/>
        </w:rPr>
        <w:t>内容：</w:t>
      </w:r>
    </w:p>
    <w:p w:rsidR="00CF38A3" w:rsidRDefault="00CF38A3">
      <w:pPr>
        <w:pStyle w:val="a4"/>
        <w:spacing w:before="9"/>
        <w:ind w:left="0"/>
        <w:rPr>
          <w:rFonts w:ascii="仿宋" w:eastAsia="仿宋" w:hAnsi="仿宋" w:cs="仿宋"/>
          <w:b/>
          <w:sz w:val="30"/>
          <w:szCs w:val="30"/>
        </w:rPr>
      </w:pPr>
    </w:p>
    <w:p w:rsidR="00CF38A3" w:rsidRDefault="00167C87">
      <w:pPr>
        <w:pStyle w:val="ab"/>
        <w:numPr>
          <w:ilvl w:val="1"/>
          <w:numId w:val="35"/>
        </w:numPr>
        <w:tabs>
          <w:tab w:val="left" w:pos="820"/>
        </w:tabs>
        <w:spacing w:before="0" w:line="364" w:lineRule="auto"/>
        <w:ind w:right="737"/>
        <w:rPr>
          <w:rFonts w:ascii="仿宋" w:eastAsia="仿宋" w:hAnsi="仿宋" w:cs="仿宋"/>
          <w:sz w:val="30"/>
          <w:szCs w:val="30"/>
        </w:rPr>
      </w:pPr>
      <w:r>
        <w:rPr>
          <w:rFonts w:ascii="仿宋" w:eastAsia="仿宋" w:hAnsi="仿宋" w:cs="仿宋" w:hint="eastAsia"/>
          <w:sz w:val="30"/>
          <w:szCs w:val="30"/>
        </w:rPr>
        <w:t>食品从业人员（含新参加工作和临时参加工作的人员）</w:t>
      </w:r>
      <w:r>
        <w:rPr>
          <w:rFonts w:ascii="仿宋" w:eastAsia="仿宋" w:hAnsi="仿宋" w:cs="仿宋" w:hint="eastAsia"/>
          <w:spacing w:val="-2"/>
          <w:sz w:val="30"/>
          <w:szCs w:val="30"/>
        </w:rPr>
        <w:t>需持卫</w:t>
      </w:r>
      <w:r>
        <w:rPr>
          <w:rFonts w:ascii="仿宋" w:eastAsia="仿宋" w:hAnsi="仿宋" w:cs="仿宋" w:hint="eastAsia"/>
          <w:spacing w:val="-2"/>
          <w:sz w:val="30"/>
          <w:szCs w:val="30"/>
        </w:rPr>
        <w:lastRenderedPageBreak/>
        <w:t>生防疫站的健</w:t>
      </w:r>
      <w:r>
        <w:rPr>
          <w:rFonts w:ascii="仿宋" w:eastAsia="仿宋" w:hAnsi="仿宋" w:cs="仿宋" w:hint="eastAsia"/>
          <w:spacing w:val="-10"/>
          <w:sz w:val="30"/>
          <w:szCs w:val="30"/>
        </w:rPr>
        <w:t>康证方可上岗。公司每年组织一次健康检查和卫生知识培训，合格后方可上岗工作。凡患有：①伤寒；②痢疾；③病毒性肝炎；④活动性肺结核；⑤化脓性或渗</w:t>
      </w:r>
      <w:r>
        <w:rPr>
          <w:rFonts w:ascii="仿宋" w:eastAsia="仿宋" w:hAnsi="仿宋" w:cs="仿宋" w:hint="eastAsia"/>
          <w:spacing w:val="-7"/>
          <w:sz w:val="30"/>
          <w:szCs w:val="30"/>
        </w:rPr>
        <w:t>出性皮肤病；⑥有其他消化道传染病</w:t>
      </w:r>
      <w:r>
        <w:rPr>
          <w:rFonts w:ascii="仿宋" w:eastAsia="仿宋" w:hAnsi="仿宋" w:cs="仿宋" w:hint="eastAsia"/>
          <w:sz w:val="30"/>
          <w:szCs w:val="30"/>
        </w:rPr>
        <w:t>（包括病原携带者</w:t>
      </w:r>
      <w:r>
        <w:rPr>
          <w:rFonts w:ascii="仿宋" w:eastAsia="仿宋" w:hAnsi="仿宋" w:cs="仿宋" w:hint="eastAsia"/>
          <w:spacing w:val="-32"/>
          <w:sz w:val="30"/>
          <w:szCs w:val="30"/>
        </w:rPr>
        <w:t>）</w:t>
      </w:r>
      <w:r>
        <w:rPr>
          <w:rFonts w:ascii="仿宋" w:eastAsia="仿宋" w:hAnsi="仿宋" w:cs="仿宋" w:hint="eastAsia"/>
          <w:spacing w:val="-2"/>
          <w:sz w:val="30"/>
          <w:szCs w:val="30"/>
        </w:rPr>
        <w:t>的人员或有碍食品安全</w:t>
      </w:r>
      <w:r>
        <w:rPr>
          <w:rFonts w:ascii="仿宋" w:eastAsia="仿宋" w:hAnsi="仿宋" w:cs="仿宋" w:hint="eastAsia"/>
          <w:sz w:val="30"/>
          <w:szCs w:val="30"/>
        </w:rPr>
        <w:t>的疾病的人员，不得从事接触直接入口食品的工作。</w:t>
      </w:r>
    </w:p>
    <w:p w:rsidR="00CF38A3" w:rsidRDefault="00167C87">
      <w:pPr>
        <w:pStyle w:val="ab"/>
        <w:numPr>
          <w:ilvl w:val="1"/>
          <w:numId w:val="35"/>
        </w:numPr>
        <w:tabs>
          <w:tab w:val="left" w:pos="820"/>
        </w:tabs>
        <w:spacing w:before="3" w:line="364" w:lineRule="auto"/>
        <w:ind w:right="617"/>
        <w:rPr>
          <w:rFonts w:ascii="仿宋" w:eastAsia="仿宋" w:hAnsi="仿宋" w:cs="仿宋"/>
          <w:sz w:val="30"/>
          <w:szCs w:val="30"/>
        </w:rPr>
      </w:pPr>
      <w:r>
        <w:rPr>
          <w:rFonts w:ascii="仿宋" w:eastAsia="仿宋" w:hAnsi="仿宋" w:cs="仿宋" w:hint="eastAsia"/>
          <w:spacing w:val="-10"/>
          <w:sz w:val="30"/>
          <w:szCs w:val="30"/>
        </w:rPr>
        <w:t>从业人员有发热、腹泻、皮肤伤口或感染、咽部炎症等有碍食品卫生病症的，</w:t>
      </w:r>
      <w:r>
        <w:rPr>
          <w:rFonts w:ascii="仿宋" w:eastAsia="仿宋" w:hAnsi="仿宋" w:cs="仿宋" w:hint="eastAsia"/>
          <w:spacing w:val="-10"/>
          <w:sz w:val="30"/>
          <w:szCs w:val="30"/>
        </w:rPr>
        <w:t xml:space="preserve"> </w:t>
      </w:r>
      <w:r>
        <w:rPr>
          <w:rFonts w:ascii="仿宋" w:eastAsia="仿宋" w:hAnsi="仿宋" w:cs="仿宋" w:hint="eastAsia"/>
          <w:spacing w:val="-7"/>
          <w:sz w:val="30"/>
          <w:szCs w:val="30"/>
        </w:rPr>
        <w:t>应立即脱离岗位，待查明原因、排除有碍食品卫生的病症或治愈后，方可重新上岗。如果从业人员与传染病患者</w:t>
      </w:r>
      <w:r>
        <w:rPr>
          <w:rFonts w:ascii="仿宋" w:eastAsia="仿宋" w:hAnsi="仿宋" w:cs="仿宋" w:hint="eastAsia"/>
          <w:spacing w:val="-3"/>
          <w:sz w:val="30"/>
          <w:szCs w:val="30"/>
        </w:rPr>
        <w:t>（如肠道疾病、肝炎疾病等</w:t>
      </w:r>
      <w:r>
        <w:rPr>
          <w:rFonts w:ascii="仿宋" w:eastAsia="仿宋" w:hAnsi="仿宋" w:cs="仿宋" w:hint="eastAsia"/>
          <w:spacing w:val="-20"/>
          <w:sz w:val="30"/>
          <w:szCs w:val="30"/>
        </w:rPr>
        <w:t>）</w:t>
      </w:r>
      <w:r>
        <w:rPr>
          <w:rFonts w:ascii="仿宋" w:eastAsia="仿宋" w:hAnsi="仿宋" w:cs="仿宋" w:hint="eastAsia"/>
          <w:spacing w:val="-4"/>
          <w:sz w:val="30"/>
          <w:szCs w:val="30"/>
        </w:rPr>
        <w:t>有接触，必须立即通知生产主管人员，经检查，未被传染后方可上岗。</w:t>
      </w:r>
    </w:p>
    <w:p w:rsidR="00CF38A3" w:rsidRDefault="00167C87">
      <w:pPr>
        <w:pStyle w:val="a4"/>
        <w:spacing w:before="10"/>
        <w:ind w:left="0"/>
        <w:rPr>
          <w:rFonts w:ascii="仿宋" w:eastAsia="仿宋" w:hAnsi="仿宋" w:cs="仿宋"/>
          <w:sz w:val="30"/>
          <w:szCs w:val="30"/>
        </w:rPr>
      </w:pPr>
      <w:r>
        <w:rPr>
          <w:rFonts w:ascii="仿宋" w:eastAsia="仿宋" w:hAnsi="仿宋" w:cs="仿宋" w:hint="eastAsia"/>
          <w:sz w:val="30"/>
          <w:szCs w:val="30"/>
        </w:rPr>
        <w:t>员工手部有伤口时，伤口轻微者，包扎后戴上一次性手套可安排参加不直接</w:t>
      </w:r>
      <w:bookmarkStart w:id="20" w:name="1目的_"/>
      <w:bookmarkEnd w:id="20"/>
      <w:r>
        <w:rPr>
          <w:rFonts w:ascii="仿宋" w:eastAsia="仿宋" w:hAnsi="仿宋" w:cs="仿宋" w:hint="eastAsia"/>
          <w:sz w:val="30"/>
          <w:szCs w:val="30"/>
        </w:rPr>
        <w:t>接触食品工作；若伤口较深，主管或班组长安排其休息，痊愈后方可返岗。</w:t>
      </w:r>
    </w:p>
    <w:p w:rsidR="00CF38A3" w:rsidRDefault="00167C87">
      <w:pPr>
        <w:pStyle w:val="ab"/>
        <w:numPr>
          <w:ilvl w:val="1"/>
          <w:numId w:val="35"/>
        </w:numPr>
        <w:tabs>
          <w:tab w:val="left" w:pos="820"/>
        </w:tabs>
        <w:spacing w:line="364" w:lineRule="auto"/>
        <w:ind w:right="737"/>
        <w:rPr>
          <w:rFonts w:ascii="仿宋" w:eastAsia="仿宋" w:hAnsi="仿宋" w:cs="仿宋"/>
          <w:sz w:val="30"/>
          <w:szCs w:val="30"/>
        </w:rPr>
      </w:pPr>
      <w:r>
        <w:rPr>
          <w:rFonts w:ascii="仿宋" w:eastAsia="仿宋" w:hAnsi="仿宋" w:cs="仿宋" w:hint="eastAsia"/>
          <w:sz w:val="30"/>
          <w:szCs w:val="30"/>
        </w:rPr>
        <w:t>员工患呼吸道疾病（如感冒、咳嗽等）</w:t>
      </w:r>
      <w:r>
        <w:rPr>
          <w:rFonts w:ascii="仿宋" w:eastAsia="仿宋" w:hAnsi="仿宋" w:cs="仿宋" w:hint="eastAsia"/>
          <w:spacing w:val="-1"/>
          <w:sz w:val="30"/>
          <w:szCs w:val="30"/>
        </w:rPr>
        <w:t>，轻微者可戴口罩操作，但不得参加</w:t>
      </w:r>
      <w:r>
        <w:rPr>
          <w:rFonts w:ascii="仿宋" w:eastAsia="仿宋" w:hAnsi="仿宋" w:cs="仿宋" w:hint="eastAsia"/>
          <w:sz w:val="30"/>
          <w:szCs w:val="30"/>
        </w:rPr>
        <w:t>直接接触食品工作；病情严重者，主管或领班安排其休息，痊愈后方可返岗。</w:t>
      </w:r>
    </w:p>
    <w:p w:rsidR="00CF38A3" w:rsidRDefault="00167C87">
      <w:pPr>
        <w:pStyle w:val="ab"/>
        <w:numPr>
          <w:ilvl w:val="1"/>
          <w:numId w:val="35"/>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建立健全从业人员健康档案。及时填写员工健康证有关信息，</w:t>
      </w:r>
      <w:r>
        <w:rPr>
          <w:rFonts w:ascii="仿宋" w:eastAsia="仿宋" w:hAnsi="仿宋" w:cs="仿宋" w:hint="eastAsia"/>
          <w:spacing w:val="-1"/>
          <w:sz w:val="30"/>
          <w:szCs w:val="30"/>
        </w:rPr>
        <w:t>如果出现员工</w:t>
      </w:r>
      <w:r>
        <w:rPr>
          <w:rFonts w:ascii="仿宋" w:eastAsia="仿宋" w:hAnsi="仿宋" w:cs="仿宋" w:hint="eastAsia"/>
          <w:sz w:val="30"/>
          <w:szCs w:val="30"/>
        </w:rPr>
        <w:t>健康问题，应及时解决并做好记录。</w:t>
      </w:r>
    </w:p>
    <w:p w:rsidR="00CF38A3" w:rsidRDefault="00167C87">
      <w:pPr>
        <w:pStyle w:val="ab"/>
        <w:numPr>
          <w:ilvl w:val="1"/>
          <w:numId w:val="35"/>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z w:val="30"/>
          <w:szCs w:val="30"/>
        </w:rPr>
        <w:t>各部门组织员工培训及时做好培训记录（</w:t>
      </w:r>
      <w:r>
        <w:rPr>
          <w:rFonts w:ascii="仿宋" w:eastAsia="仿宋" w:hAnsi="仿宋" w:cs="仿宋" w:hint="eastAsia"/>
          <w:spacing w:val="-1"/>
          <w:sz w:val="30"/>
          <w:szCs w:val="30"/>
        </w:rPr>
        <w:t>包括：具体时间、内容、培训师、</w:t>
      </w:r>
      <w:r>
        <w:rPr>
          <w:rFonts w:ascii="仿宋" w:eastAsia="仿宋" w:hAnsi="仿宋" w:cs="仿宋" w:hint="eastAsia"/>
          <w:spacing w:val="-11"/>
          <w:sz w:val="30"/>
          <w:szCs w:val="30"/>
        </w:rPr>
        <w:t>参加人员、结果、易于培养独立完成实践工作及分析解决问题的能力，尤其是对</w:t>
      </w:r>
      <w:r>
        <w:rPr>
          <w:rFonts w:ascii="仿宋" w:eastAsia="仿宋" w:hAnsi="仿宋" w:cs="仿宋" w:hint="eastAsia"/>
          <w:sz w:val="30"/>
          <w:szCs w:val="30"/>
        </w:rPr>
        <w:t>异常、突发状况的分析处理能力。</w:t>
      </w:r>
    </w:p>
    <w:p w:rsidR="00CF38A3" w:rsidRDefault="00167C87">
      <w:pPr>
        <w:pStyle w:val="ab"/>
        <w:numPr>
          <w:ilvl w:val="1"/>
          <w:numId w:val="35"/>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z w:val="30"/>
          <w:szCs w:val="30"/>
        </w:rPr>
        <w:t>养成良好的个人卫生习惯，上岗员工做到“四勤”：勤洗手剪指甲，勤洗澡理发，勤洗衣服、被褥，勤换工作服。</w:t>
      </w:r>
    </w:p>
    <w:p w:rsidR="00CF38A3" w:rsidRDefault="00167C87">
      <w:pPr>
        <w:pStyle w:val="ab"/>
        <w:numPr>
          <w:ilvl w:val="1"/>
          <w:numId w:val="35"/>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进车间前，必须穿戴整洁统一的工作服、帽、靴、鞋，工作服应盖住外衣，</w:t>
      </w:r>
      <w:r>
        <w:rPr>
          <w:rFonts w:ascii="仿宋" w:eastAsia="仿宋" w:hAnsi="仿宋" w:cs="仿宋" w:hint="eastAsia"/>
          <w:spacing w:val="-1"/>
          <w:sz w:val="30"/>
          <w:szCs w:val="30"/>
        </w:rPr>
        <w:t xml:space="preserve"> </w:t>
      </w:r>
      <w:r>
        <w:rPr>
          <w:rFonts w:ascii="仿宋" w:eastAsia="仿宋" w:hAnsi="仿宋" w:cs="仿宋" w:hint="eastAsia"/>
          <w:sz w:val="30"/>
          <w:szCs w:val="30"/>
        </w:rPr>
        <w:t>头发不得露于帽外，并要按照洗手消毒程序对双</w:t>
      </w:r>
      <w:r>
        <w:rPr>
          <w:rFonts w:ascii="仿宋" w:eastAsia="仿宋" w:hAnsi="仿宋" w:cs="仿宋" w:hint="eastAsia"/>
          <w:sz w:val="30"/>
          <w:szCs w:val="30"/>
        </w:rPr>
        <w:lastRenderedPageBreak/>
        <w:t>手进行清洗消毒。</w:t>
      </w:r>
    </w:p>
    <w:p w:rsidR="00CF38A3" w:rsidRDefault="00167C87">
      <w:pPr>
        <w:pStyle w:val="ab"/>
        <w:numPr>
          <w:ilvl w:val="1"/>
          <w:numId w:val="35"/>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任何员工在上班前不许酗酒，工作时不准吸烟、饮酒、吃食物及做其他有碍</w:t>
      </w:r>
      <w:r>
        <w:rPr>
          <w:rFonts w:ascii="仿宋" w:eastAsia="仿宋" w:hAnsi="仿宋" w:cs="仿宋" w:hint="eastAsia"/>
          <w:spacing w:val="-7"/>
          <w:sz w:val="30"/>
          <w:szCs w:val="30"/>
        </w:rPr>
        <w:t>食品卫生的活动。工作时，避免不卫生、不雅观的个人行为</w:t>
      </w:r>
      <w:r>
        <w:rPr>
          <w:rFonts w:ascii="仿宋" w:eastAsia="仿宋" w:hAnsi="仿宋" w:cs="仿宋" w:hint="eastAsia"/>
          <w:sz w:val="30"/>
          <w:szCs w:val="30"/>
        </w:rPr>
        <w:t>（</w:t>
      </w:r>
      <w:r>
        <w:rPr>
          <w:rFonts w:ascii="仿宋" w:eastAsia="仿宋" w:hAnsi="仿宋" w:cs="仿宋" w:hint="eastAsia"/>
          <w:spacing w:val="-6"/>
          <w:sz w:val="30"/>
          <w:szCs w:val="30"/>
        </w:rPr>
        <w:t>如随地吐痰、搔头</w:t>
      </w:r>
      <w:r>
        <w:rPr>
          <w:rFonts w:ascii="仿宋" w:eastAsia="仿宋" w:hAnsi="仿宋" w:cs="仿宋" w:hint="eastAsia"/>
          <w:sz w:val="30"/>
          <w:szCs w:val="30"/>
        </w:rPr>
        <w:t>发、咳嗽、掏鼻孔等）。</w:t>
      </w:r>
    </w:p>
    <w:p w:rsidR="00CF38A3" w:rsidRDefault="00167C87">
      <w:pPr>
        <w:pStyle w:val="ab"/>
        <w:numPr>
          <w:ilvl w:val="1"/>
          <w:numId w:val="35"/>
        </w:numPr>
        <w:tabs>
          <w:tab w:val="left" w:pos="940"/>
        </w:tabs>
        <w:spacing w:before="2" w:line="364" w:lineRule="auto"/>
        <w:ind w:right="617"/>
        <w:rPr>
          <w:rFonts w:ascii="仿宋" w:eastAsia="仿宋" w:hAnsi="仿宋" w:cs="仿宋"/>
          <w:sz w:val="30"/>
          <w:szCs w:val="30"/>
        </w:rPr>
      </w:pPr>
      <w:r>
        <w:rPr>
          <w:rFonts w:ascii="仿宋" w:eastAsia="仿宋" w:hAnsi="仿宋" w:cs="仿宋" w:hint="eastAsia"/>
          <w:spacing w:val="-12"/>
          <w:sz w:val="30"/>
          <w:szCs w:val="30"/>
        </w:rPr>
        <w:t>凡是进入车间的人员不准戴耳环、戒指、手镯、项链、手表，不准涂化妆品、</w:t>
      </w:r>
      <w:r>
        <w:rPr>
          <w:rFonts w:ascii="仿宋" w:eastAsia="仿宋" w:hAnsi="仿宋" w:cs="仿宋" w:hint="eastAsia"/>
          <w:sz w:val="30"/>
          <w:szCs w:val="30"/>
        </w:rPr>
        <w:t>染指甲、喷洒香水等进入车间。</w:t>
      </w:r>
    </w:p>
    <w:p w:rsidR="00CF38A3" w:rsidRDefault="00167C87">
      <w:pPr>
        <w:pStyle w:val="ab"/>
        <w:numPr>
          <w:ilvl w:val="1"/>
          <w:numId w:val="35"/>
        </w:numPr>
        <w:tabs>
          <w:tab w:val="left" w:pos="931"/>
        </w:tabs>
        <w:spacing w:before="1"/>
        <w:ind w:left="930" w:hanging="471"/>
        <w:rPr>
          <w:rFonts w:ascii="仿宋" w:eastAsia="仿宋" w:hAnsi="仿宋" w:cs="仿宋"/>
          <w:sz w:val="30"/>
          <w:szCs w:val="30"/>
        </w:rPr>
      </w:pPr>
      <w:r>
        <w:rPr>
          <w:rFonts w:ascii="仿宋" w:eastAsia="仿宋" w:hAnsi="仿宋" w:cs="仿宋" w:hint="eastAsia"/>
          <w:sz w:val="30"/>
          <w:szCs w:val="30"/>
        </w:rPr>
        <w:t>手接触脏物、进厕所、吸烟、用餐后，都必须把双手洗净才能进行工作。</w:t>
      </w:r>
    </w:p>
    <w:p w:rsidR="00CF38A3" w:rsidRDefault="00167C87">
      <w:pPr>
        <w:pStyle w:val="ab"/>
        <w:numPr>
          <w:ilvl w:val="1"/>
          <w:numId w:val="35"/>
        </w:numPr>
        <w:tabs>
          <w:tab w:val="left" w:pos="940"/>
        </w:tabs>
        <w:ind w:left="940" w:hanging="480"/>
        <w:rPr>
          <w:rFonts w:ascii="仿宋" w:eastAsia="仿宋" w:hAnsi="仿宋" w:cs="仿宋"/>
          <w:sz w:val="30"/>
          <w:szCs w:val="30"/>
        </w:rPr>
      </w:pPr>
      <w:r>
        <w:rPr>
          <w:rFonts w:ascii="仿宋" w:eastAsia="仿宋" w:hAnsi="仿宋" w:cs="仿宋" w:hint="eastAsia"/>
          <w:sz w:val="30"/>
          <w:szCs w:val="30"/>
        </w:rPr>
        <w:t>不准穿工作服、鞋进厕所或离开生产加工场所。</w:t>
      </w:r>
    </w:p>
    <w:p w:rsidR="00CF38A3" w:rsidRDefault="00167C87">
      <w:pPr>
        <w:pStyle w:val="ab"/>
        <w:numPr>
          <w:ilvl w:val="1"/>
          <w:numId w:val="35"/>
        </w:numPr>
        <w:tabs>
          <w:tab w:val="left" w:pos="940"/>
        </w:tabs>
        <w:spacing w:before="160"/>
        <w:ind w:left="940" w:hanging="480"/>
        <w:rPr>
          <w:rFonts w:ascii="仿宋" w:eastAsia="仿宋" w:hAnsi="仿宋" w:cs="仿宋"/>
          <w:sz w:val="30"/>
          <w:szCs w:val="30"/>
        </w:rPr>
      </w:pPr>
      <w:r>
        <w:rPr>
          <w:rFonts w:ascii="仿宋" w:eastAsia="仿宋" w:hAnsi="仿宋" w:cs="仿宋" w:hint="eastAsia"/>
          <w:sz w:val="30"/>
          <w:szCs w:val="30"/>
        </w:rPr>
        <w:t>生产车间不得带入或存放个人生活用品，如食品、烟酒、药品、化妆品等。</w:t>
      </w:r>
    </w:p>
    <w:p w:rsidR="00CF38A3" w:rsidRDefault="00167C87">
      <w:pPr>
        <w:pStyle w:val="ab"/>
        <w:numPr>
          <w:ilvl w:val="1"/>
          <w:numId w:val="35"/>
        </w:numPr>
        <w:tabs>
          <w:tab w:val="left" w:pos="940"/>
        </w:tabs>
        <w:ind w:left="940" w:hanging="480"/>
        <w:rPr>
          <w:rFonts w:ascii="仿宋" w:eastAsia="仿宋" w:hAnsi="仿宋" w:cs="仿宋"/>
          <w:sz w:val="30"/>
          <w:szCs w:val="30"/>
        </w:rPr>
      </w:pPr>
      <w:r>
        <w:rPr>
          <w:rFonts w:ascii="仿宋" w:eastAsia="仿宋" w:hAnsi="仿宋" w:cs="仿宋" w:hint="eastAsia"/>
          <w:sz w:val="30"/>
          <w:szCs w:val="30"/>
        </w:rPr>
        <w:t>进入生产车间洁净区域的人员需填写人员出入登记表。</w:t>
      </w:r>
    </w:p>
    <w:p w:rsidR="00CF38A3" w:rsidRDefault="00167C87">
      <w:pPr>
        <w:pStyle w:val="ab"/>
        <w:numPr>
          <w:ilvl w:val="1"/>
          <w:numId w:val="35"/>
        </w:numPr>
        <w:tabs>
          <w:tab w:val="left" w:pos="940"/>
        </w:tabs>
        <w:spacing w:before="160" w:line="364" w:lineRule="auto"/>
        <w:ind w:right="735"/>
        <w:rPr>
          <w:rFonts w:ascii="仿宋" w:eastAsia="仿宋" w:hAnsi="仿宋" w:cs="仿宋"/>
          <w:sz w:val="30"/>
          <w:szCs w:val="30"/>
        </w:rPr>
      </w:pPr>
      <w:r>
        <w:rPr>
          <w:rFonts w:ascii="仿宋" w:eastAsia="仿宋" w:hAnsi="仿宋" w:cs="仿宋" w:hint="eastAsia"/>
          <w:sz w:val="30"/>
          <w:szCs w:val="30"/>
        </w:rPr>
        <w:t>非生产人员</w:t>
      </w:r>
      <w:r>
        <w:rPr>
          <w:rFonts w:ascii="仿宋" w:eastAsia="仿宋" w:hAnsi="仿宋" w:cs="仿宋" w:hint="eastAsia"/>
          <w:sz w:val="30"/>
          <w:szCs w:val="30"/>
        </w:rPr>
        <w:t>(</w:t>
      </w:r>
      <w:r>
        <w:rPr>
          <w:rFonts w:ascii="仿宋" w:eastAsia="仿宋" w:hAnsi="仿宋" w:cs="仿宋" w:hint="eastAsia"/>
          <w:spacing w:val="-3"/>
          <w:sz w:val="30"/>
          <w:szCs w:val="30"/>
        </w:rPr>
        <w:t>如：访客、承包商等</w:t>
      </w:r>
      <w:r>
        <w:rPr>
          <w:rFonts w:ascii="仿宋" w:eastAsia="仿宋" w:hAnsi="仿宋" w:cs="仿宋" w:hint="eastAsia"/>
          <w:sz w:val="30"/>
          <w:szCs w:val="30"/>
        </w:rPr>
        <w:t>)</w:t>
      </w:r>
      <w:r>
        <w:rPr>
          <w:rFonts w:ascii="仿宋" w:eastAsia="仿宋" w:hAnsi="仿宋" w:cs="仿宋" w:hint="eastAsia"/>
          <w:spacing w:val="-2"/>
          <w:sz w:val="30"/>
          <w:szCs w:val="30"/>
        </w:rPr>
        <w:t>进入车间必须取得管理人员的批准，并按</w:t>
      </w:r>
      <w:r>
        <w:rPr>
          <w:rFonts w:ascii="仿宋" w:eastAsia="仿宋" w:hAnsi="仿宋" w:cs="仿宋" w:hint="eastAsia"/>
          <w:sz w:val="30"/>
          <w:szCs w:val="30"/>
        </w:rPr>
        <w:t>生产人员的标准，严格遵守</w:t>
      </w:r>
      <w:r>
        <w:rPr>
          <w:rFonts w:ascii="仿宋" w:eastAsia="仿宋" w:hAnsi="仿宋" w:cs="仿宋" w:hint="eastAsia"/>
          <w:sz w:val="30"/>
          <w:szCs w:val="30"/>
        </w:rPr>
        <w:t>上述规定。</w:t>
      </w:r>
    </w:p>
    <w:p w:rsidR="00CF38A3" w:rsidRDefault="00167C87">
      <w:pPr>
        <w:pStyle w:val="ab"/>
        <w:numPr>
          <w:ilvl w:val="1"/>
          <w:numId w:val="35"/>
        </w:numPr>
        <w:tabs>
          <w:tab w:val="left" w:pos="940"/>
        </w:tabs>
        <w:spacing w:before="1" w:line="364" w:lineRule="auto"/>
        <w:ind w:right="737"/>
        <w:rPr>
          <w:rFonts w:ascii="仿宋" w:eastAsia="仿宋" w:hAnsi="仿宋" w:cs="仿宋"/>
          <w:sz w:val="30"/>
          <w:szCs w:val="30"/>
        </w:rPr>
      </w:pPr>
      <w:r>
        <w:rPr>
          <w:rFonts w:ascii="仿宋" w:eastAsia="仿宋" w:hAnsi="仿宋" w:cs="仿宋" w:hint="eastAsia"/>
          <w:spacing w:val="-9"/>
          <w:sz w:val="30"/>
          <w:szCs w:val="30"/>
        </w:rPr>
        <w:t>外来人员的管理来访人员、参观人员和其他外来人员在进入加工区域同等进</w:t>
      </w:r>
      <w:r>
        <w:rPr>
          <w:rFonts w:ascii="仿宋" w:eastAsia="仿宋" w:hAnsi="仿宋" w:cs="仿宋" w:hint="eastAsia"/>
          <w:sz w:val="30"/>
          <w:szCs w:val="30"/>
        </w:rPr>
        <w:t>入洁净区的员工进行管理。</w:t>
      </w:r>
    </w:p>
    <w:p w:rsidR="00CF38A3" w:rsidRDefault="00167C87">
      <w:pPr>
        <w:pStyle w:val="Heading3"/>
        <w:numPr>
          <w:ilvl w:val="0"/>
          <w:numId w:val="35"/>
        </w:numPr>
        <w:tabs>
          <w:tab w:val="left" w:pos="640"/>
        </w:tabs>
        <w:spacing w:before="2"/>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《人员健康证台账》</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jc w:val="center"/>
        <w:rPr>
          <w:rFonts w:ascii="仿宋" w:eastAsia="仿宋" w:hAnsi="仿宋" w:cs="仿宋"/>
          <w:b/>
          <w:bCs/>
          <w:sz w:val="32"/>
          <w:szCs w:val="32"/>
        </w:rPr>
      </w:pPr>
      <w:r>
        <w:rPr>
          <w:rFonts w:ascii="仿宋" w:eastAsia="仿宋" w:hAnsi="仿宋" w:cs="仿宋" w:hint="eastAsia"/>
          <w:b/>
          <w:bCs/>
          <w:sz w:val="32"/>
          <w:szCs w:val="32"/>
        </w:rPr>
        <w:lastRenderedPageBreak/>
        <w:t>人员健康证台账</w:t>
      </w:r>
    </w:p>
    <w:p w:rsidR="00CF38A3" w:rsidRDefault="00CF38A3">
      <w:pPr>
        <w:rPr>
          <w:rFonts w:ascii="仿宋" w:eastAsia="仿宋" w:hAnsi="仿宋" w:cs="仿宋"/>
          <w:sz w:val="30"/>
          <w:szCs w:val="30"/>
        </w:rPr>
      </w:pPr>
    </w:p>
    <w:tbl>
      <w:tblPr>
        <w:tblStyle w:val="a8"/>
        <w:tblW w:w="0" w:type="auto"/>
        <w:tblLook w:val="04A0"/>
      </w:tblPr>
      <w:tblGrid>
        <w:gridCol w:w="738"/>
        <w:gridCol w:w="924"/>
        <w:gridCol w:w="632"/>
        <w:gridCol w:w="777"/>
        <w:gridCol w:w="1124"/>
        <w:gridCol w:w="887"/>
        <w:gridCol w:w="978"/>
        <w:gridCol w:w="1924"/>
        <w:gridCol w:w="1742"/>
      </w:tblGrid>
      <w:tr w:rsidR="00CF38A3">
        <w:trPr>
          <w:trHeight w:val="431"/>
        </w:trPr>
        <w:tc>
          <w:tcPr>
            <w:tcW w:w="738"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序号</w:t>
            </w:r>
          </w:p>
        </w:tc>
        <w:tc>
          <w:tcPr>
            <w:tcW w:w="924"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姓名</w:t>
            </w:r>
          </w:p>
        </w:tc>
        <w:tc>
          <w:tcPr>
            <w:tcW w:w="632"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性别</w:t>
            </w:r>
          </w:p>
        </w:tc>
        <w:tc>
          <w:tcPr>
            <w:tcW w:w="777"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年龄</w:t>
            </w:r>
          </w:p>
        </w:tc>
        <w:tc>
          <w:tcPr>
            <w:tcW w:w="1124"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工种</w:t>
            </w:r>
          </w:p>
        </w:tc>
        <w:tc>
          <w:tcPr>
            <w:tcW w:w="1865" w:type="dxa"/>
            <w:gridSpan w:val="2"/>
          </w:tcPr>
          <w:p w:rsidR="00CF38A3" w:rsidRDefault="00167C87">
            <w:pPr>
              <w:rPr>
                <w:rFonts w:ascii="仿宋" w:eastAsia="仿宋" w:hAnsi="仿宋" w:cs="仿宋"/>
                <w:sz w:val="30"/>
                <w:szCs w:val="30"/>
              </w:rPr>
            </w:pPr>
            <w:r>
              <w:rPr>
                <w:rFonts w:ascii="仿宋" w:eastAsia="仿宋" w:hAnsi="仿宋" w:cs="仿宋" w:hint="eastAsia"/>
                <w:sz w:val="30"/>
                <w:szCs w:val="30"/>
              </w:rPr>
              <w:t>体检结果</w:t>
            </w:r>
          </w:p>
        </w:tc>
        <w:tc>
          <w:tcPr>
            <w:tcW w:w="1924"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不合格者调离情况</w:t>
            </w:r>
          </w:p>
        </w:tc>
        <w:tc>
          <w:tcPr>
            <w:tcW w:w="1742" w:type="dxa"/>
            <w:vMerge w:val="restart"/>
          </w:tcPr>
          <w:p w:rsidR="00CF38A3" w:rsidRDefault="00167C87">
            <w:pPr>
              <w:rPr>
                <w:rFonts w:ascii="仿宋" w:eastAsia="仿宋" w:hAnsi="仿宋" w:cs="仿宋"/>
                <w:sz w:val="30"/>
                <w:szCs w:val="30"/>
              </w:rPr>
            </w:pPr>
            <w:r>
              <w:rPr>
                <w:rFonts w:ascii="仿宋" w:eastAsia="仿宋" w:hAnsi="仿宋" w:cs="仿宋" w:hint="eastAsia"/>
                <w:sz w:val="30"/>
                <w:szCs w:val="30"/>
              </w:rPr>
              <w:t>健康证有效期限</w:t>
            </w:r>
          </w:p>
        </w:tc>
      </w:tr>
      <w:tr w:rsidR="00CF38A3">
        <w:tc>
          <w:tcPr>
            <w:tcW w:w="738" w:type="dxa"/>
            <w:vMerge/>
          </w:tcPr>
          <w:p w:rsidR="00CF38A3" w:rsidRDefault="00CF38A3">
            <w:pPr>
              <w:rPr>
                <w:rFonts w:ascii="仿宋" w:eastAsia="仿宋" w:hAnsi="仿宋" w:cs="仿宋"/>
                <w:sz w:val="30"/>
                <w:szCs w:val="30"/>
              </w:rPr>
            </w:pPr>
          </w:p>
        </w:tc>
        <w:tc>
          <w:tcPr>
            <w:tcW w:w="924" w:type="dxa"/>
            <w:vMerge/>
          </w:tcPr>
          <w:p w:rsidR="00CF38A3" w:rsidRDefault="00CF38A3">
            <w:pPr>
              <w:rPr>
                <w:rFonts w:ascii="仿宋" w:eastAsia="仿宋" w:hAnsi="仿宋" w:cs="仿宋"/>
                <w:sz w:val="30"/>
                <w:szCs w:val="30"/>
              </w:rPr>
            </w:pPr>
          </w:p>
        </w:tc>
        <w:tc>
          <w:tcPr>
            <w:tcW w:w="632" w:type="dxa"/>
            <w:vMerge/>
          </w:tcPr>
          <w:p w:rsidR="00CF38A3" w:rsidRDefault="00CF38A3">
            <w:pPr>
              <w:rPr>
                <w:rFonts w:ascii="仿宋" w:eastAsia="仿宋" w:hAnsi="仿宋" w:cs="仿宋"/>
                <w:sz w:val="30"/>
                <w:szCs w:val="30"/>
              </w:rPr>
            </w:pPr>
          </w:p>
        </w:tc>
        <w:tc>
          <w:tcPr>
            <w:tcW w:w="777" w:type="dxa"/>
            <w:vMerge/>
          </w:tcPr>
          <w:p w:rsidR="00CF38A3" w:rsidRDefault="00CF38A3">
            <w:pPr>
              <w:rPr>
                <w:rFonts w:ascii="仿宋" w:eastAsia="仿宋" w:hAnsi="仿宋" w:cs="仿宋"/>
                <w:sz w:val="30"/>
                <w:szCs w:val="30"/>
              </w:rPr>
            </w:pPr>
          </w:p>
        </w:tc>
        <w:tc>
          <w:tcPr>
            <w:tcW w:w="1124" w:type="dxa"/>
            <w:vMerge/>
          </w:tcPr>
          <w:p w:rsidR="00CF38A3" w:rsidRDefault="00CF38A3">
            <w:pPr>
              <w:rPr>
                <w:rFonts w:ascii="仿宋" w:eastAsia="仿宋" w:hAnsi="仿宋" w:cs="仿宋"/>
                <w:sz w:val="30"/>
                <w:szCs w:val="30"/>
              </w:rPr>
            </w:pPr>
          </w:p>
        </w:tc>
        <w:tc>
          <w:tcPr>
            <w:tcW w:w="887" w:type="dxa"/>
          </w:tcPr>
          <w:p w:rsidR="00CF38A3" w:rsidRDefault="00167C87">
            <w:pPr>
              <w:rPr>
                <w:rFonts w:ascii="仿宋" w:eastAsia="仿宋" w:hAnsi="仿宋" w:cs="仿宋"/>
                <w:sz w:val="30"/>
                <w:szCs w:val="30"/>
              </w:rPr>
            </w:pPr>
            <w:r>
              <w:rPr>
                <w:rFonts w:ascii="仿宋" w:eastAsia="仿宋" w:hAnsi="仿宋" w:cs="仿宋" w:hint="eastAsia"/>
                <w:sz w:val="30"/>
                <w:szCs w:val="30"/>
              </w:rPr>
              <w:t>合格</w:t>
            </w:r>
          </w:p>
        </w:tc>
        <w:tc>
          <w:tcPr>
            <w:tcW w:w="978" w:type="dxa"/>
          </w:tcPr>
          <w:p w:rsidR="00CF38A3" w:rsidRDefault="00167C87">
            <w:pPr>
              <w:rPr>
                <w:rFonts w:ascii="仿宋" w:eastAsia="仿宋" w:hAnsi="仿宋" w:cs="仿宋"/>
                <w:sz w:val="30"/>
                <w:szCs w:val="30"/>
              </w:rPr>
            </w:pPr>
            <w:r>
              <w:rPr>
                <w:rFonts w:ascii="仿宋" w:eastAsia="仿宋" w:hAnsi="仿宋" w:cs="仿宋" w:hint="eastAsia"/>
                <w:sz w:val="30"/>
                <w:szCs w:val="30"/>
              </w:rPr>
              <w:t>不合格</w:t>
            </w:r>
          </w:p>
        </w:tc>
        <w:tc>
          <w:tcPr>
            <w:tcW w:w="1924" w:type="dxa"/>
            <w:vMerge/>
          </w:tcPr>
          <w:p w:rsidR="00CF38A3" w:rsidRDefault="00CF38A3">
            <w:pPr>
              <w:rPr>
                <w:rFonts w:ascii="仿宋" w:eastAsia="仿宋" w:hAnsi="仿宋" w:cs="仿宋"/>
                <w:sz w:val="30"/>
                <w:szCs w:val="30"/>
              </w:rPr>
            </w:pPr>
          </w:p>
        </w:tc>
        <w:tc>
          <w:tcPr>
            <w:tcW w:w="1742" w:type="dxa"/>
            <w:vMerge/>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r w:rsidR="00CF38A3">
        <w:tc>
          <w:tcPr>
            <w:tcW w:w="738" w:type="dxa"/>
          </w:tcPr>
          <w:p w:rsidR="00CF38A3" w:rsidRDefault="00CF38A3">
            <w:pPr>
              <w:rPr>
                <w:rFonts w:ascii="仿宋" w:eastAsia="仿宋" w:hAnsi="仿宋" w:cs="仿宋"/>
                <w:sz w:val="30"/>
                <w:szCs w:val="30"/>
              </w:rPr>
            </w:pPr>
          </w:p>
        </w:tc>
        <w:tc>
          <w:tcPr>
            <w:tcW w:w="924" w:type="dxa"/>
          </w:tcPr>
          <w:p w:rsidR="00CF38A3" w:rsidRDefault="00CF38A3">
            <w:pPr>
              <w:rPr>
                <w:rFonts w:ascii="仿宋" w:eastAsia="仿宋" w:hAnsi="仿宋" w:cs="仿宋"/>
                <w:sz w:val="30"/>
                <w:szCs w:val="30"/>
              </w:rPr>
            </w:pPr>
          </w:p>
        </w:tc>
        <w:tc>
          <w:tcPr>
            <w:tcW w:w="632" w:type="dxa"/>
          </w:tcPr>
          <w:p w:rsidR="00CF38A3" w:rsidRDefault="00CF38A3">
            <w:pPr>
              <w:rPr>
                <w:rFonts w:ascii="仿宋" w:eastAsia="仿宋" w:hAnsi="仿宋" w:cs="仿宋"/>
                <w:sz w:val="30"/>
                <w:szCs w:val="30"/>
              </w:rPr>
            </w:pPr>
          </w:p>
        </w:tc>
        <w:tc>
          <w:tcPr>
            <w:tcW w:w="777" w:type="dxa"/>
          </w:tcPr>
          <w:p w:rsidR="00CF38A3" w:rsidRDefault="00CF38A3">
            <w:pPr>
              <w:rPr>
                <w:rFonts w:ascii="仿宋" w:eastAsia="仿宋" w:hAnsi="仿宋" w:cs="仿宋"/>
                <w:sz w:val="30"/>
                <w:szCs w:val="30"/>
              </w:rPr>
            </w:pPr>
          </w:p>
        </w:tc>
        <w:tc>
          <w:tcPr>
            <w:tcW w:w="1124" w:type="dxa"/>
          </w:tcPr>
          <w:p w:rsidR="00CF38A3" w:rsidRDefault="00CF38A3">
            <w:pPr>
              <w:rPr>
                <w:rFonts w:ascii="仿宋" w:eastAsia="仿宋" w:hAnsi="仿宋" w:cs="仿宋"/>
                <w:sz w:val="30"/>
                <w:szCs w:val="30"/>
              </w:rPr>
            </w:pPr>
          </w:p>
        </w:tc>
        <w:tc>
          <w:tcPr>
            <w:tcW w:w="887" w:type="dxa"/>
          </w:tcPr>
          <w:p w:rsidR="00CF38A3" w:rsidRDefault="00CF38A3">
            <w:pPr>
              <w:rPr>
                <w:rFonts w:ascii="仿宋" w:eastAsia="仿宋" w:hAnsi="仿宋" w:cs="仿宋"/>
                <w:sz w:val="30"/>
                <w:szCs w:val="30"/>
              </w:rPr>
            </w:pPr>
          </w:p>
        </w:tc>
        <w:tc>
          <w:tcPr>
            <w:tcW w:w="978" w:type="dxa"/>
          </w:tcPr>
          <w:p w:rsidR="00CF38A3" w:rsidRDefault="00CF38A3">
            <w:pPr>
              <w:rPr>
                <w:rFonts w:ascii="仿宋" w:eastAsia="仿宋" w:hAnsi="仿宋" w:cs="仿宋"/>
                <w:sz w:val="30"/>
                <w:szCs w:val="30"/>
              </w:rPr>
            </w:pPr>
          </w:p>
        </w:tc>
        <w:tc>
          <w:tcPr>
            <w:tcW w:w="1924" w:type="dxa"/>
          </w:tcPr>
          <w:p w:rsidR="00CF38A3" w:rsidRDefault="00CF38A3">
            <w:pPr>
              <w:rPr>
                <w:rFonts w:ascii="仿宋" w:eastAsia="仿宋" w:hAnsi="仿宋" w:cs="仿宋"/>
                <w:sz w:val="30"/>
                <w:szCs w:val="30"/>
              </w:rPr>
            </w:pPr>
          </w:p>
        </w:tc>
        <w:tc>
          <w:tcPr>
            <w:tcW w:w="1742" w:type="dxa"/>
          </w:tcPr>
          <w:p w:rsidR="00CF38A3" w:rsidRDefault="00CF38A3">
            <w:pPr>
              <w:rPr>
                <w:rFonts w:ascii="仿宋" w:eastAsia="仿宋" w:hAnsi="仿宋" w:cs="仿宋"/>
                <w:sz w:val="30"/>
                <w:szCs w:val="30"/>
              </w:rPr>
            </w:pPr>
          </w:p>
        </w:tc>
      </w:tr>
    </w:tbl>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798"/>
      </w:tblGrid>
      <w:tr w:rsidR="00CF38A3">
        <w:trPr>
          <w:trHeight w:val="405"/>
        </w:trPr>
        <w:tc>
          <w:tcPr>
            <w:tcW w:w="5240" w:type="dxa"/>
            <w:gridSpan w:val="4"/>
            <w:vMerge w:val="restart"/>
            <w:tcBorders>
              <w:left w:val="nil"/>
            </w:tcBorders>
          </w:tcPr>
          <w:p w:rsidR="00CF38A3" w:rsidRDefault="00167C87">
            <w:pPr>
              <w:pStyle w:val="TableParagraph"/>
              <w:spacing w:before="216"/>
              <w:ind w:left="1660"/>
              <w:jc w:val="left"/>
              <w:rPr>
                <w:rFonts w:ascii="仿宋" w:eastAsia="仿宋" w:hAnsi="仿宋" w:cs="仿宋"/>
                <w:b/>
                <w:sz w:val="30"/>
                <w:szCs w:val="30"/>
              </w:rPr>
            </w:pPr>
            <w:bookmarkStart w:id="21" w:name="_bookmark19"/>
            <w:bookmarkStart w:id="22" w:name="培训管理制度"/>
            <w:bookmarkEnd w:id="21"/>
            <w:bookmarkEnd w:id="22"/>
            <w:r>
              <w:rPr>
                <w:rFonts w:ascii="仿宋" w:eastAsia="仿宋" w:hAnsi="仿宋" w:cs="仿宋" w:hint="eastAsia"/>
                <w:b/>
                <w:sz w:val="30"/>
                <w:szCs w:val="30"/>
              </w:rPr>
              <w:t>培训管理制度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798" w:type="dxa"/>
            <w:tcBorders>
              <w:right w:val="nil"/>
            </w:tcBorders>
          </w:tcPr>
          <w:p w:rsidR="00CF38A3" w:rsidRDefault="00167C87">
            <w:pPr>
              <w:pStyle w:val="TableParagraph"/>
              <w:spacing w:before="96"/>
              <w:ind w:left="224" w:right="214"/>
              <w:rPr>
                <w:rFonts w:ascii="仿宋" w:eastAsia="仿宋" w:hAnsi="仿宋" w:cs="仿宋"/>
                <w:sz w:val="30"/>
                <w:szCs w:val="30"/>
              </w:rPr>
            </w:pPr>
            <w:r>
              <w:rPr>
                <w:rFonts w:ascii="仿宋" w:eastAsia="仿宋" w:hAnsi="仿宋" w:cs="仿宋" w:hint="eastAsia"/>
                <w:sz w:val="30"/>
                <w:szCs w:val="30"/>
              </w:rPr>
              <w:t>TGST-ZD-11</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798"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79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798" w:type="dxa"/>
            <w:tcBorders>
              <w:right w:val="nil"/>
            </w:tcBorders>
          </w:tcPr>
          <w:p w:rsidR="00CF38A3" w:rsidRDefault="00CF38A3">
            <w:pPr>
              <w:jc w:val="right"/>
            </w:pPr>
          </w:p>
        </w:tc>
      </w:tr>
    </w:tbl>
    <w:p w:rsidR="00CF38A3" w:rsidRDefault="00167C87">
      <w:pPr>
        <w:pStyle w:val="Heading3"/>
        <w:numPr>
          <w:ilvl w:val="0"/>
          <w:numId w:val="36"/>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8"/>
          <w:sz w:val="30"/>
          <w:szCs w:val="30"/>
        </w:rPr>
        <w:t>对各岗位员工的教育、培训、技能和经验予以管理，提高员工主动性，增强</w:t>
      </w:r>
      <w:r>
        <w:rPr>
          <w:rFonts w:ascii="仿宋" w:eastAsia="仿宋" w:hAnsi="仿宋" w:cs="仿宋" w:hint="eastAsia"/>
          <w:sz w:val="30"/>
          <w:szCs w:val="30"/>
        </w:rPr>
        <w:t>质量意识和顾客意识，确保从事影响产品质量工作的人员是能够胜任的。</w:t>
      </w:r>
    </w:p>
    <w:p w:rsidR="00CF38A3" w:rsidRDefault="00167C87">
      <w:pPr>
        <w:pStyle w:val="Heading3"/>
        <w:numPr>
          <w:ilvl w:val="0"/>
          <w:numId w:val="36"/>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适用于本厂与质量有关人员的管理活动。</w:t>
      </w:r>
    </w:p>
    <w:p w:rsidR="00CF38A3" w:rsidRDefault="00167C87">
      <w:pPr>
        <w:pStyle w:val="Heading3"/>
        <w:numPr>
          <w:ilvl w:val="0"/>
          <w:numId w:val="36"/>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36"/>
        </w:numPr>
        <w:tabs>
          <w:tab w:val="left" w:pos="820"/>
        </w:tabs>
        <w:spacing w:before="160" w:line="364" w:lineRule="auto"/>
        <w:ind w:right="737"/>
        <w:rPr>
          <w:rFonts w:ascii="仿宋" w:eastAsia="仿宋" w:hAnsi="仿宋" w:cs="仿宋"/>
          <w:sz w:val="30"/>
          <w:szCs w:val="30"/>
        </w:rPr>
      </w:pPr>
      <w:r>
        <w:rPr>
          <w:rFonts w:ascii="仿宋" w:eastAsia="仿宋" w:hAnsi="仿宋" w:cs="仿宋" w:hint="eastAsia"/>
          <w:spacing w:val="-1"/>
          <w:sz w:val="30"/>
          <w:szCs w:val="30"/>
        </w:rPr>
        <w:t>行政部负责对各岗位员工的教育、培训、技能和经验予以确定，并通过组织</w:t>
      </w:r>
      <w:r>
        <w:rPr>
          <w:rFonts w:ascii="仿宋" w:eastAsia="仿宋" w:hAnsi="仿宋" w:cs="仿宋" w:hint="eastAsia"/>
          <w:spacing w:val="-10"/>
          <w:sz w:val="30"/>
          <w:szCs w:val="30"/>
        </w:rPr>
        <w:t>培训、招聘、解聘等适当方法不断优化人员配置结构，提高员工综合素质，并对</w:t>
      </w:r>
      <w:r>
        <w:rPr>
          <w:rFonts w:ascii="仿宋" w:eastAsia="仿宋" w:hAnsi="仿宋" w:cs="仿宋" w:hint="eastAsia"/>
          <w:sz w:val="30"/>
          <w:szCs w:val="30"/>
        </w:rPr>
        <w:t>员工档案进行管理。</w:t>
      </w:r>
    </w:p>
    <w:p w:rsidR="00CF38A3" w:rsidRDefault="00167C87">
      <w:pPr>
        <w:pStyle w:val="ab"/>
        <w:numPr>
          <w:ilvl w:val="1"/>
          <w:numId w:val="36"/>
        </w:numPr>
        <w:tabs>
          <w:tab w:val="left" w:pos="820"/>
        </w:tabs>
        <w:spacing w:before="2"/>
        <w:ind w:left="820"/>
        <w:rPr>
          <w:rFonts w:ascii="仿宋" w:eastAsia="仿宋" w:hAnsi="仿宋" w:cs="仿宋"/>
          <w:sz w:val="30"/>
          <w:szCs w:val="30"/>
        </w:rPr>
      </w:pPr>
      <w:r>
        <w:rPr>
          <w:rFonts w:ascii="仿宋" w:eastAsia="仿宋" w:hAnsi="仿宋" w:cs="仿宋" w:hint="eastAsia"/>
          <w:sz w:val="30"/>
          <w:szCs w:val="30"/>
        </w:rPr>
        <w:t>生产部负责实施生产人员的培训工作。</w:t>
      </w:r>
    </w:p>
    <w:p w:rsidR="00CF38A3" w:rsidRDefault="00167C87">
      <w:pPr>
        <w:pStyle w:val="ab"/>
        <w:numPr>
          <w:ilvl w:val="1"/>
          <w:numId w:val="36"/>
        </w:numPr>
        <w:tabs>
          <w:tab w:val="left" w:pos="820"/>
        </w:tabs>
        <w:spacing w:before="160"/>
        <w:ind w:left="820"/>
        <w:rPr>
          <w:rFonts w:ascii="仿宋" w:eastAsia="仿宋" w:hAnsi="仿宋" w:cs="仿宋"/>
          <w:sz w:val="30"/>
          <w:szCs w:val="30"/>
        </w:rPr>
      </w:pPr>
      <w:r>
        <w:rPr>
          <w:rFonts w:ascii="仿宋" w:eastAsia="仿宋" w:hAnsi="仿宋" w:cs="仿宋" w:hint="eastAsia"/>
          <w:sz w:val="30"/>
          <w:szCs w:val="30"/>
        </w:rPr>
        <w:t>质量部负责实施质量管理人员的培训工作。</w:t>
      </w:r>
    </w:p>
    <w:p w:rsidR="00CF38A3" w:rsidRDefault="00167C87">
      <w:pPr>
        <w:pStyle w:val="ab"/>
        <w:numPr>
          <w:ilvl w:val="1"/>
          <w:numId w:val="36"/>
        </w:numPr>
        <w:tabs>
          <w:tab w:val="left" w:pos="820"/>
        </w:tabs>
        <w:ind w:left="820"/>
        <w:rPr>
          <w:rFonts w:ascii="仿宋" w:eastAsia="仿宋" w:hAnsi="仿宋" w:cs="仿宋"/>
          <w:sz w:val="30"/>
          <w:szCs w:val="30"/>
        </w:rPr>
      </w:pPr>
      <w:r>
        <w:rPr>
          <w:rFonts w:ascii="仿宋" w:eastAsia="仿宋" w:hAnsi="仿宋" w:cs="仿宋" w:hint="eastAsia"/>
          <w:sz w:val="30"/>
          <w:szCs w:val="30"/>
        </w:rPr>
        <w:t>其他部门配合实施员工管理工作。</w:t>
      </w:r>
    </w:p>
    <w:p w:rsidR="00CF38A3" w:rsidRDefault="00167C87">
      <w:pPr>
        <w:pStyle w:val="Heading3"/>
        <w:numPr>
          <w:ilvl w:val="0"/>
          <w:numId w:val="36"/>
        </w:numPr>
        <w:tabs>
          <w:tab w:val="left" w:pos="700"/>
        </w:tabs>
        <w:spacing w:before="160"/>
        <w:ind w:left="700" w:hanging="24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36"/>
        </w:numPr>
        <w:tabs>
          <w:tab w:val="left" w:pos="820"/>
        </w:tabs>
        <w:ind w:left="820"/>
        <w:rPr>
          <w:rFonts w:ascii="仿宋" w:eastAsia="仿宋" w:hAnsi="仿宋" w:cs="仿宋"/>
          <w:sz w:val="30"/>
          <w:szCs w:val="30"/>
        </w:rPr>
      </w:pPr>
      <w:r>
        <w:rPr>
          <w:rFonts w:ascii="仿宋" w:eastAsia="仿宋" w:hAnsi="仿宋" w:cs="仿宋" w:hint="eastAsia"/>
          <w:sz w:val="30"/>
          <w:szCs w:val="30"/>
        </w:rPr>
        <w:t>教育、技能和经验的确定</w:t>
      </w:r>
    </w:p>
    <w:p w:rsidR="00CF38A3" w:rsidRDefault="00167C87">
      <w:pPr>
        <w:pStyle w:val="ab"/>
        <w:numPr>
          <w:ilvl w:val="2"/>
          <w:numId w:val="36"/>
        </w:numPr>
        <w:tabs>
          <w:tab w:val="left" w:pos="1000"/>
        </w:tabs>
        <w:spacing w:before="160"/>
        <w:rPr>
          <w:rFonts w:ascii="仿宋" w:eastAsia="仿宋" w:hAnsi="仿宋" w:cs="仿宋"/>
          <w:sz w:val="30"/>
          <w:szCs w:val="30"/>
        </w:rPr>
      </w:pPr>
      <w:r>
        <w:rPr>
          <w:rFonts w:ascii="仿宋" w:eastAsia="仿宋" w:hAnsi="仿宋" w:cs="仿宋" w:hint="eastAsia"/>
          <w:spacing w:val="-2"/>
          <w:sz w:val="30"/>
          <w:szCs w:val="30"/>
        </w:rPr>
        <w:t>由行政部组织相关部门确定与质量有关岗位工作人员的教育、技能和经验。</w:t>
      </w:r>
    </w:p>
    <w:p w:rsidR="00CF38A3" w:rsidRDefault="00167C87">
      <w:pPr>
        <w:pStyle w:val="ab"/>
        <w:numPr>
          <w:ilvl w:val="1"/>
          <w:numId w:val="36"/>
        </w:numPr>
        <w:tabs>
          <w:tab w:val="left" w:pos="820"/>
        </w:tabs>
        <w:ind w:left="820"/>
        <w:rPr>
          <w:rFonts w:ascii="仿宋" w:eastAsia="仿宋" w:hAnsi="仿宋" w:cs="仿宋"/>
          <w:sz w:val="30"/>
          <w:szCs w:val="30"/>
        </w:rPr>
      </w:pPr>
      <w:r>
        <w:rPr>
          <w:rFonts w:ascii="仿宋" w:eastAsia="仿宋" w:hAnsi="仿宋" w:cs="仿宋" w:hint="eastAsia"/>
          <w:sz w:val="30"/>
          <w:szCs w:val="30"/>
        </w:rPr>
        <w:t>能力、意识和培训的管理</w:t>
      </w:r>
    </w:p>
    <w:p w:rsidR="00CF38A3" w:rsidRDefault="00167C87">
      <w:pPr>
        <w:pStyle w:val="ab"/>
        <w:numPr>
          <w:ilvl w:val="2"/>
          <w:numId w:val="36"/>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由行政部依据相关法律并结合厂实际情况，对员工能力、意</w:t>
      </w:r>
      <w:r>
        <w:rPr>
          <w:rFonts w:ascii="仿宋" w:eastAsia="仿宋" w:hAnsi="仿宋" w:cs="仿宋" w:hint="eastAsia"/>
          <w:sz w:val="30"/>
          <w:szCs w:val="30"/>
        </w:rPr>
        <w:lastRenderedPageBreak/>
        <w:t>识进行控制，</w:t>
      </w:r>
      <w:r>
        <w:rPr>
          <w:rFonts w:ascii="仿宋" w:eastAsia="仿宋" w:hAnsi="仿宋" w:cs="仿宋" w:hint="eastAsia"/>
          <w:sz w:val="30"/>
          <w:szCs w:val="30"/>
        </w:rPr>
        <w:t xml:space="preserve"> </w:t>
      </w:r>
      <w:r>
        <w:rPr>
          <w:rFonts w:ascii="仿宋" w:eastAsia="仿宋" w:hAnsi="仿宋" w:cs="仿宋" w:hint="eastAsia"/>
          <w:sz w:val="30"/>
          <w:szCs w:val="30"/>
        </w:rPr>
        <w:t>不断优化员工岗位配置。</w:t>
      </w:r>
    </w:p>
    <w:p w:rsidR="00CF38A3" w:rsidRDefault="00167C87">
      <w:pPr>
        <w:pStyle w:val="ab"/>
        <w:numPr>
          <w:ilvl w:val="2"/>
          <w:numId w:val="36"/>
        </w:numPr>
        <w:tabs>
          <w:tab w:val="left" w:pos="1060"/>
        </w:tabs>
        <w:spacing w:before="2" w:line="364" w:lineRule="auto"/>
        <w:ind w:right="615"/>
        <w:rPr>
          <w:rFonts w:ascii="仿宋" w:eastAsia="仿宋" w:hAnsi="仿宋" w:cs="仿宋"/>
          <w:sz w:val="30"/>
          <w:szCs w:val="30"/>
        </w:rPr>
      </w:pPr>
      <w:r>
        <w:rPr>
          <w:rFonts w:ascii="仿宋" w:eastAsia="仿宋" w:hAnsi="仿宋" w:cs="仿宋" w:hint="eastAsia"/>
          <w:spacing w:val="-8"/>
          <w:sz w:val="30"/>
          <w:szCs w:val="30"/>
        </w:rPr>
        <w:t>行政部对各位员工的教育、技能、经验建立相应档案，填写《学历、经历、</w:t>
      </w:r>
      <w:r>
        <w:rPr>
          <w:rFonts w:ascii="仿宋" w:eastAsia="仿宋" w:hAnsi="仿宋" w:cs="仿宋" w:hint="eastAsia"/>
          <w:spacing w:val="-17"/>
          <w:sz w:val="30"/>
          <w:szCs w:val="30"/>
        </w:rPr>
        <w:t>培训记录》，对其相应的证实资料予以存档，结合实际需要适时提出各岗位知识、</w:t>
      </w:r>
      <w:r>
        <w:rPr>
          <w:rFonts w:ascii="仿宋" w:eastAsia="仿宋" w:hAnsi="仿宋" w:cs="仿宋" w:hint="eastAsia"/>
          <w:sz w:val="30"/>
          <w:szCs w:val="30"/>
        </w:rPr>
        <w:t>技能或经验变化需求，并通过培训来达到要求：办公室制定培训计划进行培训，</w:t>
      </w:r>
      <w:r>
        <w:rPr>
          <w:rFonts w:ascii="仿宋" w:eastAsia="仿宋" w:hAnsi="仿宋" w:cs="仿宋" w:hint="eastAsia"/>
          <w:sz w:val="30"/>
          <w:szCs w:val="30"/>
        </w:rPr>
        <w:t xml:space="preserve"> </w:t>
      </w:r>
      <w:r>
        <w:rPr>
          <w:rFonts w:ascii="仿宋" w:eastAsia="仿宋" w:hAnsi="仿宋" w:cs="仿宋" w:hint="eastAsia"/>
          <w:sz w:val="30"/>
          <w:szCs w:val="30"/>
        </w:rPr>
        <w:t>培训包括：培训目的、培训内容、培训方式等。</w:t>
      </w:r>
    </w:p>
    <w:p w:rsidR="00CF38A3" w:rsidRDefault="00167C87">
      <w:pPr>
        <w:pStyle w:val="ab"/>
        <w:numPr>
          <w:ilvl w:val="1"/>
          <w:numId w:val="36"/>
        </w:numPr>
        <w:tabs>
          <w:tab w:val="left" w:pos="820"/>
        </w:tabs>
        <w:spacing w:before="2"/>
        <w:ind w:left="820"/>
        <w:rPr>
          <w:rFonts w:ascii="仿宋" w:eastAsia="仿宋" w:hAnsi="仿宋" w:cs="仿宋"/>
          <w:sz w:val="30"/>
          <w:szCs w:val="30"/>
        </w:rPr>
      </w:pPr>
      <w:r>
        <w:rPr>
          <w:rFonts w:ascii="仿宋" w:eastAsia="仿宋" w:hAnsi="仿宋" w:cs="仿宋" w:hint="eastAsia"/>
          <w:sz w:val="30"/>
          <w:szCs w:val="30"/>
        </w:rPr>
        <w:t>培训过程管理</w:t>
      </w:r>
    </w:p>
    <w:p w:rsidR="00CF38A3" w:rsidRDefault="00167C87">
      <w:pPr>
        <w:pStyle w:val="ab"/>
        <w:numPr>
          <w:ilvl w:val="2"/>
          <w:numId w:val="36"/>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由办公室根据培训需求，并结合本厂实际情况，适时制定培训计划，经厂长审批后执行。每位员工培训应达到的共同要求即使员工意识到：</w:t>
      </w:r>
    </w:p>
    <w:p w:rsidR="00CF38A3" w:rsidRDefault="00167C87">
      <w:pPr>
        <w:pStyle w:val="a4"/>
        <w:spacing w:before="2"/>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、满足顾客和法律法规要求的重要性。</w:t>
      </w:r>
    </w:p>
    <w:p w:rsidR="00CF38A3" w:rsidRDefault="00167C87">
      <w:pPr>
        <w:pStyle w:val="a4"/>
        <w:spacing w:before="74" w:line="364" w:lineRule="auto"/>
        <w:ind w:right="4618"/>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、违反这些要求可能造成的严重后果。</w:t>
      </w:r>
      <w:r>
        <w:rPr>
          <w:rFonts w:ascii="仿宋" w:eastAsia="仿宋" w:hAnsi="仿宋" w:cs="仿宋" w:hint="eastAsia"/>
          <w:sz w:val="30"/>
          <w:szCs w:val="30"/>
        </w:rPr>
        <w:t xml:space="preserve">  c</w:t>
      </w:r>
      <w:r>
        <w:rPr>
          <w:rFonts w:ascii="仿宋" w:eastAsia="仿宋" w:hAnsi="仿宋" w:cs="仿宋" w:hint="eastAsia"/>
          <w:spacing w:val="-1"/>
          <w:sz w:val="30"/>
          <w:szCs w:val="30"/>
        </w:rPr>
        <w:t>、自己从事的活动与本厂发展的相关性。</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d</w:t>
      </w:r>
      <w:r>
        <w:rPr>
          <w:rFonts w:ascii="仿宋" w:eastAsia="仿宋" w:hAnsi="仿宋" w:cs="仿宋" w:hint="eastAsia"/>
          <w:sz w:val="30"/>
          <w:szCs w:val="30"/>
        </w:rPr>
        <w:t>、本厂鼓励员工参与质量管理，为实现质量目标做出贡献。</w:t>
      </w:r>
    </w:p>
    <w:p w:rsidR="00CF38A3" w:rsidRDefault="00167C87">
      <w:pPr>
        <w:pStyle w:val="ab"/>
        <w:numPr>
          <w:ilvl w:val="2"/>
          <w:numId w:val="36"/>
        </w:numPr>
        <w:tabs>
          <w:tab w:val="left" w:pos="1000"/>
        </w:tabs>
        <w:spacing w:line="364" w:lineRule="auto"/>
        <w:ind w:right="6345"/>
        <w:rPr>
          <w:rFonts w:ascii="仿宋" w:eastAsia="仿宋" w:hAnsi="仿宋" w:cs="仿宋"/>
          <w:sz w:val="30"/>
          <w:szCs w:val="30"/>
        </w:rPr>
      </w:pPr>
      <w:r>
        <w:rPr>
          <w:rFonts w:ascii="仿宋" w:eastAsia="仿宋" w:hAnsi="仿宋" w:cs="仿宋" w:hint="eastAsia"/>
          <w:spacing w:val="-3"/>
          <w:sz w:val="30"/>
          <w:szCs w:val="30"/>
        </w:rPr>
        <w:t>培训计划内容包括：</w:t>
      </w:r>
      <w:r>
        <w:rPr>
          <w:rFonts w:ascii="仿宋" w:eastAsia="仿宋" w:hAnsi="仿宋" w:cs="仿宋" w:hint="eastAsia"/>
          <w:spacing w:val="-3"/>
          <w:sz w:val="30"/>
          <w:szCs w:val="30"/>
        </w:rPr>
        <w:t xml:space="preserve"> </w:t>
      </w:r>
      <w:r>
        <w:rPr>
          <w:rFonts w:ascii="仿宋" w:eastAsia="仿宋" w:hAnsi="仿宋" w:cs="仿宋" w:hint="eastAsia"/>
          <w:sz w:val="30"/>
          <w:szCs w:val="30"/>
        </w:rPr>
        <w:t>培训班名称；</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培训时间；</w:t>
      </w:r>
    </w:p>
    <w:p w:rsidR="00CF38A3" w:rsidRDefault="00167C87">
      <w:pPr>
        <w:pStyle w:val="a4"/>
        <w:spacing w:line="364" w:lineRule="auto"/>
        <w:ind w:right="3285"/>
        <w:rPr>
          <w:rFonts w:ascii="仿宋" w:eastAsia="仿宋" w:hAnsi="仿宋" w:cs="仿宋"/>
          <w:sz w:val="30"/>
          <w:szCs w:val="30"/>
        </w:rPr>
      </w:pPr>
      <w:r>
        <w:rPr>
          <w:rFonts w:ascii="仿宋" w:eastAsia="仿宋" w:hAnsi="仿宋" w:cs="仿宋" w:hint="eastAsia"/>
          <w:sz w:val="30"/>
          <w:szCs w:val="30"/>
        </w:rPr>
        <w:t>培训方式（外出培训、内部培训、参观学习等三类</w:t>
      </w:r>
      <w:r>
        <w:rPr>
          <w:rFonts w:ascii="仿宋" w:eastAsia="仿宋" w:hAnsi="仿宋" w:cs="仿宋" w:hint="eastAsia"/>
          <w:spacing w:val="-10"/>
          <w:sz w:val="30"/>
          <w:szCs w:val="30"/>
        </w:rPr>
        <w:t>）；</w:t>
      </w:r>
      <w:r>
        <w:rPr>
          <w:rFonts w:ascii="仿宋" w:eastAsia="仿宋" w:hAnsi="仿宋" w:cs="仿宋" w:hint="eastAsia"/>
          <w:spacing w:val="-10"/>
          <w:sz w:val="30"/>
          <w:szCs w:val="30"/>
        </w:rPr>
        <w:t xml:space="preserve"> </w:t>
      </w:r>
      <w:r>
        <w:rPr>
          <w:rFonts w:ascii="仿宋" w:eastAsia="仿宋" w:hAnsi="仿宋" w:cs="仿宋" w:hint="eastAsia"/>
          <w:sz w:val="30"/>
          <w:szCs w:val="30"/>
        </w:rPr>
        <w:t>考核方式；</w:t>
      </w:r>
    </w:p>
    <w:p w:rsidR="00CF38A3" w:rsidRDefault="00167C87">
      <w:pPr>
        <w:pStyle w:val="a4"/>
        <w:spacing w:before="2"/>
        <w:rPr>
          <w:rFonts w:ascii="仿宋" w:eastAsia="仿宋" w:hAnsi="仿宋" w:cs="仿宋"/>
          <w:sz w:val="30"/>
          <w:szCs w:val="30"/>
        </w:rPr>
      </w:pPr>
      <w:r>
        <w:rPr>
          <w:rFonts w:ascii="仿宋" w:eastAsia="仿宋" w:hAnsi="仿宋" w:cs="仿宋" w:hint="eastAsia"/>
          <w:sz w:val="30"/>
          <w:szCs w:val="30"/>
        </w:rPr>
        <w:t>培训日程安排。</w:t>
      </w:r>
    </w:p>
    <w:p w:rsidR="00CF38A3" w:rsidRDefault="00167C87">
      <w:pPr>
        <w:pStyle w:val="ab"/>
        <w:numPr>
          <w:ilvl w:val="2"/>
          <w:numId w:val="36"/>
        </w:numPr>
        <w:tabs>
          <w:tab w:val="left" w:pos="1000"/>
        </w:tabs>
        <w:spacing w:before="160"/>
        <w:rPr>
          <w:rFonts w:ascii="仿宋" w:eastAsia="仿宋" w:hAnsi="仿宋" w:cs="仿宋"/>
          <w:sz w:val="30"/>
          <w:szCs w:val="30"/>
        </w:rPr>
      </w:pPr>
      <w:r>
        <w:rPr>
          <w:rFonts w:ascii="仿宋" w:eastAsia="仿宋" w:hAnsi="仿宋" w:cs="仿宋" w:hint="eastAsia"/>
          <w:sz w:val="30"/>
          <w:szCs w:val="30"/>
        </w:rPr>
        <w:t>培训计划经批准在实施前如需变更，应口头通知相关人员。</w:t>
      </w:r>
    </w:p>
    <w:p w:rsidR="00CF38A3" w:rsidRDefault="00167C87">
      <w:pPr>
        <w:pStyle w:val="ab"/>
        <w:numPr>
          <w:ilvl w:val="2"/>
          <w:numId w:val="36"/>
        </w:numPr>
        <w:tabs>
          <w:tab w:val="left" w:pos="1000"/>
        </w:tabs>
        <w:rPr>
          <w:rFonts w:ascii="仿宋" w:eastAsia="仿宋" w:hAnsi="仿宋" w:cs="仿宋"/>
          <w:sz w:val="30"/>
          <w:szCs w:val="30"/>
        </w:rPr>
      </w:pPr>
      <w:r>
        <w:rPr>
          <w:rFonts w:ascii="仿宋" w:eastAsia="仿宋" w:hAnsi="仿宋" w:cs="仿宋" w:hint="eastAsia"/>
          <w:sz w:val="30"/>
          <w:szCs w:val="30"/>
        </w:rPr>
        <w:t>由厂办公室通知相关人员按时参加培训，</w:t>
      </w:r>
      <w:r>
        <w:rPr>
          <w:rFonts w:ascii="仿宋" w:eastAsia="仿宋" w:hAnsi="仿宋" w:cs="仿宋" w:hint="eastAsia"/>
          <w:sz w:val="30"/>
          <w:szCs w:val="30"/>
        </w:rPr>
        <w:t>并按培训计划实施培训。</w:t>
      </w:r>
    </w:p>
    <w:p w:rsidR="00CF38A3" w:rsidRDefault="00167C87">
      <w:pPr>
        <w:pStyle w:val="ab"/>
        <w:numPr>
          <w:ilvl w:val="1"/>
          <w:numId w:val="36"/>
        </w:numPr>
        <w:tabs>
          <w:tab w:val="left" w:pos="880"/>
        </w:tabs>
        <w:spacing w:before="160"/>
        <w:ind w:left="880" w:hanging="420"/>
        <w:rPr>
          <w:rFonts w:ascii="仿宋" w:eastAsia="仿宋" w:hAnsi="仿宋" w:cs="仿宋"/>
          <w:sz w:val="30"/>
          <w:szCs w:val="30"/>
        </w:rPr>
      </w:pPr>
      <w:r>
        <w:rPr>
          <w:rFonts w:ascii="仿宋" w:eastAsia="仿宋" w:hAnsi="仿宋" w:cs="仿宋" w:hint="eastAsia"/>
          <w:sz w:val="30"/>
          <w:szCs w:val="30"/>
        </w:rPr>
        <w:t>评价所提供培训的有效性</w:t>
      </w:r>
    </w:p>
    <w:p w:rsidR="00CF38A3" w:rsidRDefault="00167C87">
      <w:pPr>
        <w:pStyle w:val="a4"/>
        <w:spacing w:before="161" w:line="364" w:lineRule="auto"/>
        <w:ind w:right="737"/>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、通过理论考核、操作考核、业绩评定和观察等方法，评价培</w:t>
      </w:r>
      <w:r>
        <w:rPr>
          <w:rFonts w:ascii="仿宋" w:eastAsia="仿宋" w:hAnsi="仿宋" w:cs="仿宋" w:hint="eastAsia"/>
          <w:sz w:val="30"/>
          <w:szCs w:val="30"/>
        </w:rPr>
        <w:lastRenderedPageBreak/>
        <w:t>训的有效性，评价被培训的人员是否具备了所需的能力。</w:t>
      </w:r>
    </w:p>
    <w:p w:rsidR="00CF38A3" w:rsidRDefault="00167C87">
      <w:pPr>
        <w:pStyle w:val="a4"/>
        <w:spacing w:before="1" w:line="364" w:lineRule="auto"/>
        <w:ind w:right="737"/>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pacing w:val="-1"/>
          <w:sz w:val="30"/>
          <w:szCs w:val="30"/>
        </w:rPr>
        <w:t>、车间考核时加强对员工日常工作业绩的评价，随时对各部门员工进行现场抽</w:t>
      </w:r>
      <w:r>
        <w:rPr>
          <w:rFonts w:ascii="仿宋" w:eastAsia="仿宋" w:hAnsi="仿宋" w:cs="仿宋" w:hint="eastAsia"/>
          <w:spacing w:val="-10"/>
          <w:sz w:val="30"/>
          <w:szCs w:val="30"/>
        </w:rPr>
        <w:t>查，对不能胜任本职工作的员工，应及时暂停工作，安排培训、考核或转岗，使</w:t>
      </w:r>
      <w:r>
        <w:rPr>
          <w:rFonts w:ascii="仿宋" w:eastAsia="仿宋" w:hAnsi="仿宋" w:cs="仿宋" w:hint="eastAsia"/>
          <w:sz w:val="30"/>
          <w:szCs w:val="30"/>
        </w:rPr>
        <w:t>员工的能力与其从事的工作相适应。</w:t>
      </w:r>
    </w:p>
    <w:p w:rsidR="00CF38A3" w:rsidRDefault="00167C87">
      <w:pPr>
        <w:pStyle w:val="ab"/>
        <w:numPr>
          <w:ilvl w:val="1"/>
          <w:numId w:val="36"/>
        </w:numPr>
        <w:tabs>
          <w:tab w:val="left" w:pos="820"/>
        </w:tabs>
        <w:spacing w:before="2" w:line="364" w:lineRule="auto"/>
        <w:ind w:right="645"/>
        <w:rPr>
          <w:rFonts w:ascii="仿宋" w:eastAsia="仿宋" w:hAnsi="仿宋" w:cs="仿宋"/>
          <w:sz w:val="30"/>
          <w:szCs w:val="30"/>
        </w:rPr>
      </w:pPr>
      <w:r>
        <w:rPr>
          <w:rFonts w:ascii="仿宋" w:eastAsia="仿宋" w:hAnsi="仿宋" w:cs="仿宋" w:hint="eastAsia"/>
          <w:sz w:val="30"/>
          <w:szCs w:val="30"/>
        </w:rPr>
        <w:t>参加培训且符合要求者，由办公室对其进行资格认可并将相关信息记录在个</w:t>
      </w:r>
      <w:r>
        <w:rPr>
          <w:rFonts w:ascii="仿宋" w:eastAsia="仿宋" w:hAnsi="仿宋" w:cs="仿宋" w:hint="eastAsia"/>
          <w:spacing w:val="-1"/>
          <w:sz w:val="30"/>
          <w:szCs w:val="30"/>
        </w:rPr>
        <w:t>人档案中；否则，不得上岗，需再培训合格后方可正式上岗，否则调离原岗位。</w:t>
      </w:r>
    </w:p>
    <w:p w:rsidR="00CF38A3" w:rsidRDefault="00167C87">
      <w:pPr>
        <w:pStyle w:val="ab"/>
        <w:numPr>
          <w:ilvl w:val="1"/>
          <w:numId w:val="36"/>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特种作业岗位人员必须参加政府相关职能部门统一组织或指定的专业岗位培</w:t>
      </w:r>
      <w:r>
        <w:rPr>
          <w:rFonts w:ascii="仿宋" w:eastAsia="仿宋" w:hAnsi="仿宋" w:cs="仿宋" w:hint="eastAsia"/>
          <w:sz w:val="30"/>
          <w:szCs w:val="30"/>
        </w:rPr>
        <w:t>训、考核，并取得相应岗位合格</w:t>
      </w:r>
      <w:r>
        <w:rPr>
          <w:rFonts w:ascii="仿宋" w:eastAsia="仿宋" w:hAnsi="仿宋" w:cs="仿宋" w:hint="eastAsia"/>
          <w:sz w:val="30"/>
          <w:szCs w:val="30"/>
        </w:rPr>
        <w:t>/</w:t>
      </w:r>
      <w:r>
        <w:rPr>
          <w:rFonts w:ascii="仿宋" w:eastAsia="仿宋" w:hAnsi="仿宋" w:cs="仿宋" w:hint="eastAsia"/>
          <w:sz w:val="30"/>
          <w:szCs w:val="30"/>
        </w:rPr>
        <w:t>资格证书，持证上岗。</w:t>
      </w:r>
    </w:p>
    <w:p w:rsidR="00CF38A3" w:rsidRDefault="00167C87">
      <w:pPr>
        <w:pStyle w:val="ab"/>
        <w:numPr>
          <w:ilvl w:val="1"/>
          <w:numId w:val="36"/>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办公室负责对员工教育培训、资格认可记录及相关培训、资格证明材料的填</w:t>
      </w:r>
      <w:r>
        <w:rPr>
          <w:rFonts w:ascii="仿宋" w:eastAsia="仿宋" w:hAnsi="仿宋" w:cs="仿宋" w:hint="eastAsia"/>
          <w:spacing w:val="-12"/>
          <w:sz w:val="30"/>
          <w:szCs w:val="30"/>
        </w:rPr>
        <w:t>写、编制及收集、整理、归档管理，对员工的资格认可每年不得低于一次。所有</w:t>
      </w:r>
      <w:r>
        <w:rPr>
          <w:rFonts w:ascii="仿宋" w:eastAsia="仿宋" w:hAnsi="仿宋" w:cs="仿宋" w:hint="eastAsia"/>
          <w:sz w:val="30"/>
          <w:szCs w:val="30"/>
        </w:rPr>
        <w:t>培训记录至少应保存到员工离开本基地为止，为员工的使用、发展作参考。</w:t>
      </w:r>
    </w:p>
    <w:p w:rsidR="00CF38A3" w:rsidRDefault="00167C87">
      <w:pPr>
        <w:pStyle w:val="ab"/>
        <w:numPr>
          <w:ilvl w:val="1"/>
          <w:numId w:val="36"/>
        </w:numPr>
        <w:tabs>
          <w:tab w:val="left" w:pos="820"/>
        </w:tabs>
        <w:spacing w:before="2"/>
        <w:ind w:left="820"/>
        <w:rPr>
          <w:rFonts w:ascii="仿宋" w:eastAsia="仿宋" w:hAnsi="仿宋" w:cs="仿宋"/>
          <w:sz w:val="30"/>
          <w:szCs w:val="30"/>
        </w:rPr>
      </w:pPr>
      <w:r>
        <w:rPr>
          <w:rFonts w:ascii="仿宋" w:eastAsia="仿宋" w:hAnsi="仿宋" w:cs="仿宋" w:hint="eastAsia"/>
          <w:sz w:val="30"/>
          <w:szCs w:val="30"/>
        </w:rPr>
        <w:t>员工参加外部培训，按以下程序执行：</w:t>
      </w:r>
    </w:p>
    <w:p w:rsidR="00CF38A3" w:rsidRDefault="00167C87">
      <w:pPr>
        <w:pStyle w:val="a4"/>
        <w:spacing w:line="364" w:lineRule="auto"/>
        <w:ind w:right="645"/>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）收到外部相关职能部门或社会培训机构的培训通知或邀请函件后，应及时确定培训需求。确需派员参加培训的，应确定培训名单，并上报厂长审批后执行。</w:t>
      </w:r>
      <w:r>
        <w:rPr>
          <w:rFonts w:ascii="仿宋" w:eastAsia="仿宋" w:hAnsi="仿宋" w:cs="仿宋" w:hint="eastAsia"/>
          <w:sz w:val="30"/>
          <w:szCs w:val="30"/>
        </w:rPr>
        <w:t>b</w:t>
      </w:r>
      <w:r>
        <w:rPr>
          <w:rFonts w:ascii="仿宋" w:eastAsia="仿宋" w:hAnsi="仿宋" w:cs="仿宋" w:hint="eastAsia"/>
          <w:sz w:val="30"/>
          <w:szCs w:val="30"/>
        </w:rPr>
        <w:t>）参训人员应</w:t>
      </w:r>
      <w:r>
        <w:rPr>
          <w:rFonts w:ascii="仿宋" w:eastAsia="仿宋" w:hAnsi="仿宋" w:cs="仿宋" w:hint="eastAsia"/>
          <w:sz w:val="30"/>
          <w:szCs w:val="30"/>
        </w:rPr>
        <w:t>于培训结束返回厂的一周内进行学习总结，持厂长批文在办公室登记备案并移交相关资料，包括培训通知或邀请函件、培训所发文件资料、培训</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10"/>
        <w:ind w:left="0"/>
        <w:rPr>
          <w:rFonts w:ascii="仿宋" w:eastAsia="仿宋" w:hAnsi="仿宋" w:cs="仿宋"/>
          <w:sz w:val="30"/>
          <w:szCs w:val="30"/>
        </w:rPr>
      </w:pPr>
    </w:p>
    <w:p w:rsidR="00CF38A3" w:rsidRDefault="00167C87">
      <w:pPr>
        <w:pStyle w:val="a4"/>
        <w:spacing w:before="66"/>
        <w:rPr>
          <w:rFonts w:ascii="仿宋" w:eastAsia="仿宋" w:hAnsi="仿宋" w:cs="仿宋"/>
          <w:sz w:val="30"/>
          <w:szCs w:val="30"/>
        </w:rPr>
      </w:pPr>
      <w:r>
        <w:rPr>
          <w:rFonts w:ascii="仿宋" w:eastAsia="仿宋" w:hAnsi="仿宋" w:cs="仿宋" w:hint="eastAsia"/>
          <w:sz w:val="30"/>
          <w:szCs w:val="30"/>
        </w:rPr>
        <w:t>证书等。</w:t>
      </w:r>
    </w:p>
    <w:p w:rsidR="00CF38A3" w:rsidRDefault="00167C87">
      <w:pPr>
        <w:pStyle w:val="Heading3"/>
        <w:ind w:left="460" w:firstLine="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相关记录</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《年度培训计划》</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《培训签到表》</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snapToGrid w:val="0"/>
        <w:spacing w:line="500" w:lineRule="exact"/>
        <w:jc w:val="center"/>
        <w:rPr>
          <w:b/>
          <w:sz w:val="36"/>
        </w:rPr>
      </w:pPr>
      <w:r>
        <w:rPr>
          <w:b/>
          <w:sz w:val="36"/>
        </w:rPr>
        <w:lastRenderedPageBreak/>
        <w:t>人员培训</w:t>
      </w:r>
      <w:r>
        <w:rPr>
          <w:rFonts w:hint="eastAsia"/>
          <w:b/>
          <w:sz w:val="36"/>
        </w:rPr>
        <w:t>签到</w:t>
      </w:r>
      <w:r>
        <w:rPr>
          <w:b/>
          <w:sz w:val="36"/>
        </w:rPr>
        <w:t>表</w:t>
      </w:r>
    </w:p>
    <w:p w:rsidR="00CF38A3" w:rsidRDefault="00CF38A3">
      <w:pPr>
        <w:snapToGrid w:val="0"/>
        <w:spacing w:line="500" w:lineRule="exact"/>
        <w:ind w:firstLineChars="1045" w:firstLine="3777"/>
        <w:rPr>
          <w:b/>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0"/>
        <w:gridCol w:w="6818"/>
      </w:tblGrid>
      <w:tr w:rsidR="00CF38A3">
        <w:trPr>
          <w:trHeight w:val="1383"/>
        </w:trPr>
        <w:tc>
          <w:tcPr>
            <w:tcW w:w="1940" w:type="dxa"/>
            <w:vAlign w:val="center"/>
          </w:tcPr>
          <w:p w:rsidR="00CF38A3" w:rsidRDefault="00167C87" w:rsidP="00DC58A3">
            <w:pPr>
              <w:ind w:firstLineChars="98" w:firstLine="206"/>
              <w:jc w:val="center"/>
              <w:rPr>
                <w:rFonts w:ascii="宋体" w:hAnsi="宋体"/>
                <w:b/>
                <w:sz w:val="28"/>
              </w:rPr>
            </w:pPr>
            <w:r>
              <w:t xml:space="preserve">                                                                     </w:t>
            </w:r>
            <w:r>
              <w:rPr>
                <w:rFonts w:ascii="宋体" w:hAnsi="宋体" w:hint="eastAsia"/>
                <w:b/>
                <w:sz w:val="28"/>
              </w:rPr>
              <w:t>培训内容</w:t>
            </w:r>
          </w:p>
        </w:tc>
        <w:tc>
          <w:tcPr>
            <w:tcW w:w="6818" w:type="dxa"/>
            <w:vAlign w:val="center"/>
          </w:tcPr>
          <w:p w:rsidR="00CF38A3" w:rsidRDefault="00CF38A3">
            <w:pPr>
              <w:jc w:val="center"/>
              <w:rPr>
                <w:rFonts w:ascii="宋体" w:hAnsi="宋体"/>
                <w:b/>
                <w:sz w:val="28"/>
              </w:rPr>
            </w:pPr>
          </w:p>
        </w:tc>
      </w:tr>
      <w:tr w:rsidR="00CF38A3">
        <w:trPr>
          <w:trHeight w:val="1980"/>
        </w:trPr>
        <w:tc>
          <w:tcPr>
            <w:tcW w:w="1940" w:type="dxa"/>
            <w:vAlign w:val="center"/>
          </w:tcPr>
          <w:p w:rsidR="00CF38A3" w:rsidRDefault="00167C87">
            <w:pPr>
              <w:jc w:val="center"/>
              <w:rPr>
                <w:rFonts w:ascii="宋体" w:hAnsi="宋体"/>
                <w:b/>
                <w:sz w:val="28"/>
              </w:rPr>
            </w:pPr>
            <w:r>
              <w:rPr>
                <w:rFonts w:ascii="宋体" w:hAnsi="宋体" w:hint="eastAsia"/>
                <w:b/>
                <w:sz w:val="28"/>
              </w:rPr>
              <w:t>参加人员</w:t>
            </w:r>
          </w:p>
        </w:tc>
        <w:tc>
          <w:tcPr>
            <w:tcW w:w="6818" w:type="dxa"/>
            <w:vAlign w:val="center"/>
          </w:tcPr>
          <w:p w:rsidR="00CF38A3" w:rsidRDefault="00CF38A3">
            <w:pPr>
              <w:jc w:val="center"/>
              <w:rPr>
                <w:rFonts w:ascii="宋体" w:hAnsi="宋体"/>
                <w:b/>
                <w:sz w:val="28"/>
              </w:rPr>
            </w:pPr>
          </w:p>
        </w:tc>
      </w:tr>
      <w:tr w:rsidR="00CF38A3">
        <w:trPr>
          <w:trHeight w:val="1395"/>
        </w:trPr>
        <w:tc>
          <w:tcPr>
            <w:tcW w:w="1940" w:type="dxa"/>
            <w:vAlign w:val="center"/>
          </w:tcPr>
          <w:p w:rsidR="00CF38A3" w:rsidRDefault="00167C87">
            <w:pPr>
              <w:ind w:firstLineChars="49" w:firstLine="138"/>
              <w:rPr>
                <w:rFonts w:ascii="宋体" w:hAnsi="宋体"/>
                <w:b/>
                <w:sz w:val="28"/>
              </w:rPr>
            </w:pPr>
            <w:r>
              <w:rPr>
                <w:rFonts w:ascii="宋体" w:hAnsi="宋体" w:hint="eastAsia"/>
                <w:b/>
                <w:sz w:val="28"/>
              </w:rPr>
              <w:t>培训时间</w:t>
            </w:r>
          </w:p>
        </w:tc>
        <w:tc>
          <w:tcPr>
            <w:tcW w:w="6818" w:type="dxa"/>
            <w:vAlign w:val="center"/>
          </w:tcPr>
          <w:p w:rsidR="00CF38A3" w:rsidRDefault="00CF38A3">
            <w:pPr>
              <w:jc w:val="center"/>
              <w:rPr>
                <w:rFonts w:ascii="宋体" w:hAnsi="宋体"/>
                <w:b/>
                <w:sz w:val="28"/>
              </w:rPr>
            </w:pPr>
          </w:p>
        </w:tc>
      </w:tr>
      <w:tr w:rsidR="00CF38A3">
        <w:trPr>
          <w:trHeight w:val="4200"/>
        </w:trPr>
        <w:tc>
          <w:tcPr>
            <w:tcW w:w="1940" w:type="dxa"/>
            <w:vAlign w:val="center"/>
          </w:tcPr>
          <w:p w:rsidR="00CF38A3" w:rsidRDefault="00167C87">
            <w:pPr>
              <w:rPr>
                <w:rFonts w:ascii="宋体" w:hAnsi="宋体"/>
                <w:b/>
                <w:sz w:val="28"/>
              </w:rPr>
            </w:pPr>
            <w:r>
              <w:rPr>
                <w:rFonts w:ascii="宋体" w:hAnsi="宋体" w:hint="eastAsia"/>
                <w:b/>
                <w:sz w:val="28"/>
              </w:rPr>
              <w:t>培训内容及效果评价</w:t>
            </w:r>
          </w:p>
        </w:tc>
        <w:tc>
          <w:tcPr>
            <w:tcW w:w="6818" w:type="dxa"/>
            <w:vAlign w:val="center"/>
          </w:tcPr>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p w:rsidR="00CF38A3" w:rsidRDefault="00CF38A3">
            <w:pPr>
              <w:jc w:val="center"/>
              <w:rPr>
                <w:rFonts w:ascii="宋体" w:hAnsi="宋体"/>
                <w:b/>
                <w:sz w:val="28"/>
              </w:rPr>
            </w:pPr>
          </w:p>
        </w:tc>
      </w:tr>
      <w:tr w:rsidR="00CF38A3">
        <w:trPr>
          <w:trHeight w:val="1910"/>
        </w:trPr>
        <w:tc>
          <w:tcPr>
            <w:tcW w:w="1940" w:type="dxa"/>
            <w:vAlign w:val="center"/>
          </w:tcPr>
          <w:p w:rsidR="00CF38A3" w:rsidRDefault="00167C87">
            <w:pPr>
              <w:ind w:firstLineChars="98" w:firstLine="275"/>
              <w:rPr>
                <w:rFonts w:ascii="宋体" w:hAnsi="宋体"/>
                <w:b/>
                <w:sz w:val="28"/>
              </w:rPr>
            </w:pPr>
            <w:r>
              <w:rPr>
                <w:rFonts w:ascii="宋体" w:hAnsi="宋体" w:hint="eastAsia"/>
                <w:b/>
                <w:sz w:val="28"/>
              </w:rPr>
              <w:t>记录人</w:t>
            </w:r>
          </w:p>
        </w:tc>
        <w:tc>
          <w:tcPr>
            <w:tcW w:w="6818" w:type="dxa"/>
            <w:vAlign w:val="center"/>
          </w:tcPr>
          <w:p w:rsidR="00CF38A3" w:rsidRDefault="00CF38A3">
            <w:pPr>
              <w:rPr>
                <w:rFonts w:ascii="宋体" w:hAnsi="宋体"/>
                <w:b/>
                <w:sz w:val="28"/>
              </w:rPr>
            </w:pPr>
          </w:p>
        </w:tc>
      </w:tr>
    </w:tbl>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spacing w:line="440" w:lineRule="exact"/>
        <w:ind w:rightChars="50" w:right="105" w:firstLineChars="1702" w:firstLine="5468"/>
        <w:rPr>
          <w:b/>
          <w:sz w:val="32"/>
        </w:rPr>
      </w:pPr>
      <w:r>
        <w:rPr>
          <w:rFonts w:hint="eastAsia"/>
          <w:b/>
          <w:sz w:val="32"/>
        </w:rPr>
        <w:lastRenderedPageBreak/>
        <w:t>年度</w:t>
      </w:r>
      <w:r>
        <w:rPr>
          <w:rFonts w:hint="eastAsia"/>
          <w:b/>
          <w:sz w:val="32"/>
        </w:rPr>
        <w:t>培训计划表</w:t>
      </w:r>
    </w:p>
    <w:tbl>
      <w:tblPr>
        <w:tblpPr w:vertAnchor="page" w:horzAnchor="page" w:tblpX="1422" w:tblpY="2709"/>
        <w:tblW w:w="0" w:type="auto"/>
        <w:tblInd w:w="-15"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4A0"/>
      </w:tblPr>
      <w:tblGrid>
        <w:gridCol w:w="2923"/>
        <w:gridCol w:w="1496"/>
        <w:gridCol w:w="1496"/>
        <w:gridCol w:w="1498"/>
        <w:gridCol w:w="2425"/>
        <w:gridCol w:w="2547"/>
        <w:gridCol w:w="1498"/>
      </w:tblGrid>
      <w:tr w:rsidR="00CF38A3">
        <w:trPr>
          <w:trHeight w:hRule="exact" w:val="730"/>
        </w:trPr>
        <w:tc>
          <w:tcPr>
            <w:tcW w:w="2923" w:type="dxa"/>
            <w:tcBorders>
              <w:bottom w:val="single" w:sz="4" w:space="0" w:color="000000"/>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培训名称</w:t>
            </w:r>
          </w:p>
        </w:tc>
        <w:tc>
          <w:tcPr>
            <w:tcW w:w="1496" w:type="dxa"/>
            <w:tcBorders>
              <w:bottom w:val="single" w:sz="4" w:space="0" w:color="000000"/>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培训对象</w:t>
            </w:r>
          </w:p>
        </w:tc>
        <w:tc>
          <w:tcPr>
            <w:tcW w:w="1496" w:type="dxa"/>
            <w:tcBorders>
              <w:bottom w:val="single" w:sz="4" w:space="0" w:color="000000"/>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培训内容</w:t>
            </w:r>
          </w:p>
        </w:tc>
        <w:tc>
          <w:tcPr>
            <w:tcW w:w="1498" w:type="dxa"/>
            <w:tcBorders>
              <w:bottom w:val="single" w:sz="4" w:space="0" w:color="000000"/>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预计天数</w:t>
            </w:r>
          </w:p>
        </w:tc>
        <w:tc>
          <w:tcPr>
            <w:tcW w:w="2425" w:type="dxa"/>
            <w:tcBorders>
              <w:bottom w:val="single" w:sz="4" w:space="0" w:color="000000"/>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拟</w:t>
            </w:r>
            <w:r>
              <w:rPr>
                <w:rFonts w:eastAsia="穝灿砰"/>
                <w:b/>
                <w:color w:val="000000"/>
                <w:sz w:val="28"/>
              </w:rPr>
              <w:t xml:space="preserve"> </w:t>
            </w:r>
            <w:r>
              <w:rPr>
                <w:rFonts w:eastAsia="穝灿砰"/>
                <w:b/>
                <w:color w:val="000000"/>
                <w:sz w:val="28"/>
              </w:rPr>
              <w:t>举</w:t>
            </w:r>
            <w:r>
              <w:rPr>
                <w:rFonts w:eastAsia="穝灿砰"/>
                <w:b/>
                <w:color w:val="000000"/>
                <w:sz w:val="28"/>
              </w:rPr>
              <w:t xml:space="preserve"> </w:t>
            </w:r>
            <w:r>
              <w:rPr>
                <w:rFonts w:eastAsia="穝灿砰"/>
                <w:b/>
                <w:color w:val="000000"/>
                <w:sz w:val="28"/>
              </w:rPr>
              <w:t>办</w:t>
            </w:r>
            <w:r>
              <w:rPr>
                <w:rFonts w:eastAsia="穝灿砰"/>
                <w:b/>
                <w:color w:val="000000"/>
                <w:sz w:val="28"/>
              </w:rPr>
              <w:t xml:space="preserve"> </w:t>
            </w:r>
            <w:r>
              <w:rPr>
                <w:rFonts w:eastAsia="穝灿砰"/>
                <w:b/>
                <w:color w:val="000000"/>
                <w:sz w:val="28"/>
              </w:rPr>
              <w:t>日</w:t>
            </w:r>
            <w:r>
              <w:rPr>
                <w:rFonts w:eastAsia="穝灿砰"/>
                <w:b/>
                <w:color w:val="000000"/>
                <w:sz w:val="28"/>
              </w:rPr>
              <w:t xml:space="preserve"> </w:t>
            </w:r>
            <w:r>
              <w:rPr>
                <w:rFonts w:eastAsia="穝灿砰"/>
                <w:b/>
                <w:color w:val="000000"/>
                <w:sz w:val="28"/>
              </w:rPr>
              <w:t>期</w:t>
            </w:r>
          </w:p>
        </w:tc>
        <w:tc>
          <w:tcPr>
            <w:tcW w:w="2547" w:type="dxa"/>
            <w:tcBorders>
              <w:bottom w:val="single" w:sz="4" w:space="0" w:color="000000"/>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hint="eastAsia"/>
                <w:b/>
                <w:color w:val="000000"/>
                <w:sz w:val="28"/>
              </w:rPr>
              <w:t>培</w:t>
            </w:r>
            <w:r>
              <w:rPr>
                <w:rFonts w:hint="eastAsia"/>
                <w:b/>
                <w:color w:val="000000"/>
                <w:sz w:val="28"/>
              </w:rPr>
              <w:t xml:space="preserve"> </w:t>
            </w:r>
            <w:r>
              <w:rPr>
                <w:rFonts w:hint="eastAsia"/>
                <w:b/>
                <w:color w:val="000000"/>
                <w:sz w:val="28"/>
              </w:rPr>
              <w:t>训</w:t>
            </w:r>
            <w:r>
              <w:rPr>
                <w:rFonts w:eastAsia="穝灿砰"/>
                <w:b/>
                <w:color w:val="000000"/>
                <w:sz w:val="28"/>
              </w:rPr>
              <w:t xml:space="preserve"> </w:t>
            </w:r>
            <w:r>
              <w:rPr>
                <w:rFonts w:eastAsia="穝灿砰"/>
                <w:b/>
                <w:color w:val="000000"/>
                <w:sz w:val="28"/>
              </w:rPr>
              <w:t>单</w:t>
            </w:r>
            <w:r>
              <w:rPr>
                <w:rFonts w:eastAsia="穝灿砰"/>
                <w:b/>
                <w:color w:val="000000"/>
                <w:sz w:val="28"/>
              </w:rPr>
              <w:t xml:space="preserve"> </w:t>
            </w:r>
            <w:r>
              <w:rPr>
                <w:rFonts w:eastAsia="穝灿砰"/>
                <w:b/>
                <w:color w:val="000000"/>
                <w:sz w:val="28"/>
              </w:rPr>
              <w:t>位</w:t>
            </w:r>
          </w:p>
        </w:tc>
        <w:tc>
          <w:tcPr>
            <w:tcW w:w="1498" w:type="dxa"/>
            <w:tcBorders>
              <w:bottom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备</w:t>
            </w:r>
            <w:r>
              <w:rPr>
                <w:rFonts w:eastAsia="穝灿砰"/>
                <w:b/>
                <w:color w:val="000000"/>
                <w:sz w:val="28"/>
              </w:rPr>
              <w:t xml:space="preserve">    </w:t>
            </w:r>
            <w:r>
              <w:rPr>
                <w:rFonts w:eastAsia="穝灿砰"/>
                <w:b/>
                <w:color w:val="000000"/>
                <w:sz w:val="28"/>
              </w:rPr>
              <w:t>注</w:t>
            </w:r>
          </w:p>
        </w:tc>
      </w:tr>
      <w:tr w:rsidR="00CF38A3">
        <w:trPr>
          <w:trHeight w:hRule="exact" w:val="632"/>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66"/>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66"/>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70"/>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66"/>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70"/>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66"/>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70"/>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60"/>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70"/>
        </w:trPr>
        <w:tc>
          <w:tcPr>
            <w:tcW w:w="2923"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6"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425"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2547" w:type="dxa"/>
            <w:tcBorders>
              <w:bottom w:val="single" w:sz="4" w:space="0" w:color="000000"/>
              <w:right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c>
          <w:tcPr>
            <w:tcW w:w="1498" w:type="dxa"/>
            <w:tcBorders>
              <w:bottom w:val="single" w:sz="4" w:space="0" w:color="000000"/>
            </w:tcBorders>
            <w:vAlign w:val="center"/>
          </w:tcPr>
          <w:p w:rsidR="00CF38A3" w:rsidRDefault="00CF38A3">
            <w:pPr>
              <w:pStyle w:val="WPSPlain"/>
              <w:spacing w:line="336" w:lineRule="atLeast"/>
              <w:jc w:val="center"/>
              <w:textAlignment w:val="center"/>
              <w:rPr>
                <w:rFonts w:eastAsia="穝灿砰"/>
                <w:color w:val="000000"/>
                <w:sz w:val="21"/>
              </w:rPr>
            </w:pPr>
          </w:p>
        </w:tc>
      </w:tr>
      <w:tr w:rsidR="00CF38A3">
        <w:trPr>
          <w:trHeight w:hRule="exact" w:val="560"/>
        </w:trPr>
        <w:tc>
          <w:tcPr>
            <w:tcW w:w="2923" w:type="dxa"/>
            <w:tcBorders>
              <w:bottom w:val="single" w:sz="4" w:space="0" w:color="auto"/>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批</w:t>
            </w:r>
            <w:r>
              <w:rPr>
                <w:rFonts w:eastAsia="穝灿砰"/>
                <w:b/>
                <w:color w:val="000000"/>
                <w:sz w:val="28"/>
              </w:rPr>
              <w:t xml:space="preserve">    </w:t>
            </w:r>
            <w:r>
              <w:rPr>
                <w:rFonts w:eastAsia="穝灿砰"/>
                <w:b/>
                <w:color w:val="000000"/>
                <w:sz w:val="28"/>
              </w:rPr>
              <w:t>准</w:t>
            </w:r>
          </w:p>
        </w:tc>
        <w:tc>
          <w:tcPr>
            <w:tcW w:w="4490" w:type="dxa"/>
            <w:gridSpan w:val="3"/>
            <w:tcBorders>
              <w:bottom w:val="single" w:sz="4" w:space="0" w:color="auto"/>
              <w:right w:val="single" w:sz="4" w:space="0" w:color="000000"/>
            </w:tcBorders>
            <w:vAlign w:val="center"/>
          </w:tcPr>
          <w:p w:rsidR="00CF38A3" w:rsidRDefault="00CF38A3">
            <w:pPr>
              <w:pStyle w:val="WPSPlain"/>
              <w:spacing w:line="409" w:lineRule="atLeast"/>
              <w:jc w:val="center"/>
              <w:textAlignment w:val="center"/>
              <w:rPr>
                <w:rFonts w:eastAsia="穝灿砰"/>
                <w:b/>
                <w:color w:val="000000"/>
                <w:sz w:val="28"/>
              </w:rPr>
            </w:pPr>
          </w:p>
        </w:tc>
        <w:tc>
          <w:tcPr>
            <w:tcW w:w="2425" w:type="dxa"/>
            <w:tcBorders>
              <w:bottom w:val="single" w:sz="4" w:space="0" w:color="auto"/>
              <w:right w:val="single" w:sz="4" w:space="0" w:color="000000"/>
            </w:tcBorders>
            <w:vAlign w:val="center"/>
          </w:tcPr>
          <w:p w:rsidR="00CF38A3" w:rsidRDefault="00167C87">
            <w:pPr>
              <w:pStyle w:val="WPSPlain"/>
              <w:spacing w:line="409" w:lineRule="atLeast"/>
              <w:jc w:val="center"/>
              <w:textAlignment w:val="center"/>
              <w:rPr>
                <w:rFonts w:eastAsia="穝灿砰"/>
                <w:b/>
                <w:color w:val="000000"/>
                <w:sz w:val="28"/>
              </w:rPr>
            </w:pPr>
            <w:r>
              <w:rPr>
                <w:rFonts w:eastAsia="穝灿砰"/>
                <w:b/>
                <w:color w:val="000000"/>
                <w:sz w:val="28"/>
              </w:rPr>
              <w:t>日</w:t>
            </w:r>
            <w:r>
              <w:rPr>
                <w:rFonts w:eastAsia="穝灿砰"/>
                <w:b/>
                <w:color w:val="000000"/>
                <w:sz w:val="28"/>
              </w:rPr>
              <w:t xml:space="preserve">   </w:t>
            </w:r>
            <w:r>
              <w:rPr>
                <w:rFonts w:eastAsia="穝灿砰"/>
                <w:b/>
                <w:color w:val="000000"/>
                <w:sz w:val="28"/>
              </w:rPr>
              <w:t>期</w:t>
            </w:r>
          </w:p>
        </w:tc>
        <w:tc>
          <w:tcPr>
            <w:tcW w:w="4045" w:type="dxa"/>
            <w:gridSpan w:val="2"/>
            <w:tcBorders>
              <w:bottom w:val="single" w:sz="4" w:space="0" w:color="auto"/>
            </w:tcBorders>
            <w:vAlign w:val="center"/>
          </w:tcPr>
          <w:p w:rsidR="00CF38A3" w:rsidRDefault="00167C87">
            <w:pPr>
              <w:pStyle w:val="WPSPlain"/>
              <w:spacing w:line="409" w:lineRule="atLeast"/>
              <w:jc w:val="right"/>
              <w:textAlignment w:val="center"/>
              <w:rPr>
                <w:rFonts w:eastAsia="穝灿砰"/>
                <w:b/>
                <w:color w:val="000000"/>
                <w:sz w:val="28"/>
              </w:rPr>
            </w:pPr>
            <w:r>
              <w:rPr>
                <w:rFonts w:eastAsia="穝灿砰"/>
                <w:b/>
                <w:color w:val="000000"/>
                <w:sz w:val="28"/>
              </w:rPr>
              <w:t>年</w:t>
            </w:r>
            <w:r>
              <w:rPr>
                <w:rFonts w:eastAsia="穝灿砰"/>
                <w:b/>
                <w:color w:val="000000"/>
                <w:sz w:val="28"/>
              </w:rPr>
              <w:t xml:space="preserve">   </w:t>
            </w:r>
            <w:r>
              <w:rPr>
                <w:rFonts w:eastAsia="穝灿砰"/>
                <w:b/>
                <w:color w:val="000000"/>
                <w:sz w:val="28"/>
              </w:rPr>
              <w:t>月</w:t>
            </w:r>
            <w:r>
              <w:rPr>
                <w:rFonts w:eastAsia="穝灿砰"/>
                <w:b/>
                <w:color w:val="000000"/>
                <w:sz w:val="28"/>
              </w:rPr>
              <w:t xml:space="preserve">   </w:t>
            </w:r>
            <w:r>
              <w:rPr>
                <w:rFonts w:eastAsia="穝灿砰"/>
                <w:b/>
                <w:color w:val="000000"/>
                <w:sz w:val="28"/>
              </w:rPr>
              <w:t>日</w:t>
            </w:r>
            <w:r>
              <w:rPr>
                <w:rFonts w:eastAsia="穝灿砰"/>
                <w:b/>
                <w:color w:val="000000"/>
                <w:sz w:val="28"/>
              </w:rPr>
              <w:t xml:space="preserve"> </w:t>
            </w:r>
          </w:p>
        </w:tc>
      </w:tr>
    </w:tbl>
    <w:p w:rsidR="00CF38A3" w:rsidRDefault="00167C87">
      <w:pPr>
        <w:sectPr w:rsidR="00CF38A3">
          <w:headerReference w:type="default" r:id="rId15"/>
          <w:pgSz w:w="16838" w:h="11906" w:orient="landscape"/>
          <w:pgMar w:top="1106" w:right="1440" w:bottom="1797" w:left="1440" w:header="851" w:footer="992" w:gutter="0"/>
          <w:cols w:space="720"/>
          <w:docGrid w:linePitch="312"/>
        </w:sectPr>
      </w:pPr>
      <w:r>
        <w:rPr>
          <w:rFonts w:hint="eastAsia"/>
        </w:rPr>
        <w:t xml:space="preserve">                                        </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660"/>
              <w:jc w:val="left"/>
              <w:rPr>
                <w:rFonts w:ascii="仿宋" w:eastAsia="仿宋" w:hAnsi="仿宋" w:cs="仿宋"/>
                <w:b/>
                <w:sz w:val="30"/>
                <w:szCs w:val="30"/>
              </w:rPr>
            </w:pPr>
            <w:r>
              <w:rPr>
                <w:rFonts w:ascii="仿宋" w:eastAsia="仿宋" w:hAnsi="仿宋" w:cs="仿宋" w:hint="eastAsia"/>
                <w:b/>
                <w:sz w:val="30"/>
                <w:szCs w:val="30"/>
              </w:rPr>
              <w:lastRenderedPageBreak/>
              <w:t>卫生管理制度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TGST-ZD-12</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37"/>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规范企业卫生管理，特制定本规定。</w:t>
      </w:r>
    </w:p>
    <w:p w:rsidR="00CF38A3" w:rsidRDefault="00167C87">
      <w:pPr>
        <w:pStyle w:val="Heading3"/>
        <w:numPr>
          <w:ilvl w:val="0"/>
          <w:numId w:val="37"/>
        </w:numPr>
        <w:tabs>
          <w:tab w:val="left" w:pos="64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z w:val="30"/>
          <w:szCs w:val="30"/>
        </w:rPr>
        <w:t>本规定适用于公司所有区域的卫生管理与办公设备、生产设备的使用及维护。</w:t>
      </w:r>
    </w:p>
    <w:p w:rsidR="00CF38A3" w:rsidRDefault="00167C87">
      <w:pPr>
        <w:pStyle w:val="Heading3"/>
        <w:numPr>
          <w:ilvl w:val="0"/>
          <w:numId w:val="37"/>
        </w:numPr>
        <w:tabs>
          <w:tab w:val="left" w:pos="640"/>
        </w:tabs>
        <w:spacing w:before="2"/>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37"/>
        </w:numPr>
        <w:tabs>
          <w:tab w:val="left" w:pos="880"/>
        </w:tabs>
        <w:spacing w:before="160"/>
        <w:rPr>
          <w:rFonts w:ascii="仿宋" w:eastAsia="仿宋" w:hAnsi="仿宋" w:cs="仿宋"/>
          <w:sz w:val="30"/>
          <w:szCs w:val="30"/>
        </w:rPr>
      </w:pPr>
      <w:r>
        <w:rPr>
          <w:rFonts w:ascii="仿宋" w:eastAsia="仿宋" w:hAnsi="仿宋" w:cs="仿宋" w:hint="eastAsia"/>
          <w:sz w:val="30"/>
          <w:szCs w:val="30"/>
        </w:rPr>
        <w:t>行政部负责厂区的环境卫生。</w:t>
      </w:r>
    </w:p>
    <w:p w:rsidR="00CF38A3" w:rsidRDefault="00167C87">
      <w:pPr>
        <w:pStyle w:val="ab"/>
        <w:numPr>
          <w:ilvl w:val="1"/>
          <w:numId w:val="37"/>
        </w:numPr>
        <w:tabs>
          <w:tab w:val="left" w:pos="880"/>
        </w:tabs>
        <w:rPr>
          <w:rFonts w:ascii="仿宋" w:eastAsia="仿宋" w:hAnsi="仿宋" w:cs="仿宋"/>
          <w:sz w:val="30"/>
          <w:szCs w:val="30"/>
        </w:rPr>
      </w:pPr>
      <w:r>
        <w:rPr>
          <w:rFonts w:ascii="仿宋" w:eastAsia="仿宋" w:hAnsi="仿宋" w:cs="仿宋" w:hint="eastAsia"/>
          <w:sz w:val="30"/>
          <w:szCs w:val="30"/>
        </w:rPr>
        <w:t>质量部负责对车间日常卫生、生产过程卫生进行监督检查。</w:t>
      </w:r>
    </w:p>
    <w:p w:rsidR="00CF38A3" w:rsidRDefault="00167C87">
      <w:pPr>
        <w:pStyle w:val="ab"/>
        <w:numPr>
          <w:ilvl w:val="1"/>
          <w:numId w:val="37"/>
        </w:numPr>
        <w:tabs>
          <w:tab w:val="left" w:pos="820"/>
        </w:tabs>
        <w:spacing w:before="160"/>
        <w:ind w:left="820" w:hanging="360"/>
        <w:rPr>
          <w:rFonts w:ascii="仿宋" w:eastAsia="仿宋" w:hAnsi="仿宋" w:cs="仿宋"/>
          <w:sz w:val="30"/>
          <w:szCs w:val="30"/>
        </w:rPr>
      </w:pPr>
      <w:r>
        <w:rPr>
          <w:rFonts w:ascii="仿宋" w:eastAsia="仿宋" w:hAnsi="仿宋" w:cs="仿宋" w:hint="eastAsia"/>
          <w:sz w:val="30"/>
          <w:szCs w:val="30"/>
        </w:rPr>
        <w:t>生产部各车间负责本范围设施卫生、生产过程卫生的管理。</w:t>
      </w:r>
    </w:p>
    <w:p w:rsidR="00CF38A3" w:rsidRDefault="00167C87">
      <w:pPr>
        <w:pStyle w:val="ab"/>
        <w:numPr>
          <w:ilvl w:val="1"/>
          <w:numId w:val="37"/>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库房负责库房及运输工具卫生管理。</w:t>
      </w:r>
    </w:p>
    <w:p w:rsidR="00CF38A3" w:rsidRDefault="00167C87">
      <w:pPr>
        <w:pStyle w:val="Heading3"/>
        <w:numPr>
          <w:ilvl w:val="0"/>
          <w:numId w:val="38"/>
        </w:numPr>
        <w:tabs>
          <w:tab w:val="left" w:pos="641"/>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38"/>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在正常情况下，总经理每月组织一次卫生检查，车间主管每周组织一次卫生</w:t>
      </w:r>
      <w:r>
        <w:rPr>
          <w:rFonts w:ascii="仿宋" w:eastAsia="仿宋" w:hAnsi="仿宋" w:cs="仿宋" w:hint="eastAsia"/>
          <w:sz w:val="30"/>
          <w:szCs w:val="30"/>
        </w:rPr>
        <w:t>检查，在特殊情况下可随时组织检查。</w:t>
      </w:r>
    </w:p>
    <w:p w:rsidR="00CF38A3" w:rsidRDefault="00167C87">
      <w:pPr>
        <w:pStyle w:val="ab"/>
        <w:numPr>
          <w:ilvl w:val="1"/>
          <w:numId w:val="38"/>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原料库房卫生管理制度</w:t>
      </w:r>
    </w:p>
    <w:p w:rsidR="00CF38A3" w:rsidRDefault="00167C87">
      <w:pPr>
        <w:pStyle w:val="ab"/>
        <w:numPr>
          <w:ilvl w:val="2"/>
          <w:numId w:val="38"/>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原料库房实行专库专用，并设有防蝇、防鼠、防潮、防尘、通风设施，并运转正常，保持库房整洁。</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原料进入库房应由专人验货，所有采购的原料必须索取生产企业的有效卫</w:t>
      </w:r>
      <w:r>
        <w:rPr>
          <w:rFonts w:ascii="仿宋" w:eastAsia="仿宋" w:hAnsi="仿宋" w:cs="仿宋" w:hint="eastAsia"/>
          <w:spacing w:val="-10"/>
          <w:sz w:val="30"/>
          <w:szCs w:val="30"/>
        </w:rPr>
        <w:t>生许可证、产品有效检验报告单。外包装必须有完整标签标识、生产日期及保质</w:t>
      </w:r>
      <w:r>
        <w:rPr>
          <w:rFonts w:ascii="仿宋" w:eastAsia="仿宋" w:hAnsi="仿宋" w:cs="仿宋" w:hint="eastAsia"/>
          <w:sz w:val="30"/>
          <w:szCs w:val="30"/>
        </w:rPr>
        <w:t>期且无破损、无污染，原料无腐烂、变质。</w:t>
      </w:r>
    </w:p>
    <w:p w:rsidR="00CF38A3" w:rsidRDefault="00167C87">
      <w:pPr>
        <w:pStyle w:val="ab"/>
        <w:numPr>
          <w:ilvl w:val="2"/>
          <w:numId w:val="38"/>
        </w:numPr>
        <w:tabs>
          <w:tab w:val="left" w:pos="1003"/>
        </w:tabs>
        <w:spacing w:before="2" w:line="364" w:lineRule="auto"/>
        <w:ind w:right="617"/>
        <w:rPr>
          <w:rFonts w:ascii="仿宋" w:eastAsia="仿宋" w:hAnsi="仿宋" w:cs="仿宋"/>
          <w:sz w:val="30"/>
          <w:szCs w:val="30"/>
        </w:rPr>
      </w:pPr>
      <w:r>
        <w:rPr>
          <w:rFonts w:ascii="仿宋" w:eastAsia="仿宋" w:hAnsi="仿宋" w:cs="仿宋" w:hint="eastAsia"/>
          <w:spacing w:val="-3"/>
          <w:sz w:val="30"/>
          <w:szCs w:val="30"/>
        </w:rPr>
        <w:lastRenderedPageBreak/>
        <w:t>所存的原料必须分类、隔仓离地存放，务必做到离墙</w:t>
      </w:r>
      <w:r>
        <w:rPr>
          <w:rFonts w:ascii="仿宋" w:eastAsia="仿宋" w:hAnsi="仿宋" w:cs="仿宋" w:hint="eastAsia"/>
          <w:spacing w:val="-3"/>
          <w:sz w:val="30"/>
          <w:szCs w:val="30"/>
        </w:rPr>
        <w:t xml:space="preserve"> </w:t>
      </w:r>
      <w:r>
        <w:rPr>
          <w:rFonts w:ascii="仿宋" w:eastAsia="仿宋" w:hAnsi="仿宋" w:cs="仿宋" w:hint="eastAsia"/>
          <w:sz w:val="30"/>
          <w:szCs w:val="30"/>
        </w:rPr>
        <w:t>25</w:t>
      </w:r>
      <w:r>
        <w:rPr>
          <w:rFonts w:ascii="仿宋" w:eastAsia="仿宋" w:hAnsi="仿宋" w:cs="仿宋" w:hint="eastAsia"/>
          <w:spacing w:val="11"/>
          <w:sz w:val="30"/>
          <w:szCs w:val="30"/>
        </w:rPr>
        <w:t xml:space="preserve"> </w:t>
      </w:r>
      <w:r>
        <w:rPr>
          <w:rFonts w:ascii="仿宋" w:eastAsia="仿宋" w:hAnsi="仿宋" w:cs="仿宋" w:hint="eastAsia"/>
          <w:spacing w:val="-9"/>
          <w:sz w:val="30"/>
          <w:szCs w:val="30"/>
        </w:rPr>
        <w:t>厘米、离地</w:t>
      </w:r>
      <w:r>
        <w:rPr>
          <w:rFonts w:ascii="仿宋" w:eastAsia="仿宋" w:hAnsi="仿宋" w:cs="仿宋" w:hint="eastAsia"/>
          <w:spacing w:val="-9"/>
          <w:sz w:val="30"/>
          <w:szCs w:val="30"/>
        </w:rPr>
        <w:t xml:space="preserve"> </w:t>
      </w:r>
      <w:r>
        <w:rPr>
          <w:rFonts w:ascii="仿宋" w:eastAsia="仿宋" w:hAnsi="仿宋" w:cs="仿宋" w:hint="eastAsia"/>
          <w:sz w:val="30"/>
          <w:szCs w:val="30"/>
        </w:rPr>
        <w:t>20</w:t>
      </w:r>
      <w:r>
        <w:rPr>
          <w:rFonts w:ascii="仿宋" w:eastAsia="仿宋" w:hAnsi="仿宋" w:cs="仿宋" w:hint="eastAsia"/>
          <w:spacing w:val="8"/>
          <w:sz w:val="30"/>
          <w:szCs w:val="30"/>
        </w:rPr>
        <w:t xml:space="preserve"> </w:t>
      </w:r>
      <w:r>
        <w:rPr>
          <w:rFonts w:ascii="仿宋" w:eastAsia="仿宋" w:hAnsi="仿宋" w:cs="仿宋" w:hint="eastAsia"/>
          <w:sz w:val="30"/>
          <w:szCs w:val="30"/>
        </w:rPr>
        <w:t>厘</w:t>
      </w:r>
      <w:r>
        <w:rPr>
          <w:rFonts w:ascii="仿宋" w:eastAsia="仿宋" w:hAnsi="仿宋" w:cs="仿宋" w:hint="eastAsia"/>
          <w:spacing w:val="-16"/>
          <w:sz w:val="30"/>
          <w:szCs w:val="30"/>
        </w:rPr>
        <w:t>米以上，并在跺与跺之间留有通道。各类原料的货架标签必须与存放的货物一致，</w:t>
      </w:r>
      <w:r>
        <w:rPr>
          <w:rFonts w:ascii="仿宋" w:eastAsia="仿宋" w:hAnsi="仿宋" w:cs="仿宋" w:hint="eastAsia"/>
          <w:spacing w:val="-16"/>
          <w:sz w:val="30"/>
          <w:szCs w:val="30"/>
        </w:rPr>
        <w:t xml:space="preserve"> </w:t>
      </w:r>
      <w:r>
        <w:rPr>
          <w:rFonts w:ascii="仿宋" w:eastAsia="仿宋" w:hAnsi="仿宋" w:cs="仿宋" w:hint="eastAsia"/>
          <w:sz w:val="30"/>
          <w:szCs w:val="30"/>
        </w:rPr>
        <w:t>不得存放其他杂物及有毒有害的物品（杀虫剂、消毒剂等）。</w:t>
      </w:r>
    </w:p>
    <w:p w:rsidR="00CF38A3" w:rsidRDefault="00167C87">
      <w:pPr>
        <w:pStyle w:val="ab"/>
        <w:numPr>
          <w:ilvl w:val="2"/>
          <w:numId w:val="38"/>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易腐食品要及时冷藏、冷冻保存，冷库必须有温度记录设备，并对冷库温度每天作好记录。</w:t>
      </w:r>
    </w:p>
    <w:p w:rsidR="00CF38A3" w:rsidRDefault="00167C87">
      <w:pPr>
        <w:pStyle w:val="ab"/>
        <w:numPr>
          <w:ilvl w:val="1"/>
          <w:numId w:val="38"/>
        </w:numPr>
        <w:tabs>
          <w:tab w:val="left" w:pos="820"/>
        </w:tabs>
        <w:spacing w:before="74"/>
        <w:ind w:left="820"/>
        <w:rPr>
          <w:rFonts w:ascii="仿宋" w:eastAsia="仿宋" w:hAnsi="仿宋" w:cs="仿宋"/>
          <w:sz w:val="30"/>
          <w:szCs w:val="30"/>
        </w:rPr>
      </w:pPr>
      <w:r>
        <w:rPr>
          <w:rFonts w:ascii="仿宋" w:eastAsia="仿宋" w:hAnsi="仿宋" w:cs="仿宋" w:hint="eastAsia"/>
          <w:sz w:val="30"/>
          <w:szCs w:val="30"/>
        </w:rPr>
        <w:t>入库的各种原料必须建立台账制度，做到先进先出，定期清仓检查，防止原料过期、变质、霉变、生虫，及时清理不符合卫生要求的原料。</w:t>
      </w:r>
    </w:p>
    <w:p w:rsidR="00CF38A3" w:rsidRDefault="00167C87">
      <w:pPr>
        <w:pStyle w:val="ab"/>
        <w:numPr>
          <w:ilvl w:val="1"/>
          <w:numId w:val="38"/>
        </w:numPr>
        <w:tabs>
          <w:tab w:val="left" w:pos="820"/>
        </w:tabs>
        <w:spacing w:before="74"/>
        <w:ind w:left="820"/>
        <w:rPr>
          <w:rFonts w:ascii="仿宋" w:eastAsia="仿宋" w:hAnsi="仿宋" w:cs="仿宋"/>
          <w:sz w:val="30"/>
          <w:szCs w:val="30"/>
        </w:rPr>
      </w:pPr>
      <w:r>
        <w:rPr>
          <w:rFonts w:ascii="仿宋" w:eastAsia="仿宋" w:hAnsi="仿宋" w:cs="仿宋" w:hint="eastAsia"/>
          <w:sz w:val="30"/>
          <w:szCs w:val="30"/>
        </w:rPr>
        <w:t>加工车间卫生管理制度</w:t>
      </w:r>
    </w:p>
    <w:p w:rsidR="00CF38A3" w:rsidRDefault="00167C87">
      <w:pPr>
        <w:pStyle w:val="ab"/>
        <w:numPr>
          <w:ilvl w:val="2"/>
          <w:numId w:val="38"/>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员工进入车间必须穿戴工作衣帽，工作鞋靴，头发不得外露；工作服和工</w:t>
      </w:r>
      <w:r>
        <w:rPr>
          <w:rFonts w:ascii="仿宋" w:eastAsia="仿宋" w:hAnsi="仿宋" w:cs="仿宋" w:hint="eastAsia"/>
          <w:spacing w:val="-7"/>
          <w:sz w:val="30"/>
          <w:szCs w:val="30"/>
        </w:rPr>
        <w:t>作帽必须每天更换。工作服必须为暗扣或无纽扣，无口袋。如需离开车间，需脱</w:t>
      </w:r>
      <w:r>
        <w:rPr>
          <w:rFonts w:ascii="仿宋" w:eastAsia="仿宋" w:hAnsi="仿宋" w:cs="仿宋" w:hint="eastAsia"/>
          <w:spacing w:val="-12"/>
          <w:sz w:val="30"/>
          <w:szCs w:val="30"/>
        </w:rPr>
        <w:t>掉工作服、帽、鞋靴，再次进入车间必须重新穿戴工作衣帽，工作鞋靴，重新对</w:t>
      </w:r>
      <w:r>
        <w:rPr>
          <w:rFonts w:ascii="仿宋" w:eastAsia="仿宋" w:hAnsi="仿宋" w:cs="仿宋" w:hint="eastAsia"/>
          <w:sz w:val="30"/>
          <w:szCs w:val="30"/>
        </w:rPr>
        <w:t>手进行清洗、消毒。</w:t>
      </w:r>
    </w:p>
    <w:p w:rsidR="00CF38A3" w:rsidRDefault="00167C87">
      <w:pPr>
        <w:pStyle w:val="ab"/>
        <w:numPr>
          <w:ilvl w:val="2"/>
          <w:numId w:val="38"/>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车间</w:t>
      </w:r>
      <w:r>
        <w:rPr>
          <w:rFonts w:ascii="仿宋" w:eastAsia="仿宋" w:hAnsi="仿宋" w:cs="仿宋" w:hint="eastAsia"/>
          <w:sz w:val="30"/>
          <w:szCs w:val="30"/>
        </w:rPr>
        <w:t>人员不许戴手表、戒指、项链等饰物，以免污染和发生不安全事故。不得涂指甲油、化妆、吸烟、吃东西、随地吐痰。</w:t>
      </w:r>
    </w:p>
    <w:p w:rsidR="00CF38A3" w:rsidRDefault="00167C87">
      <w:pPr>
        <w:pStyle w:val="ab"/>
        <w:numPr>
          <w:ilvl w:val="2"/>
          <w:numId w:val="38"/>
        </w:numPr>
        <w:tabs>
          <w:tab w:val="left" w:pos="1000"/>
        </w:tabs>
        <w:spacing w:before="1" w:line="364" w:lineRule="auto"/>
        <w:ind w:right="617"/>
        <w:rPr>
          <w:rFonts w:ascii="仿宋" w:eastAsia="仿宋" w:hAnsi="仿宋" w:cs="仿宋"/>
          <w:sz w:val="30"/>
          <w:szCs w:val="30"/>
        </w:rPr>
      </w:pPr>
      <w:r>
        <w:rPr>
          <w:rFonts w:ascii="仿宋" w:eastAsia="仿宋" w:hAnsi="仿宋" w:cs="仿宋" w:hint="eastAsia"/>
          <w:spacing w:val="-3"/>
          <w:sz w:val="30"/>
          <w:szCs w:val="30"/>
        </w:rPr>
        <w:t>加工用工具、容器</w:t>
      </w:r>
      <w:r>
        <w:rPr>
          <w:rFonts w:ascii="仿宋" w:eastAsia="仿宋" w:hAnsi="仿宋" w:cs="仿宋" w:hint="eastAsia"/>
          <w:sz w:val="30"/>
          <w:szCs w:val="30"/>
        </w:rPr>
        <w:t>（含周转箱</w:t>
      </w:r>
      <w:r>
        <w:rPr>
          <w:rFonts w:ascii="仿宋" w:eastAsia="仿宋" w:hAnsi="仿宋" w:cs="仿宋" w:hint="eastAsia"/>
          <w:spacing w:val="-8"/>
          <w:sz w:val="30"/>
          <w:szCs w:val="30"/>
        </w:rPr>
        <w:t>）</w:t>
      </w:r>
      <w:r>
        <w:rPr>
          <w:rFonts w:ascii="仿宋" w:eastAsia="仿宋" w:hAnsi="仿宋" w:cs="仿宋" w:hint="eastAsia"/>
          <w:spacing w:val="-2"/>
          <w:sz w:val="30"/>
          <w:szCs w:val="30"/>
        </w:rPr>
        <w:t>每次使用前和使用后必须进行清洗、消毒。</w:t>
      </w:r>
      <w:r>
        <w:rPr>
          <w:rFonts w:ascii="仿宋" w:eastAsia="仿宋" w:hAnsi="仿宋" w:cs="仿宋" w:hint="eastAsia"/>
          <w:sz w:val="30"/>
          <w:szCs w:val="30"/>
        </w:rPr>
        <w:t>清洗消毒的程序为：清除杂物、清水冲洗、消毒水浸泡、清水漂洗。</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废弃物的收集清理，废弃物必须用密封的垃圾容器收集，并定时将废弃物转移到车间外的垃圾收集设施。</w:t>
      </w:r>
    </w:p>
    <w:p w:rsidR="00CF38A3" w:rsidRDefault="00167C87">
      <w:pPr>
        <w:pStyle w:val="ab"/>
        <w:numPr>
          <w:ilvl w:val="2"/>
          <w:numId w:val="38"/>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每班工作结束后或在必要时，必须彻底清洗加工场地的地面、墙壁、排水沟，必要时进行消毒。</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生产设备在使用前和生产结束后，彻底打扫卫生，保持设备干净、整洁，</w:t>
      </w:r>
      <w:r>
        <w:rPr>
          <w:rFonts w:ascii="仿宋" w:eastAsia="仿宋" w:hAnsi="仿宋" w:cs="仿宋" w:hint="eastAsia"/>
          <w:sz w:val="30"/>
          <w:szCs w:val="30"/>
        </w:rPr>
        <w:t xml:space="preserve"> </w:t>
      </w:r>
      <w:r>
        <w:rPr>
          <w:rFonts w:ascii="仿宋" w:eastAsia="仿宋" w:hAnsi="仿宋" w:cs="仿宋" w:hint="eastAsia"/>
          <w:sz w:val="30"/>
          <w:szCs w:val="30"/>
        </w:rPr>
        <w:t>无杂物附着。</w:t>
      </w:r>
    </w:p>
    <w:p w:rsidR="00CF38A3" w:rsidRDefault="00167C87">
      <w:pPr>
        <w:pStyle w:val="ab"/>
        <w:numPr>
          <w:ilvl w:val="1"/>
          <w:numId w:val="38"/>
        </w:numPr>
        <w:tabs>
          <w:tab w:val="left" w:pos="880"/>
        </w:tabs>
        <w:spacing w:before="1"/>
        <w:ind w:left="880" w:hanging="420"/>
        <w:rPr>
          <w:rFonts w:ascii="仿宋" w:eastAsia="仿宋" w:hAnsi="仿宋" w:cs="仿宋"/>
          <w:sz w:val="30"/>
          <w:szCs w:val="30"/>
        </w:rPr>
      </w:pPr>
      <w:r>
        <w:rPr>
          <w:rFonts w:ascii="仿宋" w:eastAsia="仿宋" w:hAnsi="仿宋" w:cs="仿宋" w:hint="eastAsia"/>
          <w:sz w:val="30"/>
          <w:szCs w:val="30"/>
        </w:rPr>
        <w:lastRenderedPageBreak/>
        <w:t>包装车间的卫生管理制度</w:t>
      </w:r>
    </w:p>
    <w:p w:rsidR="00CF38A3" w:rsidRDefault="00167C87">
      <w:pPr>
        <w:pStyle w:val="ab"/>
        <w:numPr>
          <w:ilvl w:val="2"/>
          <w:numId w:val="38"/>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员工进入包装车间时必须进行更衣、洗手、消毒。</w:t>
      </w:r>
    </w:p>
    <w:p w:rsidR="00CF38A3" w:rsidRDefault="00167C87">
      <w:pPr>
        <w:pStyle w:val="ab"/>
        <w:numPr>
          <w:ilvl w:val="2"/>
          <w:numId w:val="38"/>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包装车间的空气、操作台面、工具容器在班前班后进行严格消毒。</w:t>
      </w:r>
    </w:p>
    <w:p w:rsidR="00CF38A3" w:rsidRDefault="00167C87">
      <w:pPr>
        <w:pStyle w:val="ab"/>
        <w:numPr>
          <w:ilvl w:val="2"/>
          <w:numId w:val="38"/>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使用各种包装材料前须确认其符合国家卫生标准和卫生管理办法的规定。</w:t>
      </w:r>
    </w:p>
    <w:p w:rsidR="00CF38A3" w:rsidRDefault="00167C87">
      <w:pPr>
        <w:pStyle w:val="ab"/>
        <w:numPr>
          <w:ilvl w:val="2"/>
          <w:numId w:val="38"/>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包装材料应存放在通风、干燥、无尘、无污染源的仓库内。</w:t>
      </w:r>
    </w:p>
    <w:p w:rsidR="00CF38A3" w:rsidRDefault="00167C87">
      <w:pPr>
        <w:pStyle w:val="ab"/>
        <w:numPr>
          <w:ilvl w:val="1"/>
          <w:numId w:val="38"/>
        </w:numPr>
        <w:tabs>
          <w:tab w:val="left" w:pos="820"/>
        </w:tabs>
        <w:spacing w:before="160"/>
        <w:ind w:left="820"/>
        <w:rPr>
          <w:rFonts w:ascii="仿宋" w:eastAsia="仿宋" w:hAnsi="仿宋" w:cs="仿宋"/>
          <w:sz w:val="30"/>
          <w:szCs w:val="30"/>
        </w:rPr>
      </w:pPr>
      <w:r>
        <w:rPr>
          <w:rFonts w:ascii="仿宋" w:eastAsia="仿宋" w:hAnsi="仿宋" w:cs="仿宋" w:hint="eastAsia"/>
          <w:sz w:val="30"/>
          <w:szCs w:val="30"/>
        </w:rPr>
        <w:t>成品库房的卫生管理制度</w:t>
      </w:r>
    </w:p>
    <w:p w:rsidR="00CF38A3" w:rsidRDefault="00167C87">
      <w:pPr>
        <w:pStyle w:val="ab"/>
        <w:numPr>
          <w:ilvl w:val="2"/>
          <w:numId w:val="38"/>
        </w:numPr>
        <w:tabs>
          <w:tab w:val="left" w:pos="1003"/>
        </w:tabs>
        <w:spacing w:line="364" w:lineRule="auto"/>
        <w:ind w:right="740"/>
        <w:rPr>
          <w:rFonts w:ascii="仿宋" w:eastAsia="仿宋" w:hAnsi="仿宋" w:cs="仿宋"/>
          <w:sz w:val="30"/>
          <w:szCs w:val="30"/>
        </w:rPr>
      </w:pPr>
      <w:r>
        <w:rPr>
          <w:rFonts w:ascii="仿宋" w:eastAsia="仿宋" w:hAnsi="仿宋" w:cs="仿宋" w:hint="eastAsia"/>
          <w:sz w:val="30"/>
          <w:szCs w:val="30"/>
        </w:rPr>
        <w:t>成品库房必须专用，不得存放原料和半成品，不得存放其他杂物及有毒有害的物品（如：杀虫剂、消毒剂等）。</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做好库房的防蝇、防尘、防鼠、防潮工作，保持库房通风，定期做好库房卫生，保持库房干燥整洁。</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入库的各种成品必须建立台账，做到先进先出，定期清仓检查，防止食品过期、变质、霉变、生虫，及时清理不符合卫生要求的食品。</w:t>
      </w:r>
    </w:p>
    <w:p w:rsidR="00CF38A3" w:rsidRDefault="00167C87">
      <w:pPr>
        <w:pStyle w:val="ab"/>
        <w:numPr>
          <w:ilvl w:val="2"/>
          <w:numId w:val="38"/>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退回的成品与正品要明确隔离，且标识清楚，以防混用。</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出库成品必须经过检验，符合要求。禁止不合格产品出库销售</w:t>
      </w:r>
      <w:r>
        <w:rPr>
          <w:rFonts w:ascii="仿宋" w:eastAsia="仿宋" w:hAnsi="仿宋" w:cs="仿宋" w:hint="eastAsia"/>
          <w:sz w:val="30"/>
          <w:szCs w:val="30"/>
        </w:rPr>
        <w:t>。</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个人卫生及健康体检培训管理制度</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所有员工应保持良好的个人卫生。勤剪指甲、勤理发、勤洗澡，勤换衣。不得留长发、涂指甲油、戴戒指、手表。</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不得将与生产无关的个人用品带入车间。进车间必须穿戴工作服、工作帽、工作鞋。</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每次出入车间，必须更衣，并洗手，消毒。</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工作期间，双手触及非工作用具后，</w:t>
      </w:r>
      <w:r>
        <w:rPr>
          <w:rFonts w:ascii="仿宋" w:eastAsia="仿宋" w:hAnsi="仿宋" w:cs="仿宋" w:hint="eastAsia"/>
          <w:sz w:val="30"/>
          <w:szCs w:val="30"/>
        </w:rPr>
        <w:t>必须重新消毒。</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工作人员应注意保持车间内的环境卫生，不得在车间吃食物、</w:t>
      </w:r>
      <w:r>
        <w:rPr>
          <w:rFonts w:ascii="仿宋" w:eastAsia="仿宋" w:hAnsi="仿宋" w:cs="仿宋" w:hint="eastAsia"/>
          <w:sz w:val="30"/>
          <w:szCs w:val="30"/>
        </w:rPr>
        <w:lastRenderedPageBreak/>
        <w:t>吸烟、随地吐痰。</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非生产人员未经许可不得进入生产车间。</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所有从业人员每年应进行一次健康体检，体检不合格者不得继续工作。</w:t>
      </w:r>
    </w:p>
    <w:p w:rsidR="00CF38A3" w:rsidRDefault="00167C87">
      <w:pPr>
        <w:pStyle w:val="ab"/>
        <w:numPr>
          <w:ilvl w:val="2"/>
          <w:numId w:val="38"/>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凡新招聘或临时参加工作的从业人员必须取得有效健康合格证，经卫生知识培训合格后方可参加工作。</w:t>
      </w:r>
    </w:p>
    <w:p w:rsidR="00CF38A3" w:rsidRDefault="00167C87">
      <w:pPr>
        <w:pStyle w:val="ab"/>
        <w:numPr>
          <w:ilvl w:val="2"/>
          <w:numId w:val="38"/>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在工作期间，发现患有痢疾、伤寒、病毒性肝炎、活动性肺结核、化脓性或渗出性皮肤病及其他有碍食品卫生疾病的员工不得参加接触直接入口食品的工作。</w:t>
      </w:r>
    </w:p>
    <w:p w:rsidR="00CF38A3" w:rsidRDefault="00167C87">
      <w:pPr>
        <w:pStyle w:val="ab"/>
        <w:numPr>
          <w:ilvl w:val="2"/>
          <w:numId w:val="38"/>
        </w:numPr>
        <w:tabs>
          <w:tab w:val="left" w:pos="1120"/>
        </w:tabs>
        <w:spacing w:before="2"/>
        <w:ind w:left="1120" w:hanging="660"/>
        <w:rPr>
          <w:rFonts w:ascii="仿宋" w:eastAsia="仿宋" w:hAnsi="仿宋" w:cs="仿宋"/>
          <w:sz w:val="30"/>
          <w:szCs w:val="30"/>
        </w:rPr>
      </w:pPr>
      <w:r>
        <w:rPr>
          <w:rFonts w:ascii="仿宋" w:eastAsia="仿宋" w:hAnsi="仿宋" w:cs="仿宋" w:hint="eastAsia"/>
          <w:sz w:val="30"/>
          <w:szCs w:val="30"/>
        </w:rPr>
        <w:t>厂区内不得饲养动物。</w:t>
      </w:r>
    </w:p>
    <w:p w:rsidR="00CF38A3" w:rsidRDefault="00167C87">
      <w:pPr>
        <w:pStyle w:val="Heading3"/>
        <w:numPr>
          <w:ilvl w:val="0"/>
          <w:numId w:val="38"/>
        </w:numPr>
        <w:tabs>
          <w:tab w:val="left" w:pos="772"/>
        </w:tabs>
        <w:ind w:left="772" w:hanging="312"/>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《车间卫生检查记录》</w:t>
      </w:r>
    </w:p>
    <w:p w:rsidR="00CF38A3" w:rsidRDefault="00CF38A3">
      <w:pPr>
        <w:pStyle w:val="a4"/>
        <w:spacing w:before="9" w:after="1"/>
        <w:ind w:left="0"/>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jc w:val="center"/>
        <w:rPr>
          <w:rFonts w:ascii="黑体" w:eastAsia="黑体"/>
          <w:sz w:val="30"/>
        </w:rPr>
      </w:pPr>
      <w:r>
        <w:rPr>
          <w:rFonts w:ascii="黑体" w:eastAsia="黑体" w:hint="eastAsia"/>
          <w:sz w:val="30"/>
        </w:rPr>
        <w:lastRenderedPageBreak/>
        <w:t>车间设备（清洗消毒）记录表</w:t>
      </w:r>
    </w:p>
    <w:p w:rsidR="00CF38A3" w:rsidRDefault="00CF38A3">
      <w:pPr>
        <w:rPr>
          <w:rFonts w:ascii="黑体" w:eastAsia="黑体"/>
        </w:rPr>
      </w:pPr>
    </w:p>
    <w:p w:rsidR="00CF38A3" w:rsidRDefault="00CF38A3">
      <w:pPr>
        <w:rPr>
          <w:rFonts w:ascii="黑体" w:eastAsia="黑体"/>
        </w:rPr>
      </w:pPr>
    </w:p>
    <w:tbl>
      <w:tblPr>
        <w:tblpPr w:leftFromText="180" w:rightFromText="180"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303"/>
        <w:gridCol w:w="1303"/>
        <w:gridCol w:w="1303"/>
        <w:gridCol w:w="1304"/>
        <w:gridCol w:w="1304"/>
        <w:gridCol w:w="1304"/>
      </w:tblGrid>
      <w:tr w:rsidR="00CF38A3">
        <w:trPr>
          <w:trHeight w:val="325"/>
        </w:trPr>
        <w:tc>
          <w:tcPr>
            <w:tcW w:w="1303" w:type="dxa"/>
            <w:vMerge w:val="restart"/>
            <w:vAlign w:val="center"/>
          </w:tcPr>
          <w:p w:rsidR="00CF38A3" w:rsidRDefault="00167C87">
            <w:pPr>
              <w:spacing w:line="360" w:lineRule="auto"/>
              <w:jc w:val="center"/>
              <w:rPr>
                <w:rFonts w:ascii="宋体" w:hAnsi="宋体"/>
              </w:rPr>
            </w:pPr>
            <w:r>
              <w:rPr>
                <w:rFonts w:ascii="宋体" w:hAnsi="宋体" w:hint="eastAsia"/>
              </w:rPr>
              <w:t>设备名称</w:t>
            </w:r>
            <w:r>
              <w:rPr>
                <w:rFonts w:ascii="宋体" w:hAnsi="宋体" w:hint="eastAsia"/>
              </w:rPr>
              <w:t>(</w:t>
            </w:r>
            <w:r>
              <w:rPr>
                <w:rFonts w:ascii="宋体" w:hAnsi="宋体" w:hint="eastAsia"/>
              </w:rPr>
              <w:t>车间）</w:t>
            </w:r>
          </w:p>
        </w:tc>
        <w:tc>
          <w:tcPr>
            <w:tcW w:w="1303" w:type="dxa"/>
            <w:vMerge w:val="restart"/>
            <w:vAlign w:val="center"/>
          </w:tcPr>
          <w:p w:rsidR="00CF38A3" w:rsidRDefault="00CF38A3">
            <w:pPr>
              <w:spacing w:line="360" w:lineRule="auto"/>
              <w:jc w:val="center"/>
              <w:rPr>
                <w:rFonts w:ascii="宋体" w:hAnsi="宋体"/>
              </w:rPr>
            </w:pPr>
          </w:p>
        </w:tc>
        <w:tc>
          <w:tcPr>
            <w:tcW w:w="1303" w:type="dxa"/>
            <w:vMerge w:val="restart"/>
            <w:vAlign w:val="center"/>
          </w:tcPr>
          <w:p w:rsidR="00CF38A3" w:rsidRDefault="00167C87">
            <w:pPr>
              <w:spacing w:line="360" w:lineRule="auto"/>
              <w:jc w:val="center"/>
              <w:rPr>
                <w:rFonts w:ascii="宋体" w:hAnsi="宋体"/>
              </w:rPr>
            </w:pPr>
            <w:r>
              <w:rPr>
                <w:rFonts w:ascii="宋体" w:hAnsi="宋体" w:hint="eastAsia"/>
              </w:rPr>
              <w:t>工序名称</w:t>
            </w:r>
          </w:p>
        </w:tc>
        <w:tc>
          <w:tcPr>
            <w:tcW w:w="1303" w:type="dxa"/>
            <w:vMerge w:val="restart"/>
            <w:vAlign w:val="center"/>
          </w:tcPr>
          <w:p w:rsidR="00CF38A3" w:rsidRDefault="00CF38A3">
            <w:pPr>
              <w:spacing w:line="360" w:lineRule="auto"/>
              <w:jc w:val="center"/>
              <w:rPr>
                <w:rFonts w:ascii="宋体" w:hAnsi="宋体"/>
              </w:rPr>
            </w:pPr>
          </w:p>
        </w:tc>
        <w:tc>
          <w:tcPr>
            <w:tcW w:w="1304" w:type="dxa"/>
            <w:vAlign w:val="center"/>
          </w:tcPr>
          <w:p w:rsidR="00CF38A3" w:rsidRDefault="00167C87">
            <w:pPr>
              <w:spacing w:line="360" w:lineRule="auto"/>
              <w:jc w:val="center"/>
              <w:rPr>
                <w:rFonts w:ascii="宋体" w:hAnsi="宋体"/>
              </w:rPr>
            </w:pPr>
            <w:r>
              <w:rPr>
                <w:rFonts w:ascii="宋体" w:hAnsi="宋体" w:hint="eastAsia"/>
              </w:rPr>
              <w:t>清洗</w:t>
            </w:r>
          </w:p>
        </w:tc>
        <w:tc>
          <w:tcPr>
            <w:tcW w:w="1304" w:type="dxa"/>
            <w:vMerge w:val="restart"/>
            <w:vAlign w:val="center"/>
          </w:tcPr>
          <w:p w:rsidR="00CF38A3" w:rsidRDefault="00167C87">
            <w:pPr>
              <w:spacing w:line="360" w:lineRule="auto"/>
              <w:jc w:val="center"/>
              <w:rPr>
                <w:rFonts w:ascii="宋体" w:hAnsi="宋体"/>
              </w:rPr>
            </w:pPr>
            <w:r>
              <w:rPr>
                <w:rFonts w:ascii="宋体" w:hAnsi="宋体" w:hint="eastAsia"/>
              </w:rPr>
              <w:t>方式</w:t>
            </w:r>
          </w:p>
        </w:tc>
        <w:tc>
          <w:tcPr>
            <w:tcW w:w="1304" w:type="dxa"/>
            <w:vAlign w:val="center"/>
          </w:tcPr>
          <w:p w:rsidR="00CF38A3" w:rsidRDefault="00CF38A3">
            <w:pPr>
              <w:spacing w:line="360" w:lineRule="auto"/>
              <w:jc w:val="center"/>
              <w:rPr>
                <w:rFonts w:ascii="宋体" w:hAnsi="宋体"/>
              </w:rPr>
            </w:pPr>
          </w:p>
        </w:tc>
      </w:tr>
      <w:tr w:rsidR="00CF38A3">
        <w:trPr>
          <w:trHeight w:val="250"/>
        </w:trPr>
        <w:tc>
          <w:tcPr>
            <w:tcW w:w="1303" w:type="dxa"/>
            <w:vMerge/>
            <w:vAlign w:val="center"/>
          </w:tcPr>
          <w:p w:rsidR="00CF38A3" w:rsidRDefault="00CF38A3">
            <w:pPr>
              <w:spacing w:line="360" w:lineRule="auto"/>
              <w:jc w:val="center"/>
              <w:rPr>
                <w:rFonts w:ascii="宋体" w:hAnsi="宋体"/>
              </w:rPr>
            </w:pPr>
          </w:p>
        </w:tc>
        <w:tc>
          <w:tcPr>
            <w:tcW w:w="1303" w:type="dxa"/>
            <w:vMerge/>
            <w:vAlign w:val="center"/>
          </w:tcPr>
          <w:p w:rsidR="00CF38A3" w:rsidRDefault="00CF38A3">
            <w:pPr>
              <w:spacing w:line="360" w:lineRule="auto"/>
              <w:jc w:val="center"/>
              <w:rPr>
                <w:rFonts w:ascii="宋体" w:hAnsi="宋体"/>
              </w:rPr>
            </w:pPr>
          </w:p>
        </w:tc>
        <w:tc>
          <w:tcPr>
            <w:tcW w:w="1303" w:type="dxa"/>
            <w:vMerge/>
            <w:vAlign w:val="center"/>
          </w:tcPr>
          <w:p w:rsidR="00CF38A3" w:rsidRDefault="00CF38A3">
            <w:pPr>
              <w:spacing w:line="360" w:lineRule="auto"/>
              <w:jc w:val="center"/>
              <w:rPr>
                <w:rFonts w:ascii="宋体" w:hAnsi="宋体"/>
              </w:rPr>
            </w:pPr>
          </w:p>
        </w:tc>
        <w:tc>
          <w:tcPr>
            <w:tcW w:w="1303" w:type="dxa"/>
            <w:vMerge/>
            <w:vAlign w:val="center"/>
          </w:tcPr>
          <w:p w:rsidR="00CF38A3" w:rsidRDefault="00CF38A3">
            <w:pPr>
              <w:spacing w:line="360" w:lineRule="auto"/>
              <w:jc w:val="center"/>
              <w:rPr>
                <w:rFonts w:ascii="宋体" w:hAnsi="宋体"/>
              </w:rPr>
            </w:pPr>
          </w:p>
        </w:tc>
        <w:tc>
          <w:tcPr>
            <w:tcW w:w="1304" w:type="dxa"/>
            <w:vAlign w:val="center"/>
          </w:tcPr>
          <w:p w:rsidR="00CF38A3" w:rsidRDefault="00167C87">
            <w:pPr>
              <w:spacing w:line="360" w:lineRule="auto"/>
              <w:jc w:val="center"/>
              <w:rPr>
                <w:rFonts w:ascii="宋体" w:hAnsi="宋体"/>
              </w:rPr>
            </w:pPr>
            <w:r>
              <w:rPr>
                <w:rFonts w:ascii="宋体" w:hAnsi="宋体" w:hint="eastAsia"/>
              </w:rPr>
              <w:t>消毒</w:t>
            </w:r>
          </w:p>
        </w:tc>
        <w:tc>
          <w:tcPr>
            <w:tcW w:w="1304" w:type="dxa"/>
            <w:vMerge/>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1054"/>
        </w:trPr>
        <w:tc>
          <w:tcPr>
            <w:tcW w:w="1303" w:type="dxa"/>
            <w:vAlign w:val="center"/>
          </w:tcPr>
          <w:p w:rsidR="00CF38A3" w:rsidRDefault="00167C87">
            <w:pPr>
              <w:spacing w:line="360" w:lineRule="auto"/>
              <w:jc w:val="center"/>
              <w:rPr>
                <w:rFonts w:ascii="宋体" w:hAnsi="宋体"/>
              </w:rPr>
            </w:pPr>
            <w:r>
              <w:rPr>
                <w:rFonts w:ascii="宋体" w:hAnsi="宋体" w:hint="eastAsia"/>
              </w:rPr>
              <w:t>日期</w:t>
            </w:r>
          </w:p>
        </w:tc>
        <w:tc>
          <w:tcPr>
            <w:tcW w:w="1303" w:type="dxa"/>
            <w:vAlign w:val="center"/>
          </w:tcPr>
          <w:p w:rsidR="00CF38A3" w:rsidRDefault="00167C87">
            <w:pPr>
              <w:spacing w:line="360" w:lineRule="auto"/>
              <w:jc w:val="center"/>
              <w:rPr>
                <w:rFonts w:ascii="宋体" w:hAnsi="宋体"/>
              </w:rPr>
            </w:pPr>
            <w:r>
              <w:rPr>
                <w:rFonts w:ascii="宋体" w:hAnsi="宋体" w:hint="eastAsia"/>
              </w:rPr>
              <w:t>清洗起始时间</w:t>
            </w:r>
          </w:p>
        </w:tc>
        <w:tc>
          <w:tcPr>
            <w:tcW w:w="1303" w:type="dxa"/>
            <w:vAlign w:val="center"/>
          </w:tcPr>
          <w:p w:rsidR="00CF38A3" w:rsidRDefault="00167C87">
            <w:pPr>
              <w:spacing w:line="360" w:lineRule="auto"/>
              <w:jc w:val="center"/>
              <w:rPr>
                <w:rFonts w:ascii="宋体" w:hAnsi="宋体"/>
              </w:rPr>
            </w:pPr>
            <w:r>
              <w:rPr>
                <w:rFonts w:ascii="宋体" w:hAnsi="宋体" w:hint="eastAsia"/>
              </w:rPr>
              <w:t>清洗结束时间</w:t>
            </w:r>
          </w:p>
        </w:tc>
        <w:tc>
          <w:tcPr>
            <w:tcW w:w="1303" w:type="dxa"/>
            <w:vAlign w:val="center"/>
          </w:tcPr>
          <w:p w:rsidR="00CF38A3" w:rsidRDefault="00167C87">
            <w:pPr>
              <w:spacing w:line="360" w:lineRule="auto"/>
              <w:jc w:val="center"/>
              <w:rPr>
                <w:rFonts w:ascii="宋体" w:hAnsi="宋体"/>
              </w:rPr>
            </w:pPr>
            <w:r>
              <w:rPr>
                <w:rFonts w:ascii="宋体" w:hAnsi="宋体" w:hint="eastAsia"/>
              </w:rPr>
              <w:t>清洗人</w:t>
            </w:r>
          </w:p>
        </w:tc>
        <w:tc>
          <w:tcPr>
            <w:tcW w:w="1304" w:type="dxa"/>
            <w:vAlign w:val="center"/>
          </w:tcPr>
          <w:p w:rsidR="00CF38A3" w:rsidRDefault="00167C87">
            <w:pPr>
              <w:spacing w:line="360" w:lineRule="auto"/>
              <w:jc w:val="center"/>
              <w:rPr>
                <w:rFonts w:ascii="宋体" w:hAnsi="宋体"/>
              </w:rPr>
            </w:pPr>
            <w:r>
              <w:rPr>
                <w:rFonts w:ascii="宋体" w:hAnsi="宋体" w:hint="eastAsia"/>
              </w:rPr>
              <w:t>消毒起始时间</w:t>
            </w:r>
          </w:p>
        </w:tc>
        <w:tc>
          <w:tcPr>
            <w:tcW w:w="1304" w:type="dxa"/>
            <w:vAlign w:val="center"/>
          </w:tcPr>
          <w:p w:rsidR="00CF38A3" w:rsidRDefault="00167C87">
            <w:pPr>
              <w:spacing w:line="360" w:lineRule="auto"/>
              <w:jc w:val="center"/>
              <w:rPr>
                <w:rFonts w:ascii="宋体" w:hAnsi="宋体"/>
              </w:rPr>
            </w:pPr>
            <w:r>
              <w:rPr>
                <w:rFonts w:ascii="宋体" w:hAnsi="宋体" w:hint="eastAsia"/>
              </w:rPr>
              <w:t>消毒结束时间</w:t>
            </w:r>
          </w:p>
        </w:tc>
        <w:tc>
          <w:tcPr>
            <w:tcW w:w="1304" w:type="dxa"/>
            <w:vAlign w:val="center"/>
          </w:tcPr>
          <w:p w:rsidR="00CF38A3" w:rsidRDefault="00167C87">
            <w:pPr>
              <w:spacing w:line="360" w:lineRule="auto"/>
              <w:jc w:val="center"/>
              <w:rPr>
                <w:rFonts w:ascii="宋体" w:hAnsi="宋体"/>
              </w:rPr>
            </w:pPr>
            <w:r>
              <w:rPr>
                <w:rFonts w:ascii="宋体" w:hAnsi="宋体" w:hint="eastAsia"/>
              </w:rPr>
              <w:t>消毒人</w:t>
            </w:r>
          </w:p>
        </w:tc>
      </w:tr>
      <w:tr w:rsidR="00CF38A3">
        <w:trPr>
          <w:trHeight w:val="645"/>
        </w:trPr>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645"/>
        </w:trPr>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645"/>
        </w:trPr>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645"/>
        </w:trPr>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645"/>
        </w:trPr>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645"/>
        </w:trPr>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3"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c>
          <w:tcPr>
            <w:tcW w:w="1304" w:type="dxa"/>
            <w:vAlign w:val="center"/>
          </w:tcPr>
          <w:p w:rsidR="00CF38A3" w:rsidRDefault="00CF38A3">
            <w:pPr>
              <w:spacing w:line="360" w:lineRule="auto"/>
              <w:jc w:val="center"/>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r w:rsidR="00CF38A3">
        <w:trPr>
          <w:trHeight w:val="645"/>
        </w:trPr>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3"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c>
          <w:tcPr>
            <w:tcW w:w="1304" w:type="dxa"/>
          </w:tcPr>
          <w:p w:rsidR="00CF38A3" w:rsidRDefault="00CF38A3">
            <w:pPr>
              <w:spacing w:line="360" w:lineRule="auto"/>
              <w:rPr>
                <w:rFonts w:ascii="宋体" w:hAnsi="宋体"/>
              </w:rPr>
            </w:pPr>
          </w:p>
        </w:tc>
      </w:tr>
    </w:tbl>
    <w:p w:rsidR="00CF38A3" w:rsidRDefault="00CF38A3">
      <w:pPr>
        <w:ind w:firstLineChars="300" w:firstLine="630"/>
        <w:rPr>
          <w:rFonts w:ascii="黑体" w:eastAsia="黑体"/>
        </w:rPr>
      </w:pPr>
    </w:p>
    <w:p w:rsidR="00CF38A3" w:rsidRDefault="00CF38A3">
      <w:pPr>
        <w:ind w:firstLineChars="300" w:firstLine="630"/>
        <w:rPr>
          <w:rFonts w:ascii="黑体" w:eastAsia="黑体"/>
        </w:rPr>
      </w:pPr>
    </w:p>
    <w:p w:rsidR="00CF38A3" w:rsidRDefault="00CF38A3">
      <w:pPr>
        <w:ind w:firstLineChars="300" w:firstLine="630"/>
        <w:rPr>
          <w:rFonts w:ascii="黑体" w:eastAsia="黑体"/>
        </w:rPr>
      </w:pPr>
    </w:p>
    <w:p w:rsidR="00CF38A3" w:rsidRDefault="00167C87">
      <w:pPr>
        <w:jc w:val="center"/>
        <w:rPr>
          <w:rFonts w:ascii="黑体" w:eastAsia="黑体"/>
        </w:rPr>
      </w:pPr>
      <w:r>
        <w:rPr>
          <w:rFonts w:ascii="黑体" w:eastAsia="黑体" w:hint="eastAsia"/>
          <w:sz w:val="30"/>
        </w:rPr>
        <w:lastRenderedPageBreak/>
        <w:t>清洗消毒液配制记录表</w:t>
      </w:r>
    </w:p>
    <w:p w:rsidR="00CF38A3" w:rsidRDefault="00CF38A3">
      <w:pPr>
        <w:ind w:firstLineChars="300" w:firstLine="630"/>
        <w:rPr>
          <w:rFonts w:ascii="黑体" w:eastAsia="黑体"/>
        </w:rPr>
      </w:pPr>
    </w:p>
    <w:p w:rsidR="00CF38A3" w:rsidRDefault="00CF38A3">
      <w:pPr>
        <w:ind w:firstLineChars="300" w:firstLine="630"/>
        <w:rPr>
          <w:rFonts w:ascii="黑体" w:eastAsia="黑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395"/>
        <w:gridCol w:w="3474"/>
        <w:gridCol w:w="1386"/>
        <w:gridCol w:w="1050"/>
      </w:tblGrid>
      <w:tr w:rsidR="00CF38A3">
        <w:tc>
          <w:tcPr>
            <w:tcW w:w="1217" w:type="dxa"/>
            <w:vAlign w:val="center"/>
          </w:tcPr>
          <w:p w:rsidR="00CF38A3" w:rsidRDefault="00167C87">
            <w:pPr>
              <w:spacing w:line="360" w:lineRule="auto"/>
              <w:jc w:val="center"/>
              <w:rPr>
                <w:rFonts w:ascii="宋体" w:hAnsi="宋体"/>
              </w:rPr>
            </w:pPr>
            <w:r>
              <w:rPr>
                <w:rFonts w:ascii="宋体" w:hAnsi="宋体" w:hint="eastAsia"/>
              </w:rPr>
              <w:t>日期</w:t>
            </w:r>
          </w:p>
        </w:tc>
        <w:tc>
          <w:tcPr>
            <w:tcW w:w="1395" w:type="dxa"/>
            <w:vAlign w:val="center"/>
          </w:tcPr>
          <w:p w:rsidR="00CF38A3" w:rsidRDefault="00167C87">
            <w:pPr>
              <w:spacing w:line="360" w:lineRule="auto"/>
              <w:jc w:val="center"/>
              <w:rPr>
                <w:rFonts w:ascii="宋体" w:hAnsi="宋体"/>
              </w:rPr>
            </w:pPr>
            <w:r>
              <w:rPr>
                <w:rFonts w:ascii="宋体" w:hAnsi="宋体" w:hint="eastAsia"/>
              </w:rPr>
              <w:t>消毒液名称</w:t>
            </w:r>
          </w:p>
        </w:tc>
        <w:tc>
          <w:tcPr>
            <w:tcW w:w="3474" w:type="dxa"/>
            <w:vAlign w:val="center"/>
          </w:tcPr>
          <w:p w:rsidR="00CF38A3" w:rsidRDefault="00167C87">
            <w:pPr>
              <w:spacing w:line="360" w:lineRule="auto"/>
              <w:jc w:val="center"/>
              <w:rPr>
                <w:rFonts w:ascii="宋体" w:hAnsi="宋体"/>
              </w:rPr>
            </w:pPr>
            <w:r>
              <w:rPr>
                <w:rFonts w:ascii="宋体" w:hAnsi="宋体" w:hint="eastAsia"/>
              </w:rPr>
              <w:t xml:space="preserve"> </w:t>
            </w:r>
            <w:r>
              <w:rPr>
                <w:rFonts w:ascii="宋体" w:hAnsi="宋体" w:hint="eastAsia"/>
              </w:rPr>
              <w:t>配制浓度</w:t>
            </w:r>
          </w:p>
        </w:tc>
        <w:tc>
          <w:tcPr>
            <w:tcW w:w="1386" w:type="dxa"/>
            <w:vAlign w:val="center"/>
          </w:tcPr>
          <w:p w:rsidR="00CF38A3" w:rsidRDefault="00167C87">
            <w:pPr>
              <w:spacing w:line="360" w:lineRule="auto"/>
              <w:jc w:val="center"/>
              <w:rPr>
                <w:rFonts w:ascii="宋体" w:hAnsi="宋体"/>
              </w:rPr>
            </w:pPr>
            <w:r>
              <w:rPr>
                <w:rFonts w:ascii="宋体" w:hAnsi="宋体" w:hint="eastAsia"/>
              </w:rPr>
              <w:t>配制人</w:t>
            </w:r>
          </w:p>
        </w:tc>
        <w:tc>
          <w:tcPr>
            <w:tcW w:w="1050" w:type="dxa"/>
            <w:vAlign w:val="center"/>
          </w:tcPr>
          <w:p w:rsidR="00CF38A3" w:rsidRDefault="00167C87">
            <w:pPr>
              <w:spacing w:line="360" w:lineRule="auto"/>
              <w:jc w:val="center"/>
              <w:rPr>
                <w:rFonts w:ascii="宋体" w:hAnsi="宋体"/>
              </w:rPr>
            </w:pPr>
            <w:r>
              <w:rPr>
                <w:rFonts w:ascii="宋体" w:hAnsi="宋体" w:hint="eastAsia"/>
              </w:rPr>
              <w:t>备注</w:t>
            </w:r>
          </w:p>
        </w:tc>
      </w:tr>
      <w:tr w:rsidR="00CF38A3">
        <w:trPr>
          <w:trHeight w:val="690"/>
        </w:trPr>
        <w:tc>
          <w:tcPr>
            <w:tcW w:w="1217" w:type="dxa"/>
            <w:vAlign w:val="center"/>
          </w:tcPr>
          <w:p w:rsidR="00CF38A3" w:rsidRDefault="00CF38A3">
            <w:pPr>
              <w:spacing w:line="360" w:lineRule="auto"/>
              <w:jc w:val="center"/>
              <w:rPr>
                <w:rFonts w:ascii="宋体" w:hAnsi="宋体"/>
              </w:rPr>
            </w:pPr>
          </w:p>
        </w:tc>
        <w:tc>
          <w:tcPr>
            <w:tcW w:w="1395" w:type="dxa"/>
            <w:vAlign w:val="center"/>
          </w:tcPr>
          <w:p w:rsidR="00CF38A3" w:rsidRDefault="00CF38A3">
            <w:pPr>
              <w:spacing w:line="360" w:lineRule="auto"/>
              <w:jc w:val="center"/>
              <w:rPr>
                <w:rFonts w:ascii="宋体" w:hAnsi="宋体"/>
              </w:rPr>
            </w:pPr>
          </w:p>
        </w:tc>
        <w:tc>
          <w:tcPr>
            <w:tcW w:w="3474" w:type="dxa"/>
            <w:vAlign w:val="center"/>
          </w:tcPr>
          <w:p w:rsidR="00CF38A3" w:rsidRDefault="00CF38A3">
            <w:pPr>
              <w:spacing w:line="360" w:lineRule="auto"/>
              <w:jc w:val="center"/>
              <w:rPr>
                <w:rFonts w:ascii="宋体" w:hAnsi="宋体"/>
              </w:rPr>
            </w:pPr>
          </w:p>
        </w:tc>
        <w:tc>
          <w:tcPr>
            <w:tcW w:w="1386" w:type="dxa"/>
            <w:vAlign w:val="center"/>
          </w:tcPr>
          <w:p w:rsidR="00CF38A3" w:rsidRDefault="00CF38A3">
            <w:pPr>
              <w:spacing w:line="360" w:lineRule="auto"/>
              <w:jc w:val="center"/>
              <w:rPr>
                <w:rFonts w:ascii="宋体" w:hAnsi="宋体"/>
              </w:rPr>
            </w:pPr>
          </w:p>
        </w:tc>
        <w:tc>
          <w:tcPr>
            <w:tcW w:w="1050" w:type="dxa"/>
            <w:vAlign w:val="center"/>
          </w:tcPr>
          <w:p w:rsidR="00CF38A3" w:rsidRDefault="00CF38A3">
            <w:pPr>
              <w:spacing w:line="360" w:lineRule="auto"/>
              <w:jc w:val="center"/>
              <w:rPr>
                <w:rFonts w:ascii="宋体" w:hAnsi="宋体"/>
              </w:rPr>
            </w:pPr>
          </w:p>
        </w:tc>
      </w:tr>
      <w:tr w:rsidR="00CF38A3">
        <w:trPr>
          <w:trHeight w:val="690"/>
        </w:trPr>
        <w:tc>
          <w:tcPr>
            <w:tcW w:w="1217" w:type="dxa"/>
            <w:vAlign w:val="center"/>
          </w:tcPr>
          <w:p w:rsidR="00CF38A3" w:rsidRDefault="00CF38A3">
            <w:pPr>
              <w:spacing w:line="360" w:lineRule="auto"/>
              <w:jc w:val="center"/>
              <w:rPr>
                <w:rFonts w:ascii="宋体" w:hAnsi="宋体"/>
              </w:rPr>
            </w:pPr>
          </w:p>
        </w:tc>
        <w:tc>
          <w:tcPr>
            <w:tcW w:w="1395" w:type="dxa"/>
            <w:vAlign w:val="center"/>
          </w:tcPr>
          <w:p w:rsidR="00CF38A3" w:rsidRDefault="00CF38A3">
            <w:pPr>
              <w:spacing w:line="360" w:lineRule="auto"/>
              <w:jc w:val="center"/>
              <w:rPr>
                <w:rFonts w:ascii="宋体" w:hAnsi="宋体"/>
              </w:rPr>
            </w:pPr>
          </w:p>
        </w:tc>
        <w:tc>
          <w:tcPr>
            <w:tcW w:w="3474" w:type="dxa"/>
            <w:vAlign w:val="center"/>
          </w:tcPr>
          <w:p w:rsidR="00CF38A3" w:rsidRDefault="00CF38A3">
            <w:pPr>
              <w:spacing w:line="360" w:lineRule="auto"/>
              <w:jc w:val="center"/>
              <w:rPr>
                <w:rFonts w:ascii="宋体" w:hAnsi="宋体"/>
              </w:rPr>
            </w:pPr>
          </w:p>
        </w:tc>
        <w:tc>
          <w:tcPr>
            <w:tcW w:w="1386" w:type="dxa"/>
            <w:vAlign w:val="center"/>
          </w:tcPr>
          <w:p w:rsidR="00CF38A3" w:rsidRDefault="00CF38A3">
            <w:pPr>
              <w:spacing w:line="360" w:lineRule="auto"/>
              <w:jc w:val="center"/>
              <w:rPr>
                <w:rFonts w:ascii="宋体" w:hAnsi="宋体"/>
              </w:rPr>
            </w:pPr>
          </w:p>
        </w:tc>
        <w:tc>
          <w:tcPr>
            <w:tcW w:w="1050" w:type="dxa"/>
            <w:vAlign w:val="center"/>
          </w:tcPr>
          <w:p w:rsidR="00CF38A3" w:rsidRDefault="00CF38A3">
            <w:pPr>
              <w:spacing w:line="360" w:lineRule="auto"/>
              <w:jc w:val="center"/>
              <w:rPr>
                <w:rFonts w:ascii="宋体" w:hAnsi="宋体"/>
              </w:rPr>
            </w:pPr>
          </w:p>
        </w:tc>
      </w:tr>
      <w:tr w:rsidR="00CF38A3">
        <w:trPr>
          <w:trHeight w:val="690"/>
        </w:trPr>
        <w:tc>
          <w:tcPr>
            <w:tcW w:w="1217" w:type="dxa"/>
            <w:vAlign w:val="center"/>
          </w:tcPr>
          <w:p w:rsidR="00CF38A3" w:rsidRDefault="00CF38A3">
            <w:pPr>
              <w:spacing w:line="360" w:lineRule="auto"/>
              <w:jc w:val="center"/>
              <w:rPr>
                <w:rFonts w:ascii="宋体" w:hAnsi="宋体"/>
              </w:rPr>
            </w:pPr>
          </w:p>
        </w:tc>
        <w:tc>
          <w:tcPr>
            <w:tcW w:w="1395" w:type="dxa"/>
            <w:vAlign w:val="center"/>
          </w:tcPr>
          <w:p w:rsidR="00CF38A3" w:rsidRDefault="00CF38A3">
            <w:pPr>
              <w:spacing w:line="360" w:lineRule="auto"/>
              <w:jc w:val="center"/>
              <w:rPr>
                <w:rFonts w:ascii="宋体" w:hAnsi="宋体"/>
              </w:rPr>
            </w:pPr>
          </w:p>
        </w:tc>
        <w:tc>
          <w:tcPr>
            <w:tcW w:w="3474" w:type="dxa"/>
            <w:vAlign w:val="center"/>
          </w:tcPr>
          <w:p w:rsidR="00CF38A3" w:rsidRDefault="00CF38A3">
            <w:pPr>
              <w:spacing w:line="360" w:lineRule="auto"/>
              <w:jc w:val="center"/>
              <w:rPr>
                <w:rFonts w:ascii="宋体" w:hAnsi="宋体"/>
              </w:rPr>
            </w:pPr>
          </w:p>
        </w:tc>
        <w:tc>
          <w:tcPr>
            <w:tcW w:w="1386" w:type="dxa"/>
            <w:vAlign w:val="center"/>
          </w:tcPr>
          <w:p w:rsidR="00CF38A3" w:rsidRDefault="00CF38A3">
            <w:pPr>
              <w:spacing w:line="360" w:lineRule="auto"/>
              <w:jc w:val="center"/>
              <w:rPr>
                <w:rFonts w:ascii="宋体" w:hAnsi="宋体"/>
              </w:rPr>
            </w:pPr>
          </w:p>
        </w:tc>
        <w:tc>
          <w:tcPr>
            <w:tcW w:w="1050" w:type="dxa"/>
            <w:vAlign w:val="center"/>
          </w:tcPr>
          <w:p w:rsidR="00CF38A3" w:rsidRDefault="00CF38A3">
            <w:pPr>
              <w:spacing w:line="360" w:lineRule="auto"/>
              <w:jc w:val="center"/>
              <w:rPr>
                <w:rFonts w:ascii="宋体" w:hAnsi="宋体"/>
              </w:rPr>
            </w:pPr>
          </w:p>
        </w:tc>
      </w:tr>
      <w:tr w:rsidR="00CF38A3">
        <w:trPr>
          <w:trHeight w:val="690"/>
        </w:trPr>
        <w:tc>
          <w:tcPr>
            <w:tcW w:w="1217" w:type="dxa"/>
            <w:vAlign w:val="center"/>
          </w:tcPr>
          <w:p w:rsidR="00CF38A3" w:rsidRDefault="00CF38A3">
            <w:pPr>
              <w:spacing w:line="360" w:lineRule="auto"/>
              <w:jc w:val="center"/>
              <w:rPr>
                <w:rFonts w:ascii="宋体" w:hAnsi="宋体"/>
              </w:rPr>
            </w:pPr>
          </w:p>
        </w:tc>
        <w:tc>
          <w:tcPr>
            <w:tcW w:w="1395" w:type="dxa"/>
            <w:vAlign w:val="center"/>
          </w:tcPr>
          <w:p w:rsidR="00CF38A3" w:rsidRDefault="00CF38A3">
            <w:pPr>
              <w:spacing w:line="360" w:lineRule="auto"/>
              <w:jc w:val="center"/>
              <w:rPr>
                <w:rFonts w:ascii="宋体" w:hAnsi="宋体"/>
              </w:rPr>
            </w:pPr>
          </w:p>
        </w:tc>
        <w:tc>
          <w:tcPr>
            <w:tcW w:w="3474" w:type="dxa"/>
            <w:vAlign w:val="center"/>
          </w:tcPr>
          <w:p w:rsidR="00CF38A3" w:rsidRDefault="00CF38A3">
            <w:pPr>
              <w:spacing w:line="360" w:lineRule="auto"/>
              <w:jc w:val="center"/>
              <w:rPr>
                <w:rFonts w:ascii="宋体" w:hAnsi="宋体"/>
              </w:rPr>
            </w:pPr>
          </w:p>
        </w:tc>
        <w:tc>
          <w:tcPr>
            <w:tcW w:w="1386" w:type="dxa"/>
            <w:vAlign w:val="center"/>
          </w:tcPr>
          <w:p w:rsidR="00CF38A3" w:rsidRDefault="00CF38A3">
            <w:pPr>
              <w:spacing w:line="360" w:lineRule="auto"/>
              <w:jc w:val="center"/>
              <w:rPr>
                <w:rFonts w:ascii="宋体" w:hAnsi="宋体"/>
              </w:rPr>
            </w:pPr>
          </w:p>
        </w:tc>
        <w:tc>
          <w:tcPr>
            <w:tcW w:w="1050" w:type="dxa"/>
            <w:vAlign w:val="center"/>
          </w:tcPr>
          <w:p w:rsidR="00CF38A3" w:rsidRDefault="00CF38A3">
            <w:pPr>
              <w:spacing w:line="360" w:lineRule="auto"/>
              <w:jc w:val="center"/>
              <w:rPr>
                <w:rFonts w:ascii="宋体" w:hAnsi="宋体"/>
              </w:rPr>
            </w:pPr>
          </w:p>
        </w:tc>
      </w:tr>
      <w:tr w:rsidR="00CF38A3">
        <w:trPr>
          <w:trHeight w:val="690"/>
        </w:trPr>
        <w:tc>
          <w:tcPr>
            <w:tcW w:w="1217" w:type="dxa"/>
            <w:vAlign w:val="center"/>
          </w:tcPr>
          <w:p w:rsidR="00CF38A3" w:rsidRDefault="00CF38A3">
            <w:pPr>
              <w:spacing w:line="360" w:lineRule="auto"/>
              <w:jc w:val="center"/>
              <w:rPr>
                <w:rFonts w:ascii="宋体" w:hAnsi="宋体"/>
              </w:rPr>
            </w:pPr>
          </w:p>
        </w:tc>
        <w:tc>
          <w:tcPr>
            <w:tcW w:w="1395" w:type="dxa"/>
            <w:vAlign w:val="center"/>
          </w:tcPr>
          <w:p w:rsidR="00CF38A3" w:rsidRDefault="00CF38A3">
            <w:pPr>
              <w:spacing w:line="360" w:lineRule="auto"/>
              <w:jc w:val="center"/>
              <w:rPr>
                <w:rFonts w:ascii="宋体" w:hAnsi="宋体"/>
              </w:rPr>
            </w:pPr>
          </w:p>
        </w:tc>
        <w:tc>
          <w:tcPr>
            <w:tcW w:w="3474" w:type="dxa"/>
            <w:vAlign w:val="center"/>
          </w:tcPr>
          <w:p w:rsidR="00CF38A3" w:rsidRDefault="00CF38A3">
            <w:pPr>
              <w:spacing w:line="360" w:lineRule="auto"/>
              <w:jc w:val="center"/>
              <w:rPr>
                <w:rFonts w:ascii="宋体" w:hAnsi="宋体"/>
              </w:rPr>
            </w:pPr>
          </w:p>
        </w:tc>
        <w:tc>
          <w:tcPr>
            <w:tcW w:w="1386" w:type="dxa"/>
            <w:vAlign w:val="center"/>
          </w:tcPr>
          <w:p w:rsidR="00CF38A3" w:rsidRDefault="00CF38A3">
            <w:pPr>
              <w:spacing w:line="360" w:lineRule="auto"/>
              <w:jc w:val="center"/>
              <w:rPr>
                <w:rFonts w:ascii="宋体" w:hAnsi="宋体"/>
              </w:rPr>
            </w:pPr>
          </w:p>
        </w:tc>
        <w:tc>
          <w:tcPr>
            <w:tcW w:w="1050" w:type="dxa"/>
            <w:vAlign w:val="center"/>
          </w:tcPr>
          <w:p w:rsidR="00CF38A3" w:rsidRDefault="00CF38A3">
            <w:pPr>
              <w:spacing w:line="360" w:lineRule="auto"/>
              <w:jc w:val="center"/>
              <w:rPr>
                <w:rFonts w:ascii="宋体" w:hAnsi="宋体"/>
              </w:rPr>
            </w:pPr>
          </w:p>
        </w:tc>
      </w:tr>
      <w:tr w:rsidR="00CF38A3">
        <w:trPr>
          <w:trHeight w:val="690"/>
        </w:trPr>
        <w:tc>
          <w:tcPr>
            <w:tcW w:w="1217" w:type="dxa"/>
            <w:vAlign w:val="center"/>
          </w:tcPr>
          <w:p w:rsidR="00CF38A3" w:rsidRDefault="00CF38A3">
            <w:pPr>
              <w:spacing w:line="360" w:lineRule="auto"/>
              <w:jc w:val="center"/>
              <w:rPr>
                <w:rFonts w:ascii="宋体" w:hAnsi="宋体"/>
              </w:rPr>
            </w:pPr>
          </w:p>
        </w:tc>
        <w:tc>
          <w:tcPr>
            <w:tcW w:w="1395" w:type="dxa"/>
            <w:vAlign w:val="center"/>
          </w:tcPr>
          <w:p w:rsidR="00CF38A3" w:rsidRDefault="00CF38A3">
            <w:pPr>
              <w:spacing w:line="360" w:lineRule="auto"/>
              <w:jc w:val="center"/>
              <w:rPr>
                <w:rFonts w:ascii="宋体" w:hAnsi="宋体"/>
              </w:rPr>
            </w:pPr>
          </w:p>
        </w:tc>
        <w:tc>
          <w:tcPr>
            <w:tcW w:w="3474" w:type="dxa"/>
            <w:vAlign w:val="center"/>
          </w:tcPr>
          <w:p w:rsidR="00CF38A3" w:rsidRDefault="00CF38A3">
            <w:pPr>
              <w:spacing w:line="360" w:lineRule="auto"/>
              <w:jc w:val="center"/>
              <w:rPr>
                <w:rFonts w:ascii="宋体" w:hAnsi="宋体"/>
              </w:rPr>
            </w:pPr>
          </w:p>
        </w:tc>
        <w:tc>
          <w:tcPr>
            <w:tcW w:w="1386" w:type="dxa"/>
            <w:vAlign w:val="center"/>
          </w:tcPr>
          <w:p w:rsidR="00CF38A3" w:rsidRDefault="00CF38A3">
            <w:pPr>
              <w:spacing w:line="360" w:lineRule="auto"/>
              <w:jc w:val="center"/>
              <w:rPr>
                <w:rFonts w:ascii="宋体" w:hAnsi="宋体"/>
              </w:rPr>
            </w:pPr>
          </w:p>
        </w:tc>
        <w:tc>
          <w:tcPr>
            <w:tcW w:w="1050" w:type="dxa"/>
            <w:vAlign w:val="center"/>
          </w:tcPr>
          <w:p w:rsidR="00CF38A3" w:rsidRDefault="00CF38A3">
            <w:pPr>
              <w:spacing w:line="360" w:lineRule="auto"/>
              <w:jc w:val="center"/>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r w:rsidR="00CF38A3">
        <w:trPr>
          <w:trHeight w:val="690"/>
        </w:trPr>
        <w:tc>
          <w:tcPr>
            <w:tcW w:w="1217" w:type="dxa"/>
          </w:tcPr>
          <w:p w:rsidR="00CF38A3" w:rsidRDefault="00CF38A3">
            <w:pPr>
              <w:spacing w:line="360" w:lineRule="auto"/>
              <w:rPr>
                <w:rFonts w:ascii="宋体" w:hAnsi="宋体"/>
              </w:rPr>
            </w:pPr>
          </w:p>
        </w:tc>
        <w:tc>
          <w:tcPr>
            <w:tcW w:w="1395" w:type="dxa"/>
          </w:tcPr>
          <w:p w:rsidR="00CF38A3" w:rsidRDefault="00CF38A3">
            <w:pPr>
              <w:spacing w:line="360" w:lineRule="auto"/>
              <w:rPr>
                <w:rFonts w:ascii="宋体" w:hAnsi="宋体"/>
              </w:rPr>
            </w:pPr>
          </w:p>
        </w:tc>
        <w:tc>
          <w:tcPr>
            <w:tcW w:w="3474" w:type="dxa"/>
          </w:tcPr>
          <w:p w:rsidR="00CF38A3" w:rsidRDefault="00CF38A3">
            <w:pPr>
              <w:spacing w:line="360" w:lineRule="auto"/>
              <w:rPr>
                <w:rFonts w:ascii="宋体" w:hAnsi="宋体"/>
              </w:rPr>
            </w:pPr>
          </w:p>
        </w:tc>
        <w:tc>
          <w:tcPr>
            <w:tcW w:w="1386" w:type="dxa"/>
          </w:tcPr>
          <w:p w:rsidR="00CF38A3" w:rsidRDefault="00CF38A3">
            <w:pPr>
              <w:spacing w:line="360" w:lineRule="auto"/>
              <w:rPr>
                <w:rFonts w:ascii="宋体" w:hAnsi="宋体"/>
              </w:rPr>
            </w:pPr>
          </w:p>
        </w:tc>
        <w:tc>
          <w:tcPr>
            <w:tcW w:w="1050" w:type="dxa"/>
          </w:tcPr>
          <w:p w:rsidR="00CF38A3" w:rsidRDefault="00CF38A3">
            <w:pPr>
              <w:spacing w:line="360" w:lineRule="auto"/>
              <w:rPr>
                <w:rFonts w:ascii="宋体" w:hAnsi="宋体"/>
              </w:rPr>
            </w:pPr>
          </w:p>
        </w:tc>
      </w:tr>
    </w:tbl>
    <w:p w:rsidR="00CF38A3" w:rsidRDefault="00CF38A3">
      <w:pPr>
        <w:rPr>
          <w:rFonts w:ascii="黑体" w:eastAsia="黑体"/>
        </w:rPr>
      </w:pPr>
    </w:p>
    <w:p w:rsidR="00CF38A3" w:rsidRDefault="00CF38A3">
      <w:pPr>
        <w:pStyle w:val="a4"/>
        <w:spacing w:before="9" w:after="1"/>
        <w:ind w:left="0"/>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16"/>
        </w:trPr>
        <w:tc>
          <w:tcPr>
            <w:tcW w:w="5240" w:type="dxa"/>
            <w:gridSpan w:val="4"/>
            <w:vMerge w:val="restart"/>
            <w:tcBorders>
              <w:left w:val="nil"/>
            </w:tcBorders>
          </w:tcPr>
          <w:p w:rsidR="00CF38A3" w:rsidRDefault="00167C87">
            <w:pPr>
              <w:pStyle w:val="TableParagraph"/>
              <w:spacing w:before="228"/>
              <w:ind w:left="1660"/>
              <w:jc w:val="left"/>
              <w:rPr>
                <w:rFonts w:ascii="仿宋" w:eastAsia="仿宋" w:hAnsi="仿宋" w:cs="仿宋"/>
                <w:b/>
                <w:sz w:val="30"/>
                <w:szCs w:val="30"/>
              </w:rPr>
            </w:pPr>
            <w:bookmarkStart w:id="23" w:name="_bookmark21"/>
            <w:bookmarkStart w:id="24" w:name="清场管理制度"/>
            <w:bookmarkEnd w:id="23"/>
            <w:bookmarkEnd w:id="24"/>
            <w:r>
              <w:rPr>
                <w:rFonts w:ascii="仿宋" w:eastAsia="仿宋" w:hAnsi="仿宋" w:cs="仿宋" w:hint="eastAsia"/>
                <w:b/>
                <w:sz w:val="30"/>
                <w:szCs w:val="30"/>
              </w:rPr>
              <w:t>清场管理制度</w:t>
            </w:r>
          </w:p>
        </w:tc>
        <w:tc>
          <w:tcPr>
            <w:tcW w:w="1390" w:type="dxa"/>
          </w:tcPr>
          <w:p w:rsidR="00CF38A3" w:rsidRDefault="00167C87">
            <w:pPr>
              <w:pStyle w:val="TableParagraph"/>
              <w:spacing w:before="83"/>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TGST-ZD-13</w:t>
            </w:r>
          </w:p>
        </w:tc>
      </w:tr>
      <w:tr w:rsidR="00CF38A3">
        <w:trPr>
          <w:trHeight w:val="436"/>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0"/>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6"/>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35"/>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82"/>
        </w:trPr>
        <w:tc>
          <w:tcPr>
            <w:tcW w:w="1176" w:type="dxa"/>
            <w:tcBorders>
              <w:left w:val="nil"/>
            </w:tcBorders>
          </w:tcPr>
          <w:p w:rsidR="00CF38A3" w:rsidRDefault="00167C87">
            <w:pPr>
              <w:pStyle w:val="TableParagraph"/>
              <w:spacing w:before="89"/>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102"/>
              <w:ind w:left="136"/>
              <w:jc w:val="left"/>
              <w:rPr>
                <w:rFonts w:ascii="仿宋" w:eastAsia="仿宋" w:hAnsi="仿宋" w:cs="仿宋"/>
                <w:sz w:val="30"/>
                <w:szCs w:val="30"/>
              </w:rPr>
            </w:pPr>
          </w:p>
        </w:tc>
        <w:tc>
          <w:tcPr>
            <w:tcW w:w="1223" w:type="dxa"/>
          </w:tcPr>
          <w:p w:rsidR="00CF38A3" w:rsidRDefault="00167C87">
            <w:pPr>
              <w:pStyle w:val="TableParagraph"/>
              <w:spacing w:before="89"/>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102"/>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spacing w:before="89"/>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spacing w:before="89"/>
              <w:ind w:left="223" w:right="217"/>
              <w:rPr>
                <w:rFonts w:ascii="仿宋" w:eastAsia="仿宋" w:hAnsi="仿宋" w:cs="仿宋"/>
                <w:sz w:val="30"/>
                <w:szCs w:val="30"/>
              </w:rPr>
            </w:pPr>
          </w:p>
        </w:tc>
      </w:tr>
    </w:tbl>
    <w:p w:rsidR="00CF38A3" w:rsidRDefault="00167C87">
      <w:pPr>
        <w:pStyle w:val="Heading3"/>
        <w:numPr>
          <w:ilvl w:val="0"/>
          <w:numId w:val="39"/>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为了避免生产过程中的交叉污染，保证产品质量，建立清场的管理制度。</w:t>
      </w:r>
    </w:p>
    <w:p w:rsidR="00CF38A3" w:rsidRDefault="00167C87">
      <w:pPr>
        <w:pStyle w:val="Heading3"/>
        <w:numPr>
          <w:ilvl w:val="0"/>
          <w:numId w:val="39"/>
        </w:numPr>
        <w:tabs>
          <w:tab w:val="left" w:pos="640"/>
        </w:tabs>
        <w:spacing w:before="160"/>
        <w:rPr>
          <w:rFonts w:ascii="仿宋" w:eastAsia="仿宋" w:hAnsi="仿宋" w:cs="仿宋"/>
          <w:sz w:val="30"/>
          <w:szCs w:val="30"/>
        </w:rPr>
      </w:pPr>
      <w:r>
        <w:rPr>
          <w:rFonts w:ascii="仿宋" w:eastAsia="仿宋" w:hAnsi="仿宋" w:cs="仿宋" w:hint="eastAsia"/>
          <w:sz w:val="30"/>
          <w:szCs w:val="30"/>
        </w:rPr>
        <w:t>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生产现场的清场管理。</w:t>
      </w:r>
    </w:p>
    <w:p w:rsidR="00CF38A3" w:rsidRDefault="00167C87">
      <w:pPr>
        <w:pStyle w:val="Heading3"/>
        <w:numPr>
          <w:ilvl w:val="0"/>
          <w:numId w:val="39"/>
        </w:numPr>
        <w:tabs>
          <w:tab w:val="left" w:pos="640"/>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生产操作员人员均按照本制度执行、质量部人员负责执行监督检查。</w:t>
      </w:r>
    </w:p>
    <w:p w:rsidR="00CF38A3" w:rsidRDefault="00167C87">
      <w:pPr>
        <w:pStyle w:val="Heading3"/>
        <w:numPr>
          <w:ilvl w:val="0"/>
          <w:numId w:val="39"/>
        </w:numPr>
        <w:tabs>
          <w:tab w:val="left" w:pos="640"/>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39"/>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为防止品种混淆事故，各生产工序在生产结束，更换品种或换批号前，应彻</w:t>
      </w:r>
      <w:r>
        <w:rPr>
          <w:rFonts w:ascii="仿宋" w:eastAsia="仿宋" w:hAnsi="仿宋" w:cs="仿宋" w:hint="eastAsia"/>
          <w:sz w:val="30"/>
          <w:szCs w:val="30"/>
        </w:rPr>
        <w:t>底清理及检查作业场所。</w:t>
      </w:r>
    </w:p>
    <w:p w:rsidR="00CF38A3" w:rsidRDefault="00167C87">
      <w:pPr>
        <w:pStyle w:val="ab"/>
        <w:numPr>
          <w:ilvl w:val="1"/>
          <w:numId w:val="39"/>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清场要求</w:t>
      </w:r>
    </w:p>
    <w:p w:rsidR="00CF38A3" w:rsidRDefault="00167C87">
      <w:pPr>
        <w:pStyle w:val="ab"/>
        <w:numPr>
          <w:ilvl w:val="2"/>
          <w:numId w:val="3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墙面无积灰、污垢，门窗、室内照明灯、风管、开关箱外壳无积灰，不存放与生产无关的物品。</w:t>
      </w:r>
    </w:p>
    <w:p w:rsidR="00CF38A3" w:rsidRDefault="00167C87">
      <w:pPr>
        <w:pStyle w:val="ab"/>
        <w:numPr>
          <w:ilvl w:val="2"/>
          <w:numId w:val="39"/>
        </w:numPr>
        <w:tabs>
          <w:tab w:val="left" w:pos="1000"/>
        </w:tabs>
        <w:spacing w:before="2"/>
        <w:ind w:left="1000" w:hanging="540"/>
        <w:rPr>
          <w:rFonts w:ascii="仿宋" w:eastAsia="仿宋" w:hAnsi="仿宋" w:cs="仿宋"/>
          <w:sz w:val="30"/>
          <w:szCs w:val="30"/>
        </w:rPr>
      </w:pPr>
      <w:r>
        <w:rPr>
          <w:rFonts w:ascii="仿宋" w:eastAsia="仿宋" w:hAnsi="仿宋" w:cs="仿宋" w:hint="eastAsia"/>
          <w:sz w:val="30"/>
          <w:szCs w:val="30"/>
        </w:rPr>
        <w:t>使用的工具、容器、清洁，无异物，无本次产品遗留物。</w:t>
      </w:r>
    </w:p>
    <w:p w:rsidR="00CF38A3" w:rsidRDefault="00167C87">
      <w:pPr>
        <w:pStyle w:val="ab"/>
        <w:numPr>
          <w:ilvl w:val="2"/>
          <w:numId w:val="39"/>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机械设备内外无本次生产遗留物，无油垢。</w:t>
      </w:r>
    </w:p>
    <w:p w:rsidR="00CF38A3" w:rsidRDefault="00167C87">
      <w:pPr>
        <w:pStyle w:val="ab"/>
        <w:numPr>
          <w:ilvl w:val="2"/>
          <w:numId w:val="39"/>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非专业设备、管道、容器、工具按规定拆洗消毒。</w:t>
      </w:r>
    </w:p>
    <w:p w:rsidR="00CF38A3" w:rsidRDefault="00167C87">
      <w:pPr>
        <w:pStyle w:val="ab"/>
        <w:numPr>
          <w:ilvl w:val="2"/>
          <w:numId w:val="39"/>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凡直接接触产品的机器，应每批清洗或清理。</w:t>
      </w:r>
    </w:p>
    <w:p w:rsidR="00CF38A3" w:rsidRDefault="00167C87">
      <w:pPr>
        <w:pStyle w:val="ab"/>
        <w:numPr>
          <w:ilvl w:val="2"/>
          <w:numId w:val="39"/>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包装工序调换品种时，多余的标签及包材应全部按规定处理。</w:t>
      </w:r>
    </w:p>
    <w:p w:rsidR="00CF38A3" w:rsidRDefault="00167C87">
      <w:pPr>
        <w:pStyle w:val="ab"/>
        <w:numPr>
          <w:ilvl w:val="2"/>
          <w:numId w:val="39"/>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生产车间内用的设备、工器具、操作台应在每班次加工完毕后进行清洗。</w:t>
      </w:r>
    </w:p>
    <w:p w:rsidR="00CF38A3" w:rsidRDefault="00167C87">
      <w:pPr>
        <w:pStyle w:val="ab"/>
        <w:numPr>
          <w:ilvl w:val="2"/>
          <w:numId w:val="3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lastRenderedPageBreak/>
        <w:t>设备、工器具、操作台的清洗宜用热水和洗涤剂或消毒剂处理后，再用加工用水彻底冲洗后方可接触肉品。</w:t>
      </w:r>
    </w:p>
    <w:p w:rsidR="00CF38A3" w:rsidRDefault="00167C87">
      <w:pPr>
        <w:pStyle w:val="ab"/>
        <w:numPr>
          <w:ilvl w:val="2"/>
          <w:numId w:val="39"/>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t>每班工作结束后或在必要时对加工场地的地面、墙壁、排水沟进行彻底清洗。</w:t>
      </w:r>
    </w:p>
    <w:p w:rsidR="00CF38A3" w:rsidRDefault="00167C87">
      <w:pPr>
        <w:pStyle w:val="ab"/>
        <w:numPr>
          <w:ilvl w:val="2"/>
          <w:numId w:val="39"/>
        </w:numPr>
        <w:tabs>
          <w:tab w:val="left" w:pos="1120"/>
        </w:tabs>
        <w:spacing w:before="1" w:line="364" w:lineRule="auto"/>
        <w:ind w:right="737"/>
        <w:rPr>
          <w:rFonts w:ascii="仿宋" w:eastAsia="仿宋" w:hAnsi="仿宋" w:cs="仿宋"/>
          <w:sz w:val="30"/>
          <w:szCs w:val="30"/>
        </w:rPr>
      </w:pPr>
      <w:r>
        <w:rPr>
          <w:rFonts w:ascii="仿宋" w:eastAsia="仿宋" w:hAnsi="仿宋" w:cs="仿宋" w:hint="eastAsia"/>
          <w:spacing w:val="-3"/>
          <w:sz w:val="30"/>
          <w:szCs w:val="30"/>
        </w:rPr>
        <w:t>车间内使用杀虫剂时应在停工期间进行，并采取妥善措施，不得使其污染</w:t>
      </w:r>
      <w:r>
        <w:rPr>
          <w:rFonts w:ascii="仿宋" w:eastAsia="仿宋" w:hAnsi="仿宋" w:cs="仿宋" w:hint="eastAsia"/>
          <w:spacing w:val="-10"/>
          <w:sz w:val="30"/>
          <w:szCs w:val="30"/>
        </w:rPr>
        <w:t>肉与肉制品。使用杀虫剂后将受污染的设备、工器具和容器彻底清洗除去残留药</w:t>
      </w:r>
      <w:r>
        <w:rPr>
          <w:rFonts w:ascii="仿宋" w:eastAsia="仿宋" w:hAnsi="仿宋" w:cs="仿宋" w:hint="eastAsia"/>
          <w:sz w:val="30"/>
          <w:szCs w:val="30"/>
        </w:rPr>
        <w:t>物。</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1391"/>
        <w:gridCol w:w="1223"/>
        <w:gridCol w:w="1450"/>
        <w:gridCol w:w="1390"/>
        <w:gridCol w:w="1810"/>
      </w:tblGrid>
      <w:tr w:rsidR="00CF38A3">
        <w:trPr>
          <w:trHeight w:val="405"/>
        </w:trPr>
        <w:tc>
          <w:tcPr>
            <w:tcW w:w="5240" w:type="dxa"/>
            <w:gridSpan w:val="4"/>
            <w:vMerge w:val="restart"/>
            <w:tcBorders>
              <w:left w:val="nil"/>
            </w:tcBorders>
          </w:tcPr>
          <w:p w:rsidR="00CF38A3" w:rsidRDefault="00167C87">
            <w:pPr>
              <w:pStyle w:val="TableParagraph"/>
              <w:spacing w:before="216"/>
              <w:ind w:left="1341"/>
              <w:jc w:val="left"/>
              <w:rPr>
                <w:rFonts w:ascii="仿宋" w:eastAsia="仿宋" w:hAnsi="仿宋" w:cs="仿宋"/>
                <w:b/>
                <w:sz w:val="30"/>
                <w:szCs w:val="30"/>
              </w:rPr>
            </w:pPr>
            <w:bookmarkStart w:id="25" w:name="_bookmark22"/>
            <w:bookmarkStart w:id="26" w:name="生产设备管理制度"/>
            <w:bookmarkEnd w:id="25"/>
            <w:bookmarkEnd w:id="26"/>
            <w:r>
              <w:rPr>
                <w:rFonts w:ascii="仿宋" w:eastAsia="仿宋" w:hAnsi="仿宋" w:cs="仿宋" w:hint="eastAsia"/>
                <w:b/>
                <w:sz w:val="30"/>
                <w:szCs w:val="30"/>
              </w:rPr>
              <w:t>生产设备管理制度</w:t>
            </w:r>
          </w:p>
        </w:tc>
        <w:tc>
          <w:tcPr>
            <w:tcW w:w="1390"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810" w:type="dxa"/>
            <w:tcBorders>
              <w:right w:val="nil"/>
            </w:tcBorders>
          </w:tcPr>
          <w:p w:rsidR="00CF38A3" w:rsidRDefault="00167C87">
            <w:pPr>
              <w:pStyle w:val="TableParagraph"/>
              <w:spacing w:before="96"/>
              <w:ind w:left="220" w:right="217"/>
              <w:rPr>
                <w:rFonts w:ascii="仿宋" w:eastAsia="仿宋" w:hAnsi="仿宋" w:cs="仿宋"/>
                <w:sz w:val="30"/>
                <w:szCs w:val="30"/>
              </w:rPr>
            </w:pPr>
            <w:r>
              <w:rPr>
                <w:rFonts w:ascii="仿宋" w:eastAsia="仿宋" w:hAnsi="仿宋" w:cs="仿宋" w:hint="eastAsia"/>
                <w:sz w:val="30"/>
                <w:szCs w:val="30"/>
              </w:rPr>
              <w:t>TGST-ZD-14</w:t>
            </w:r>
          </w:p>
        </w:tc>
      </w:tr>
      <w:tr w:rsidR="00CF38A3">
        <w:trPr>
          <w:trHeight w:val="425"/>
        </w:trPr>
        <w:tc>
          <w:tcPr>
            <w:tcW w:w="5240" w:type="dxa"/>
            <w:gridSpan w:val="4"/>
            <w:vMerge/>
            <w:tcBorders>
              <w:top w:val="nil"/>
              <w:left w:val="nil"/>
            </w:tcBorders>
          </w:tcPr>
          <w:p w:rsidR="00CF38A3" w:rsidRDefault="00CF38A3">
            <w:pPr>
              <w:rPr>
                <w:rFonts w:ascii="仿宋" w:eastAsia="仿宋" w:hAnsi="仿宋" w:cs="仿宋"/>
                <w:sz w:val="30"/>
                <w:szCs w:val="30"/>
              </w:rPr>
            </w:pPr>
          </w:p>
        </w:tc>
        <w:tc>
          <w:tcPr>
            <w:tcW w:w="1390"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167C87">
            <w:pPr>
              <w:pStyle w:val="TableParagraph"/>
              <w:spacing w:before="115"/>
              <w:ind w:left="223" w:right="21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176" w:type="dxa"/>
            <w:tcBorders>
              <w:left w:val="nil"/>
            </w:tcBorders>
          </w:tcPr>
          <w:p w:rsidR="00CF38A3" w:rsidRDefault="00167C87">
            <w:pPr>
              <w:pStyle w:val="TableParagraph"/>
              <w:spacing w:before="82"/>
              <w:ind w:left="92" w:right="78"/>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1" w:type="dxa"/>
          </w:tcPr>
          <w:p w:rsidR="00CF38A3" w:rsidRDefault="00CF38A3">
            <w:pPr>
              <w:pStyle w:val="TableParagraph"/>
              <w:spacing w:before="0"/>
              <w:jc w:val="left"/>
              <w:rPr>
                <w:rFonts w:ascii="仿宋" w:eastAsia="仿宋" w:hAnsi="仿宋" w:cs="仿宋"/>
                <w:sz w:val="30"/>
                <w:szCs w:val="30"/>
              </w:rPr>
            </w:pPr>
          </w:p>
        </w:tc>
        <w:tc>
          <w:tcPr>
            <w:tcW w:w="1223" w:type="dxa"/>
          </w:tcPr>
          <w:p w:rsidR="00CF38A3" w:rsidRDefault="00167C87">
            <w:pPr>
              <w:pStyle w:val="TableParagraph"/>
              <w:spacing w:before="82"/>
              <w:ind w:left="130"/>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176" w:type="dxa"/>
            <w:tcBorders>
              <w:left w:val="nil"/>
            </w:tcBorders>
          </w:tcPr>
          <w:p w:rsidR="00CF38A3" w:rsidRDefault="00167C87">
            <w:pPr>
              <w:pStyle w:val="TableParagraph"/>
              <w:ind w:left="92" w:right="78"/>
              <w:rPr>
                <w:rFonts w:ascii="仿宋" w:eastAsia="仿宋" w:hAnsi="仿宋" w:cs="仿宋"/>
                <w:sz w:val="30"/>
                <w:szCs w:val="30"/>
              </w:rPr>
            </w:pPr>
            <w:r>
              <w:rPr>
                <w:rFonts w:ascii="仿宋" w:eastAsia="仿宋" w:hAnsi="仿宋" w:cs="仿宋" w:hint="eastAsia"/>
                <w:sz w:val="30"/>
                <w:szCs w:val="30"/>
              </w:rPr>
              <w:t>发布日期</w:t>
            </w:r>
          </w:p>
        </w:tc>
        <w:tc>
          <w:tcPr>
            <w:tcW w:w="1391" w:type="dxa"/>
          </w:tcPr>
          <w:p w:rsidR="00CF38A3" w:rsidRDefault="00CF38A3">
            <w:pPr>
              <w:pStyle w:val="TableParagraph"/>
              <w:spacing w:before="97"/>
              <w:ind w:left="136"/>
              <w:jc w:val="left"/>
              <w:rPr>
                <w:rFonts w:ascii="仿宋" w:eastAsia="仿宋" w:hAnsi="仿宋" w:cs="仿宋"/>
                <w:sz w:val="30"/>
                <w:szCs w:val="30"/>
              </w:rPr>
            </w:pPr>
          </w:p>
        </w:tc>
        <w:tc>
          <w:tcPr>
            <w:tcW w:w="1223" w:type="dxa"/>
          </w:tcPr>
          <w:p w:rsidR="00CF38A3" w:rsidRDefault="00167C87">
            <w:pPr>
              <w:pStyle w:val="TableParagraph"/>
              <w:ind w:left="130"/>
              <w:jc w:val="left"/>
              <w:rPr>
                <w:rFonts w:ascii="仿宋" w:eastAsia="仿宋" w:hAnsi="仿宋" w:cs="仿宋"/>
                <w:sz w:val="30"/>
                <w:szCs w:val="30"/>
              </w:rPr>
            </w:pPr>
            <w:r>
              <w:rPr>
                <w:rFonts w:ascii="仿宋" w:eastAsia="仿宋" w:hAnsi="仿宋" w:cs="仿宋" w:hint="eastAsia"/>
                <w:sz w:val="30"/>
                <w:szCs w:val="30"/>
              </w:rPr>
              <w:t>实施日期</w:t>
            </w:r>
          </w:p>
        </w:tc>
        <w:tc>
          <w:tcPr>
            <w:tcW w:w="1450" w:type="dxa"/>
            <w:tcBorders>
              <w:right w:val="single" w:sz="2" w:space="0" w:color="000000"/>
            </w:tcBorders>
          </w:tcPr>
          <w:p w:rsidR="00CF38A3" w:rsidRDefault="00CF38A3">
            <w:pPr>
              <w:pStyle w:val="TableParagraph"/>
              <w:spacing w:before="97"/>
              <w:ind w:left="164"/>
              <w:jc w:val="left"/>
              <w:rPr>
                <w:rFonts w:ascii="仿宋" w:eastAsia="仿宋" w:hAnsi="仿宋" w:cs="仿宋"/>
                <w:sz w:val="30"/>
                <w:szCs w:val="30"/>
              </w:rPr>
            </w:pPr>
          </w:p>
        </w:tc>
        <w:tc>
          <w:tcPr>
            <w:tcW w:w="1390"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0" w:type="dxa"/>
            <w:tcBorders>
              <w:right w:val="nil"/>
            </w:tcBorders>
          </w:tcPr>
          <w:p w:rsidR="00CF38A3" w:rsidRDefault="00CF38A3">
            <w:pPr>
              <w:pStyle w:val="TableParagraph"/>
              <w:ind w:left="223" w:right="217"/>
              <w:rPr>
                <w:rFonts w:ascii="仿宋" w:eastAsia="仿宋" w:hAnsi="仿宋" w:cs="仿宋"/>
                <w:sz w:val="30"/>
                <w:szCs w:val="30"/>
              </w:rPr>
            </w:pPr>
          </w:p>
        </w:tc>
      </w:tr>
    </w:tbl>
    <w:p w:rsidR="00CF38A3" w:rsidRDefault="00167C87">
      <w:pPr>
        <w:pStyle w:val="Heading3"/>
        <w:numPr>
          <w:ilvl w:val="0"/>
          <w:numId w:val="40"/>
        </w:numPr>
        <w:tabs>
          <w:tab w:val="left" w:pos="772"/>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617" w:firstLine="480"/>
        <w:rPr>
          <w:rFonts w:ascii="仿宋" w:eastAsia="仿宋" w:hAnsi="仿宋" w:cs="仿宋"/>
          <w:sz w:val="30"/>
          <w:szCs w:val="30"/>
        </w:rPr>
      </w:pPr>
      <w:r>
        <w:rPr>
          <w:rFonts w:ascii="仿宋" w:eastAsia="仿宋" w:hAnsi="仿宋" w:cs="仿宋" w:hint="eastAsia"/>
          <w:spacing w:val="-15"/>
          <w:sz w:val="30"/>
          <w:szCs w:val="30"/>
        </w:rPr>
        <w:t>建立设备管理体系流程，确保设备管理高效、合理运行，提高设备利用效率。</w:t>
      </w:r>
      <w:r>
        <w:rPr>
          <w:rFonts w:ascii="仿宋" w:eastAsia="仿宋" w:hAnsi="仿宋" w:cs="仿宋" w:hint="eastAsia"/>
          <w:sz w:val="30"/>
          <w:szCs w:val="30"/>
        </w:rPr>
        <w:t>实现设备长期、低耗、高效、安全生产。</w:t>
      </w:r>
    </w:p>
    <w:p w:rsidR="00CF38A3" w:rsidRDefault="00167C87">
      <w:pPr>
        <w:pStyle w:val="Heading3"/>
        <w:numPr>
          <w:ilvl w:val="0"/>
          <w:numId w:val="40"/>
        </w:numPr>
        <w:tabs>
          <w:tab w:val="left" w:pos="772"/>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适用于工厂各类生产设备、公用工程设备及其相关附属设备和设施的管理。</w:t>
      </w:r>
    </w:p>
    <w:p w:rsidR="00CF38A3" w:rsidRDefault="00167C87">
      <w:pPr>
        <w:pStyle w:val="Heading3"/>
        <w:numPr>
          <w:ilvl w:val="0"/>
          <w:numId w:val="40"/>
        </w:numPr>
        <w:tabs>
          <w:tab w:val="left" w:pos="641"/>
        </w:tabs>
        <w:ind w:left="641" w:hanging="181"/>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40"/>
        </w:numPr>
        <w:tabs>
          <w:tab w:val="left" w:pos="820"/>
        </w:tabs>
        <w:spacing w:before="160"/>
        <w:rPr>
          <w:rFonts w:ascii="仿宋" w:eastAsia="仿宋" w:hAnsi="仿宋" w:cs="仿宋"/>
          <w:sz w:val="30"/>
          <w:szCs w:val="30"/>
        </w:rPr>
      </w:pPr>
      <w:r>
        <w:rPr>
          <w:rFonts w:ascii="仿宋" w:eastAsia="仿宋" w:hAnsi="仿宋" w:cs="仿宋" w:hint="eastAsia"/>
          <w:sz w:val="30"/>
          <w:szCs w:val="30"/>
        </w:rPr>
        <w:t>生产车间负责范围内各类设备的使用、维修、保养等日常管理工作。</w:t>
      </w:r>
    </w:p>
    <w:p w:rsidR="00CF38A3" w:rsidRDefault="00167C87">
      <w:pPr>
        <w:pStyle w:val="a4"/>
        <w:spacing w:before="161" w:line="364" w:lineRule="auto"/>
        <w:ind w:right="885"/>
        <w:rPr>
          <w:rFonts w:ascii="仿宋" w:eastAsia="仿宋" w:hAnsi="仿宋" w:cs="仿宋"/>
          <w:b/>
          <w:sz w:val="30"/>
          <w:szCs w:val="30"/>
        </w:rPr>
      </w:pPr>
      <w:r>
        <w:rPr>
          <w:rFonts w:ascii="仿宋" w:eastAsia="仿宋" w:hAnsi="仿宋" w:cs="仿宋" w:hint="eastAsia"/>
          <w:sz w:val="30"/>
          <w:szCs w:val="30"/>
        </w:rPr>
        <w:t>3.2.</w:t>
      </w:r>
      <w:r>
        <w:rPr>
          <w:rFonts w:ascii="仿宋" w:eastAsia="仿宋" w:hAnsi="仿宋" w:cs="仿宋" w:hint="eastAsia"/>
          <w:sz w:val="30"/>
          <w:szCs w:val="30"/>
        </w:rPr>
        <w:t>采购部负责按需求进行设备调研、设计、选型采购以及设备进场后安装调试直至交付过程的主体管理工作，和设备固定资产的调动、报废等管理工作。</w:t>
      </w:r>
      <w:r>
        <w:rPr>
          <w:rFonts w:ascii="仿宋" w:eastAsia="仿宋" w:hAnsi="仿宋" w:cs="仿宋" w:hint="eastAsia"/>
          <w:b/>
          <w:sz w:val="30"/>
          <w:szCs w:val="30"/>
        </w:rPr>
        <w:t>4.</w:t>
      </w:r>
      <w:r>
        <w:rPr>
          <w:rFonts w:ascii="仿宋" w:eastAsia="仿宋" w:hAnsi="仿宋" w:cs="仿宋" w:hint="eastAsia"/>
          <w:b/>
          <w:sz w:val="30"/>
          <w:szCs w:val="30"/>
        </w:rPr>
        <w:t>内容：</w:t>
      </w:r>
    </w:p>
    <w:p w:rsidR="00CF38A3" w:rsidRDefault="00167C87">
      <w:pPr>
        <w:pStyle w:val="ab"/>
        <w:numPr>
          <w:ilvl w:val="1"/>
          <w:numId w:val="41"/>
        </w:numPr>
        <w:tabs>
          <w:tab w:val="left" w:pos="820"/>
        </w:tabs>
        <w:spacing w:before="1" w:line="364" w:lineRule="auto"/>
        <w:ind w:right="765"/>
        <w:rPr>
          <w:rFonts w:ascii="仿宋" w:eastAsia="仿宋" w:hAnsi="仿宋" w:cs="仿宋"/>
          <w:sz w:val="30"/>
          <w:szCs w:val="30"/>
        </w:rPr>
      </w:pPr>
      <w:r>
        <w:rPr>
          <w:rFonts w:ascii="仿宋" w:eastAsia="仿宋" w:hAnsi="仿宋" w:cs="仿宋" w:hint="eastAsia"/>
          <w:spacing w:val="-1"/>
          <w:sz w:val="30"/>
          <w:szCs w:val="30"/>
        </w:rPr>
        <w:t>新增设备的申购；由所需使用的部门提出申请，填写设备购置申请表，由生</w:t>
      </w:r>
      <w:r>
        <w:rPr>
          <w:rFonts w:ascii="仿宋" w:eastAsia="仿宋" w:hAnsi="仿宋" w:cs="仿宋" w:hint="eastAsia"/>
          <w:sz w:val="30"/>
          <w:szCs w:val="30"/>
        </w:rPr>
        <w:t>产部确认后，经厂长批准同意，生产部调研购置。</w:t>
      </w:r>
    </w:p>
    <w:p w:rsidR="00CF38A3" w:rsidRDefault="00167C87">
      <w:pPr>
        <w:pStyle w:val="ab"/>
        <w:numPr>
          <w:ilvl w:val="1"/>
          <w:numId w:val="41"/>
        </w:numPr>
        <w:tabs>
          <w:tab w:val="left" w:pos="820"/>
        </w:tabs>
        <w:spacing w:before="2" w:line="364" w:lineRule="auto"/>
        <w:ind w:right="617"/>
        <w:rPr>
          <w:rFonts w:ascii="仿宋" w:eastAsia="仿宋" w:hAnsi="仿宋" w:cs="仿宋"/>
          <w:sz w:val="30"/>
          <w:szCs w:val="30"/>
        </w:rPr>
      </w:pPr>
      <w:r>
        <w:rPr>
          <w:rFonts w:ascii="仿宋" w:eastAsia="仿宋" w:hAnsi="仿宋" w:cs="仿宋" w:hint="eastAsia"/>
          <w:sz w:val="30"/>
          <w:szCs w:val="30"/>
        </w:rPr>
        <w:t>设备的订购：设备型号和生产厂家确定后，按所需的设备数量签订合同，签</w:t>
      </w:r>
      <w:r>
        <w:rPr>
          <w:rFonts w:ascii="仿宋" w:eastAsia="仿宋" w:hAnsi="仿宋" w:cs="仿宋" w:hint="eastAsia"/>
          <w:spacing w:val="-9"/>
          <w:sz w:val="30"/>
          <w:szCs w:val="30"/>
        </w:rPr>
        <w:t>订合同时，应包括设备的规格，技术参数和有关指数，提供的资料、备件和附件</w:t>
      </w:r>
      <w:r>
        <w:rPr>
          <w:rFonts w:ascii="仿宋" w:eastAsia="仿宋" w:hAnsi="仿宋" w:cs="仿宋" w:hint="eastAsia"/>
          <w:spacing w:val="-18"/>
          <w:sz w:val="30"/>
          <w:szCs w:val="30"/>
        </w:rPr>
        <w:t>提供服务的内容，还应写入产品检验标准、产品质量交货方式、包装、交货期限、</w:t>
      </w:r>
      <w:r>
        <w:rPr>
          <w:rFonts w:ascii="仿宋" w:eastAsia="仿宋" w:hAnsi="仿宋" w:cs="仿宋" w:hint="eastAsia"/>
          <w:sz w:val="30"/>
          <w:szCs w:val="30"/>
        </w:rPr>
        <w:t>付款方式和违约责任等条款。</w:t>
      </w:r>
    </w:p>
    <w:p w:rsidR="00CF38A3" w:rsidRDefault="00167C87">
      <w:pPr>
        <w:pStyle w:val="ab"/>
        <w:numPr>
          <w:ilvl w:val="1"/>
          <w:numId w:val="41"/>
        </w:numPr>
        <w:tabs>
          <w:tab w:val="left" w:pos="820"/>
        </w:tabs>
        <w:spacing w:before="2"/>
        <w:ind w:left="820"/>
        <w:rPr>
          <w:rFonts w:ascii="仿宋" w:eastAsia="仿宋" w:hAnsi="仿宋" w:cs="仿宋"/>
          <w:sz w:val="30"/>
          <w:szCs w:val="30"/>
        </w:rPr>
      </w:pPr>
      <w:r>
        <w:rPr>
          <w:rFonts w:ascii="仿宋" w:eastAsia="仿宋" w:hAnsi="仿宋" w:cs="仿宋" w:hint="eastAsia"/>
          <w:sz w:val="30"/>
          <w:szCs w:val="30"/>
        </w:rPr>
        <w:t>生产设备的开箱验收及安装调试</w:t>
      </w:r>
    </w:p>
    <w:p w:rsidR="00CF38A3" w:rsidRDefault="00167C87">
      <w:pPr>
        <w:pStyle w:val="ab"/>
        <w:numPr>
          <w:ilvl w:val="2"/>
          <w:numId w:val="41"/>
        </w:numPr>
        <w:tabs>
          <w:tab w:val="left" w:pos="1000"/>
        </w:tabs>
        <w:spacing w:before="160" w:line="364" w:lineRule="auto"/>
        <w:ind w:right="737"/>
        <w:rPr>
          <w:rFonts w:ascii="仿宋" w:eastAsia="仿宋" w:hAnsi="仿宋" w:cs="仿宋"/>
          <w:sz w:val="30"/>
          <w:szCs w:val="30"/>
        </w:rPr>
      </w:pPr>
      <w:r>
        <w:rPr>
          <w:rFonts w:ascii="仿宋" w:eastAsia="仿宋" w:hAnsi="仿宋" w:cs="仿宋" w:hint="eastAsia"/>
          <w:sz w:val="30"/>
          <w:szCs w:val="30"/>
        </w:rPr>
        <w:t>设备的开箱验收：新设备购置后入库开箱验收，由销售部和</w:t>
      </w:r>
      <w:r>
        <w:rPr>
          <w:rFonts w:ascii="仿宋" w:eastAsia="仿宋" w:hAnsi="仿宋" w:cs="仿宋" w:hint="eastAsia"/>
          <w:sz w:val="30"/>
          <w:szCs w:val="30"/>
        </w:rPr>
        <w:lastRenderedPageBreak/>
        <w:t>生产部专业人</w:t>
      </w:r>
      <w:r>
        <w:rPr>
          <w:rFonts w:ascii="仿宋" w:eastAsia="仿宋" w:hAnsi="仿宋" w:cs="仿宋" w:hint="eastAsia"/>
          <w:spacing w:val="-6"/>
          <w:sz w:val="30"/>
          <w:szCs w:val="30"/>
        </w:rPr>
        <w:t>员一同根据订货合同要求验收，验收时设备装箱单逐一清点，主机、辅机、随机</w:t>
      </w:r>
      <w:r>
        <w:rPr>
          <w:rFonts w:ascii="仿宋" w:eastAsia="仿宋" w:hAnsi="仿宋" w:cs="仿宋" w:hint="eastAsia"/>
          <w:spacing w:val="-7"/>
          <w:sz w:val="30"/>
          <w:szCs w:val="30"/>
        </w:rPr>
        <w:t>附件、工具和备件、技术文件</w:t>
      </w:r>
      <w:r>
        <w:rPr>
          <w:rFonts w:ascii="仿宋" w:eastAsia="仿宋" w:hAnsi="仿宋" w:cs="仿宋" w:hint="eastAsia"/>
          <w:sz w:val="30"/>
          <w:szCs w:val="30"/>
        </w:rPr>
        <w:t>（</w:t>
      </w:r>
      <w:r>
        <w:rPr>
          <w:rFonts w:ascii="仿宋" w:eastAsia="仿宋" w:hAnsi="仿宋" w:cs="仿宋" w:hint="eastAsia"/>
          <w:spacing w:val="-6"/>
          <w:sz w:val="30"/>
          <w:szCs w:val="30"/>
        </w:rPr>
        <w:t>包括出厂合格证，精度检验单，装箱单，使用说</w:t>
      </w:r>
      <w:r>
        <w:rPr>
          <w:rFonts w:ascii="仿宋" w:eastAsia="仿宋" w:hAnsi="仿宋" w:cs="仿宋" w:hint="eastAsia"/>
          <w:sz w:val="30"/>
          <w:szCs w:val="30"/>
        </w:rPr>
        <w:t>明书等</w:t>
      </w:r>
      <w:r>
        <w:rPr>
          <w:rFonts w:ascii="仿宋" w:eastAsia="仿宋" w:hAnsi="仿宋" w:cs="仿宋" w:hint="eastAsia"/>
          <w:spacing w:val="-20"/>
          <w:sz w:val="30"/>
          <w:szCs w:val="30"/>
        </w:rPr>
        <w:t>）</w:t>
      </w:r>
      <w:r>
        <w:rPr>
          <w:rFonts w:ascii="仿宋" w:eastAsia="仿宋" w:hAnsi="仿宋" w:cs="仿宋" w:hint="eastAsia"/>
          <w:spacing w:val="-10"/>
          <w:sz w:val="30"/>
          <w:szCs w:val="30"/>
        </w:rPr>
        <w:t>，由检验员填写“设备开箱安装验收单”若验收有不合格项，应将情况</w:t>
      </w:r>
      <w:r>
        <w:rPr>
          <w:rFonts w:ascii="仿宋" w:eastAsia="仿宋" w:hAnsi="仿宋" w:cs="仿宋" w:hint="eastAsia"/>
          <w:sz w:val="30"/>
          <w:szCs w:val="30"/>
        </w:rPr>
        <w:t>及时反馈给生产科及采购人员，联系查询索赔；若合格，入库挂账。</w:t>
      </w:r>
    </w:p>
    <w:p w:rsidR="00CF38A3" w:rsidRDefault="00167C87">
      <w:pPr>
        <w:pStyle w:val="ab"/>
        <w:numPr>
          <w:ilvl w:val="2"/>
          <w:numId w:val="41"/>
        </w:numPr>
        <w:tabs>
          <w:tab w:val="left" w:pos="1000"/>
        </w:tabs>
        <w:spacing w:before="4" w:line="364" w:lineRule="auto"/>
        <w:ind w:right="737"/>
        <w:rPr>
          <w:rFonts w:ascii="仿宋" w:eastAsia="仿宋" w:hAnsi="仿宋" w:cs="仿宋"/>
          <w:sz w:val="30"/>
          <w:szCs w:val="30"/>
        </w:rPr>
      </w:pPr>
      <w:r>
        <w:rPr>
          <w:rFonts w:ascii="仿宋" w:eastAsia="仿宋" w:hAnsi="仿宋" w:cs="仿宋" w:hint="eastAsia"/>
          <w:sz w:val="30"/>
          <w:szCs w:val="30"/>
        </w:rPr>
        <w:t>安装调试及验收：设备的安装由生产部负责，验收合格后，组织设备的安</w:t>
      </w:r>
      <w:r>
        <w:rPr>
          <w:rFonts w:ascii="仿宋" w:eastAsia="仿宋" w:hAnsi="仿宋" w:cs="仿宋" w:hint="eastAsia"/>
          <w:spacing w:val="-12"/>
          <w:sz w:val="30"/>
          <w:szCs w:val="30"/>
        </w:rPr>
        <w:t>装、调试；安装、调试合格后，移交生产车间使用，且负责今后的日常维修，生</w:t>
      </w:r>
      <w:r>
        <w:rPr>
          <w:rFonts w:ascii="仿宋" w:eastAsia="仿宋" w:hAnsi="仿宋" w:cs="仿宋" w:hint="eastAsia"/>
          <w:sz w:val="30"/>
          <w:szCs w:val="30"/>
        </w:rPr>
        <w:t>技科在“设备台账”上进行备案。</w:t>
      </w:r>
    </w:p>
    <w:p w:rsidR="00CF38A3" w:rsidRDefault="00167C87">
      <w:pPr>
        <w:pStyle w:val="a4"/>
        <w:spacing w:before="66" w:line="364" w:lineRule="auto"/>
        <w:ind w:leftChars="200" w:left="420" w:right="1605" w:firstLineChars="146" w:firstLine="438"/>
        <w:rPr>
          <w:rFonts w:ascii="仿宋" w:eastAsia="仿宋" w:hAnsi="仿宋" w:cs="仿宋"/>
          <w:sz w:val="30"/>
          <w:szCs w:val="30"/>
        </w:rPr>
      </w:pPr>
      <w:r>
        <w:rPr>
          <w:rFonts w:ascii="仿宋" w:eastAsia="仿宋" w:hAnsi="仿宋" w:cs="仿宋" w:hint="eastAsia"/>
          <w:sz w:val="30"/>
          <w:szCs w:val="30"/>
        </w:rPr>
        <w:t>生产设备的管理分工</w:t>
      </w:r>
      <w:r>
        <w:rPr>
          <w:rFonts w:ascii="仿宋" w:eastAsia="仿宋" w:hAnsi="仿宋" w:cs="仿宋" w:hint="eastAsia"/>
          <w:sz w:val="30"/>
          <w:szCs w:val="30"/>
        </w:rPr>
        <w:t>：</w:t>
      </w:r>
      <w:r>
        <w:rPr>
          <w:rFonts w:ascii="仿宋" w:eastAsia="仿宋" w:hAnsi="仿宋" w:cs="仿宋" w:hint="eastAsia"/>
          <w:sz w:val="30"/>
          <w:szCs w:val="30"/>
        </w:rPr>
        <w:t>生产机电设备由生产部统一负责管理，由生产车间负责日常维护。计量检测设备由生产部统一负责管理及日常维护。</w:t>
      </w:r>
    </w:p>
    <w:p w:rsidR="00CF38A3" w:rsidRDefault="00167C87">
      <w:pPr>
        <w:pStyle w:val="Heading3"/>
        <w:numPr>
          <w:ilvl w:val="0"/>
          <w:numId w:val="42"/>
        </w:numPr>
        <w:tabs>
          <w:tab w:val="left" w:pos="641"/>
        </w:tabs>
        <w:spacing w:before="1"/>
        <w:rPr>
          <w:rFonts w:ascii="仿宋" w:eastAsia="仿宋" w:hAnsi="仿宋" w:cs="仿宋"/>
          <w:sz w:val="30"/>
          <w:szCs w:val="30"/>
        </w:rPr>
      </w:pPr>
      <w:r>
        <w:rPr>
          <w:rFonts w:ascii="仿宋" w:eastAsia="仿宋" w:hAnsi="仿宋" w:cs="仿宋" w:hint="eastAsia"/>
          <w:sz w:val="30"/>
          <w:szCs w:val="30"/>
        </w:rPr>
        <w:t>设备的报废</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设备的报废必须具备下列条件之一者，方可报废：</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主要结构陈旧，破损严重，经维修仍不能恢复工作能力或无修理价值；</w:t>
      </w:r>
    </w:p>
    <w:p w:rsidR="00CF38A3" w:rsidRDefault="00167C87">
      <w:pPr>
        <w:pStyle w:val="ab"/>
        <w:numPr>
          <w:ilvl w:val="1"/>
          <w:numId w:val="42"/>
        </w:numPr>
        <w:tabs>
          <w:tab w:val="left" w:pos="820"/>
        </w:tabs>
        <w:rPr>
          <w:rFonts w:ascii="仿宋" w:eastAsia="仿宋" w:hAnsi="仿宋" w:cs="仿宋"/>
          <w:sz w:val="30"/>
          <w:szCs w:val="30"/>
        </w:rPr>
      </w:pPr>
      <w:r>
        <w:rPr>
          <w:rFonts w:ascii="仿宋" w:eastAsia="仿宋" w:hAnsi="仿宋" w:cs="仿宋" w:hint="eastAsia"/>
          <w:sz w:val="30"/>
          <w:szCs w:val="30"/>
        </w:rPr>
        <w:t>属于国家淘汰产品或规格特殊，其零部件没有供应来源，确实难于修理的。</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生产效率低，能量消耗大，没有使用价值的。</w:t>
      </w:r>
    </w:p>
    <w:p w:rsidR="00CF38A3" w:rsidRDefault="00167C87">
      <w:pPr>
        <w:pStyle w:val="ab"/>
        <w:numPr>
          <w:ilvl w:val="1"/>
          <w:numId w:val="42"/>
        </w:numPr>
        <w:tabs>
          <w:tab w:val="left" w:pos="820"/>
        </w:tabs>
        <w:rPr>
          <w:rFonts w:ascii="仿宋" w:eastAsia="仿宋" w:hAnsi="仿宋" w:cs="仿宋"/>
          <w:sz w:val="30"/>
          <w:szCs w:val="30"/>
        </w:rPr>
      </w:pPr>
      <w:r>
        <w:rPr>
          <w:rFonts w:ascii="仿宋" w:eastAsia="仿宋" w:hAnsi="仿宋" w:cs="仿宋" w:hint="eastAsia"/>
          <w:sz w:val="30"/>
          <w:szCs w:val="30"/>
        </w:rPr>
        <w:t>残缺过多，修复不符合经济原则的。</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因自然灾害或重大恶性事故，使其破坏严重，确定无法修复的。</w:t>
      </w:r>
    </w:p>
    <w:p w:rsidR="00CF38A3" w:rsidRDefault="00167C87">
      <w:pPr>
        <w:pStyle w:val="ab"/>
        <w:numPr>
          <w:ilvl w:val="1"/>
          <w:numId w:val="42"/>
        </w:numPr>
        <w:tabs>
          <w:tab w:val="left" w:pos="820"/>
        </w:tabs>
        <w:spacing w:line="364" w:lineRule="auto"/>
        <w:ind w:right="740"/>
        <w:rPr>
          <w:rFonts w:ascii="仿宋" w:eastAsia="仿宋" w:hAnsi="仿宋" w:cs="仿宋"/>
          <w:sz w:val="30"/>
          <w:szCs w:val="30"/>
        </w:rPr>
      </w:pPr>
      <w:r>
        <w:rPr>
          <w:rFonts w:ascii="仿宋" w:eastAsia="仿宋" w:hAnsi="仿宋" w:cs="仿宋" w:hint="eastAsia"/>
          <w:spacing w:val="-2"/>
          <w:sz w:val="30"/>
          <w:szCs w:val="30"/>
        </w:rPr>
        <w:t>设备的报废由使用部门填写“生产设备报废申请表”，上报，由生产部组织</w:t>
      </w:r>
      <w:r>
        <w:rPr>
          <w:rFonts w:ascii="仿宋" w:eastAsia="仿宋" w:hAnsi="仿宋" w:cs="仿宋" w:hint="eastAsia"/>
          <w:sz w:val="30"/>
          <w:szCs w:val="30"/>
        </w:rPr>
        <w:t>人员鉴定，报厂长批准后，方可报废。</w:t>
      </w:r>
    </w:p>
    <w:p w:rsidR="00CF38A3" w:rsidRDefault="00167C87">
      <w:pPr>
        <w:pStyle w:val="Heading3"/>
        <w:numPr>
          <w:ilvl w:val="0"/>
          <w:numId w:val="42"/>
        </w:numPr>
        <w:tabs>
          <w:tab w:val="left" w:pos="641"/>
        </w:tabs>
        <w:spacing w:before="1"/>
        <w:rPr>
          <w:rFonts w:ascii="仿宋" w:eastAsia="仿宋" w:hAnsi="仿宋" w:cs="仿宋"/>
          <w:sz w:val="30"/>
          <w:szCs w:val="30"/>
        </w:rPr>
      </w:pPr>
      <w:r>
        <w:rPr>
          <w:rFonts w:ascii="仿宋" w:eastAsia="仿宋" w:hAnsi="仿宋" w:cs="仿宋" w:hint="eastAsia"/>
          <w:sz w:val="30"/>
          <w:szCs w:val="30"/>
        </w:rPr>
        <w:t>设备的合理使用</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设备不准超负荷使用（如超载、超速、超压、超电流等）；</w:t>
      </w:r>
    </w:p>
    <w:p w:rsidR="00CF38A3" w:rsidRDefault="00167C87">
      <w:pPr>
        <w:pStyle w:val="ab"/>
        <w:numPr>
          <w:ilvl w:val="1"/>
          <w:numId w:val="42"/>
        </w:numPr>
        <w:tabs>
          <w:tab w:val="left" w:pos="820"/>
        </w:tabs>
        <w:rPr>
          <w:rFonts w:ascii="仿宋" w:eastAsia="仿宋" w:hAnsi="仿宋" w:cs="仿宋"/>
          <w:sz w:val="30"/>
          <w:szCs w:val="30"/>
        </w:rPr>
      </w:pPr>
      <w:r>
        <w:rPr>
          <w:rFonts w:ascii="仿宋" w:eastAsia="仿宋" w:hAnsi="仿宋" w:cs="仿宋" w:hint="eastAsia"/>
          <w:sz w:val="30"/>
          <w:szCs w:val="30"/>
        </w:rPr>
        <w:t>不准任意取消设备的安全保护装</w:t>
      </w:r>
      <w:r>
        <w:rPr>
          <w:rFonts w:ascii="仿宋" w:eastAsia="仿宋" w:hAnsi="仿宋" w:cs="仿宋" w:hint="eastAsia"/>
          <w:sz w:val="30"/>
          <w:szCs w:val="30"/>
        </w:rPr>
        <w:t>置，放宽限制，减弱安全保护效能；</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不准对设备随意拆、卸、割、焊和改变设备结构；</w:t>
      </w:r>
    </w:p>
    <w:p w:rsidR="00CF38A3" w:rsidRDefault="00167C87">
      <w:pPr>
        <w:pStyle w:val="ab"/>
        <w:numPr>
          <w:ilvl w:val="1"/>
          <w:numId w:val="42"/>
        </w:numPr>
        <w:tabs>
          <w:tab w:val="left" w:pos="820"/>
        </w:tabs>
        <w:rPr>
          <w:rFonts w:ascii="仿宋" w:eastAsia="仿宋" w:hAnsi="仿宋" w:cs="仿宋"/>
          <w:sz w:val="30"/>
          <w:szCs w:val="30"/>
        </w:rPr>
      </w:pPr>
      <w:r>
        <w:rPr>
          <w:rFonts w:ascii="仿宋" w:eastAsia="仿宋" w:hAnsi="仿宋" w:cs="仿宋" w:hint="eastAsia"/>
          <w:sz w:val="30"/>
          <w:szCs w:val="30"/>
        </w:rPr>
        <w:lastRenderedPageBreak/>
        <w:t>开展技术培训和岗位练兵活动，并提高设备技术水平；</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操作工作必须认真做好设备检查，维修工作必须认真做好检修记录。</w:t>
      </w:r>
    </w:p>
    <w:p w:rsidR="00CF38A3" w:rsidRDefault="00167C87">
      <w:pPr>
        <w:pStyle w:val="Heading3"/>
        <w:numPr>
          <w:ilvl w:val="0"/>
          <w:numId w:val="42"/>
        </w:numPr>
        <w:tabs>
          <w:tab w:val="left" w:pos="641"/>
        </w:tabs>
        <w:rPr>
          <w:rFonts w:ascii="仿宋" w:eastAsia="仿宋" w:hAnsi="仿宋" w:cs="仿宋"/>
          <w:sz w:val="30"/>
          <w:szCs w:val="30"/>
        </w:rPr>
      </w:pPr>
      <w:r>
        <w:rPr>
          <w:rFonts w:ascii="仿宋" w:eastAsia="仿宋" w:hAnsi="仿宋" w:cs="仿宋" w:hint="eastAsia"/>
          <w:sz w:val="30"/>
          <w:szCs w:val="30"/>
        </w:rPr>
        <w:t>设备的维护保养</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设备的维护保养要做到：</w:t>
      </w:r>
    </w:p>
    <w:p w:rsidR="00CF38A3" w:rsidRDefault="00167C87">
      <w:pPr>
        <w:pStyle w:val="a4"/>
        <w:spacing w:before="161" w:line="364" w:lineRule="auto"/>
        <w:ind w:right="3096"/>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z w:val="30"/>
          <w:szCs w:val="30"/>
        </w:rPr>
        <w:t>、整齐：工具、附件、产品堆放整齐、电器管线整齐；</w:t>
      </w:r>
      <w:r>
        <w:rPr>
          <w:rFonts w:ascii="仿宋" w:eastAsia="仿宋" w:hAnsi="仿宋" w:cs="仿宋" w:hint="eastAsia"/>
          <w:sz w:val="30"/>
          <w:szCs w:val="30"/>
        </w:rPr>
        <w:t xml:space="preserve"> B</w:t>
      </w:r>
      <w:r>
        <w:rPr>
          <w:rFonts w:ascii="仿宋" w:eastAsia="仿宋" w:hAnsi="仿宋" w:cs="仿宋" w:hint="eastAsia"/>
          <w:sz w:val="30"/>
          <w:szCs w:val="30"/>
        </w:rPr>
        <w:t>、润滑：油质适合，定期加油，合理润滑；</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C</w:t>
      </w:r>
      <w:r>
        <w:rPr>
          <w:rFonts w:ascii="仿宋" w:eastAsia="仿宋" w:hAnsi="仿宋" w:cs="仿宋" w:hint="eastAsia"/>
          <w:sz w:val="30"/>
          <w:szCs w:val="30"/>
        </w:rPr>
        <w:t>、检查：紧固、调整、防腐，掌握设备技术状况，保证安全运行。</w:t>
      </w:r>
    </w:p>
    <w:p w:rsidR="00CF38A3" w:rsidRDefault="00167C87">
      <w:pPr>
        <w:pStyle w:val="ab"/>
        <w:numPr>
          <w:ilvl w:val="1"/>
          <w:numId w:val="42"/>
        </w:numPr>
        <w:tabs>
          <w:tab w:val="left" w:pos="820"/>
        </w:tabs>
        <w:rPr>
          <w:rFonts w:ascii="仿宋" w:eastAsia="仿宋" w:hAnsi="仿宋" w:cs="仿宋"/>
          <w:sz w:val="30"/>
          <w:szCs w:val="30"/>
        </w:rPr>
      </w:pPr>
      <w:r>
        <w:rPr>
          <w:rFonts w:ascii="仿宋" w:eastAsia="仿宋" w:hAnsi="仿宋" w:cs="仿宋" w:hint="eastAsia"/>
          <w:sz w:val="30"/>
          <w:szCs w:val="30"/>
        </w:rPr>
        <w:t>定期对设备进行分级保养，有效维护设备的生产安全。</w:t>
      </w:r>
    </w:p>
    <w:p w:rsidR="00CF38A3" w:rsidRDefault="00167C87">
      <w:pPr>
        <w:pStyle w:val="a4"/>
        <w:spacing w:line="364" w:lineRule="auto"/>
        <w:ind w:right="2044"/>
        <w:rPr>
          <w:rFonts w:ascii="仿宋" w:eastAsia="仿宋" w:hAnsi="仿宋" w:cs="仿宋"/>
          <w:sz w:val="30"/>
          <w:szCs w:val="30"/>
        </w:rPr>
      </w:pPr>
      <w:r>
        <w:rPr>
          <w:rFonts w:ascii="仿宋" w:eastAsia="仿宋" w:hAnsi="仿宋" w:cs="仿宋" w:hint="eastAsia"/>
          <w:sz w:val="30"/>
          <w:szCs w:val="30"/>
        </w:rPr>
        <w:t>A</w:t>
      </w:r>
      <w:r>
        <w:rPr>
          <w:rFonts w:ascii="仿宋" w:eastAsia="仿宋" w:hAnsi="仿宋" w:cs="仿宋" w:hint="eastAsia"/>
          <w:spacing w:val="-1"/>
          <w:sz w:val="30"/>
          <w:szCs w:val="30"/>
        </w:rPr>
        <w:t>、日常保养：班前班后，经常性的进行检查和维护和清洗消毒；</w:t>
      </w:r>
      <w:r>
        <w:rPr>
          <w:rFonts w:ascii="仿宋" w:eastAsia="仿宋" w:hAnsi="仿宋" w:cs="仿宋" w:hint="eastAsia"/>
          <w:spacing w:val="-1"/>
          <w:sz w:val="30"/>
          <w:szCs w:val="30"/>
        </w:rPr>
        <w:t xml:space="preserve"> </w:t>
      </w:r>
      <w:r>
        <w:rPr>
          <w:rFonts w:ascii="仿宋" w:eastAsia="仿宋" w:hAnsi="仿宋" w:cs="仿宋" w:hint="eastAsia"/>
          <w:sz w:val="30"/>
          <w:szCs w:val="30"/>
        </w:rPr>
        <w:t>B</w:t>
      </w:r>
      <w:r>
        <w:rPr>
          <w:rFonts w:ascii="仿宋" w:eastAsia="仿宋" w:hAnsi="仿宋" w:cs="仿宋" w:hint="eastAsia"/>
          <w:sz w:val="30"/>
          <w:szCs w:val="30"/>
        </w:rPr>
        <w:t>、一级保养：一般一月一次；</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C</w:t>
      </w:r>
      <w:r>
        <w:rPr>
          <w:rFonts w:ascii="仿宋" w:eastAsia="仿宋" w:hAnsi="仿宋" w:cs="仿宋" w:hint="eastAsia"/>
          <w:sz w:val="30"/>
          <w:szCs w:val="30"/>
        </w:rPr>
        <w:t>、二级保养：一般一年一次。</w:t>
      </w:r>
    </w:p>
    <w:p w:rsidR="00CF38A3" w:rsidRDefault="00167C87">
      <w:pPr>
        <w:pStyle w:val="Heading3"/>
        <w:numPr>
          <w:ilvl w:val="0"/>
          <w:numId w:val="42"/>
        </w:numPr>
        <w:tabs>
          <w:tab w:val="left" w:pos="641"/>
        </w:tabs>
        <w:rPr>
          <w:rFonts w:ascii="仿宋" w:eastAsia="仿宋" w:hAnsi="仿宋" w:cs="仿宋"/>
          <w:sz w:val="30"/>
          <w:szCs w:val="30"/>
        </w:rPr>
      </w:pPr>
      <w:r>
        <w:rPr>
          <w:rFonts w:ascii="仿宋" w:eastAsia="仿宋" w:hAnsi="仿宋" w:cs="仿宋" w:hint="eastAsia"/>
          <w:sz w:val="30"/>
          <w:szCs w:val="30"/>
        </w:rPr>
        <w:t>设备的检查鉴定</w:t>
      </w:r>
    </w:p>
    <w:p w:rsidR="00CF38A3" w:rsidRDefault="00167C87">
      <w:pPr>
        <w:pStyle w:val="ab"/>
        <w:numPr>
          <w:ilvl w:val="1"/>
          <w:numId w:val="42"/>
        </w:numPr>
        <w:tabs>
          <w:tab w:val="left" w:pos="820"/>
        </w:tabs>
        <w:spacing w:before="160"/>
        <w:rPr>
          <w:rFonts w:ascii="仿宋" w:eastAsia="仿宋" w:hAnsi="仿宋" w:cs="仿宋"/>
          <w:sz w:val="30"/>
          <w:szCs w:val="30"/>
        </w:rPr>
      </w:pPr>
      <w:r>
        <w:rPr>
          <w:rFonts w:ascii="仿宋" w:eastAsia="仿宋" w:hAnsi="仿宋" w:cs="仿宋" w:hint="eastAsia"/>
          <w:sz w:val="30"/>
          <w:szCs w:val="30"/>
        </w:rPr>
        <w:t>日常巡回检查：由设备维护人员进行纠正违章操作，盘查故障隐患。</w:t>
      </w:r>
    </w:p>
    <w:p w:rsidR="00CF38A3" w:rsidRDefault="00167C87">
      <w:pPr>
        <w:pStyle w:val="a4"/>
        <w:spacing w:before="2"/>
        <w:ind w:left="0"/>
        <w:rPr>
          <w:rFonts w:ascii="仿宋" w:eastAsia="仿宋" w:hAnsi="仿宋" w:cs="仿宋"/>
          <w:sz w:val="30"/>
          <w:szCs w:val="30"/>
        </w:rPr>
      </w:pPr>
      <w:r>
        <w:rPr>
          <w:rFonts w:ascii="仿宋" w:eastAsia="仿宋" w:hAnsi="仿宋" w:cs="仿宋" w:hint="eastAsia"/>
          <w:sz w:val="30"/>
          <w:szCs w:val="30"/>
        </w:rPr>
        <w:t>全面掌握设备现状，加强设备管理，设备大检查每年进行一次</w:t>
      </w:r>
      <w:r>
        <w:rPr>
          <w:rFonts w:ascii="仿宋" w:eastAsia="仿宋" w:hAnsi="仿宋" w:cs="仿宋" w:hint="eastAsia"/>
          <w:sz w:val="30"/>
          <w:szCs w:val="30"/>
        </w:rPr>
        <w:t>。</w:t>
      </w:r>
    </w:p>
    <w:p w:rsidR="00CF38A3" w:rsidRDefault="00167C87">
      <w:pPr>
        <w:pStyle w:val="Heading3"/>
        <w:numPr>
          <w:ilvl w:val="0"/>
          <w:numId w:val="42"/>
        </w:numPr>
        <w:tabs>
          <w:tab w:val="left" w:pos="641"/>
        </w:tabs>
        <w:spacing w:before="74"/>
        <w:rPr>
          <w:rFonts w:ascii="仿宋" w:eastAsia="仿宋" w:hAnsi="仿宋" w:cs="仿宋"/>
          <w:sz w:val="30"/>
          <w:szCs w:val="30"/>
        </w:rPr>
      </w:pPr>
      <w:r>
        <w:rPr>
          <w:rFonts w:ascii="仿宋" w:eastAsia="仿宋" w:hAnsi="仿宋" w:cs="仿宋" w:hint="eastAsia"/>
          <w:sz w:val="30"/>
          <w:szCs w:val="30"/>
        </w:rPr>
        <w:t>设备计划检修管理制度</w:t>
      </w:r>
    </w:p>
    <w:p w:rsidR="00CF38A3" w:rsidRDefault="00167C87">
      <w:pPr>
        <w:pStyle w:val="ab"/>
        <w:numPr>
          <w:ilvl w:val="1"/>
          <w:numId w:val="42"/>
        </w:numPr>
        <w:tabs>
          <w:tab w:val="left" w:pos="820"/>
        </w:tabs>
        <w:spacing w:line="364" w:lineRule="auto"/>
        <w:ind w:right="765"/>
        <w:rPr>
          <w:rFonts w:ascii="仿宋" w:eastAsia="仿宋" w:hAnsi="仿宋" w:cs="仿宋"/>
          <w:sz w:val="30"/>
          <w:szCs w:val="30"/>
        </w:rPr>
      </w:pPr>
      <w:r>
        <w:rPr>
          <w:rFonts w:ascii="仿宋" w:eastAsia="仿宋" w:hAnsi="仿宋" w:cs="仿宋" w:hint="eastAsia"/>
          <w:spacing w:val="-1"/>
          <w:sz w:val="30"/>
          <w:szCs w:val="30"/>
        </w:rPr>
        <w:t>小修：一般间隔按月、季或半年的，主要任务是利用调整或更换易损件的方</w:t>
      </w:r>
      <w:r>
        <w:rPr>
          <w:rFonts w:ascii="仿宋" w:eastAsia="仿宋" w:hAnsi="仿宋" w:cs="仿宋" w:hint="eastAsia"/>
          <w:sz w:val="30"/>
          <w:szCs w:val="30"/>
        </w:rPr>
        <w:t>法来恢复设备的工作能力和技术状况，同时进行修理性检查。</w:t>
      </w:r>
    </w:p>
    <w:p w:rsidR="00CF38A3" w:rsidRDefault="00167C87">
      <w:pPr>
        <w:pStyle w:val="ab"/>
        <w:numPr>
          <w:ilvl w:val="1"/>
          <w:numId w:val="42"/>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z w:val="30"/>
          <w:szCs w:val="30"/>
        </w:rPr>
        <w:t>大修：一般时间间隔为二年至五年（或以上），大修时应拆开设备的全部零</w:t>
      </w:r>
      <w:r>
        <w:rPr>
          <w:rFonts w:ascii="仿宋" w:eastAsia="仿宋" w:hAnsi="仿宋" w:cs="仿宋" w:hint="eastAsia"/>
          <w:spacing w:val="-9"/>
          <w:sz w:val="30"/>
          <w:szCs w:val="30"/>
        </w:rPr>
        <w:t>件进行彻底清洗、检查。必要时更换大部分主要零部年，设备大修后应全部恢复</w:t>
      </w:r>
      <w:r>
        <w:rPr>
          <w:rFonts w:ascii="仿宋" w:eastAsia="仿宋" w:hAnsi="仿宋" w:cs="仿宋" w:hint="eastAsia"/>
          <w:sz w:val="30"/>
          <w:szCs w:val="30"/>
        </w:rPr>
        <w:t>或提高其原有工作能力和技术状况。</w:t>
      </w:r>
    </w:p>
    <w:p w:rsidR="00CF38A3" w:rsidRDefault="00167C87">
      <w:pPr>
        <w:pStyle w:val="Heading3"/>
        <w:numPr>
          <w:ilvl w:val="0"/>
          <w:numId w:val="42"/>
        </w:numPr>
        <w:tabs>
          <w:tab w:val="left" w:pos="761"/>
        </w:tabs>
        <w:spacing w:before="2"/>
        <w:ind w:left="761" w:hanging="301"/>
        <w:rPr>
          <w:rFonts w:ascii="仿宋" w:eastAsia="仿宋" w:hAnsi="仿宋" w:cs="仿宋"/>
          <w:sz w:val="30"/>
          <w:szCs w:val="30"/>
        </w:rPr>
      </w:pPr>
      <w:r>
        <w:rPr>
          <w:rFonts w:ascii="仿宋" w:eastAsia="仿宋" w:hAnsi="仿宋" w:cs="仿宋" w:hint="eastAsia"/>
          <w:sz w:val="30"/>
          <w:szCs w:val="30"/>
        </w:rPr>
        <w:t>设备事故管理制度</w:t>
      </w:r>
    </w:p>
    <w:p w:rsidR="00CF38A3" w:rsidRDefault="00167C87">
      <w:pPr>
        <w:pStyle w:val="ab"/>
        <w:numPr>
          <w:ilvl w:val="1"/>
          <w:numId w:val="42"/>
        </w:numPr>
        <w:tabs>
          <w:tab w:val="left" w:pos="940"/>
        </w:tabs>
        <w:spacing w:before="160" w:line="364" w:lineRule="auto"/>
        <w:ind w:right="885"/>
        <w:rPr>
          <w:rFonts w:ascii="仿宋" w:eastAsia="仿宋" w:hAnsi="仿宋" w:cs="仿宋"/>
          <w:sz w:val="30"/>
          <w:szCs w:val="30"/>
        </w:rPr>
      </w:pPr>
      <w:r>
        <w:rPr>
          <w:rFonts w:ascii="仿宋" w:eastAsia="仿宋" w:hAnsi="仿宋" w:cs="仿宋" w:hint="eastAsia"/>
          <w:spacing w:val="-1"/>
          <w:sz w:val="30"/>
          <w:szCs w:val="30"/>
        </w:rPr>
        <w:t>凡正式投产的各种设备，在生产过程中突然损坏造成停产，减产均属设备</w:t>
      </w:r>
      <w:r>
        <w:rPr>
          <w:rFonts w:ascii="仿宋" w:eastAsia="仿宋" w:hAnsi="仿宋" w:cs="仿宋" w:hint="eastAsia"/>
          <w:sz w:val="30"/>
          <w:szCs w:val="30"/>
        </w:rPr>
        <w:t>事故范围；</w:t>
      </w:r>
    </w:p>
    <w:p w:rsidR="00CF38A3" w:rsidRDefault="00167C87">
      <w:pPr>
        <w:pStyle w:val="ab"/>
        <w:numPr>
          <w:ilvl w:val="1"/>
          <w:numId w:val="42"/>
        </w:numPr>
        <w:tabs>
          <w:tab w:val="left" w:pos="940"/>
        </w:tabs>
        <w:spacing w:before="1"/>
        <w:ind w:left="940" w:hanging="480"/>
        <w:rPr>
          <w:rFonts w:ascii="仿宋" w:eastAsia="仿宋" w:hAnsi="仿宋" w:cs="仿宋"/>
          <w:sz w:val="30"/>
          <w:szCs w:val="30"/>
        </w:rPr>
      </w:pPr>
      <w:r>
        <w:rPr>
          <w:rFonts w:ascii="仿宋" w:eastAsia="仿宋" w:hAnsi="仿宋" w:cs="仿宋" w:hint="eastAsia"/>
          <w:sz w:val="30"/>
          <w:szCs w:val="30"/>
        </w:rPr>
        <w:t>各种机械设备在使用中突然损坏，被迫停产检修的；</w:t>
      </w:r>
    </w:p>
    <w:p w:rsidR="00CF38A3" w:rsidRDefault="00167C87">
      <w:pPr>
        <w:pStyle w:val="ab"/>
        <w:numPr>
          <w:ilvl w:val="1"/>
          <w:numId w:val="42"/>
        </w:numPr>
        <w:tabs>
          <w:tab w:val="left" w:pos="940"/>
        </w:tabs>
        <w:ind w:left="940" w:hanging="480"/>
        <w:rPr>
          <w:rFonts w:ascii="仿宋" w:eastAsia="仿宋" w:hAnsi="仿宋" w:cs="仿宋"/>
          <w:sz w:val="30"/>
          <w:szCs w:val="30"/>
        </w:rPr>
      </w:pPr>
      <w:r>
        <w:rPr>
          <w:rFonts w:ascii="仿宋" w:eastAsia="仿宋" w:hAnsi="仿宋" w:cs="仿宋" w:hint="eastAsia"/>
          <w:sz w:val="30"/>
          <w:szCs w:val="30"/>
        </w:rPr>
        <w:lastRenderedPageBreak/>
        <w:t>各种动力（包括水、电、气等）发生故障或事故暂停供应中断生产的；</w:t>
      </w:r>
    </w:p>
    <w:p w:rsidR="00CF38A3" w:rsidRDefault="00167C87">
      <w:pPr>
        <w:pStyle w:val="ab"/>
        <w:numPr>
          <w:ilvl w:val="1"/>
          <w:numId w:val="42"/>
        </w:numPr>
        <w:tabs>
          <w:tab w:val="left" w:pos="940"/>
        </w:tabs>
        <w:spacing w:before="160" w:line="364" w:lineRule="auto"/>
        <w:ind w:right="885"/>
        <w:rPr>
          <w:rFonts w:ascii="仿宋" w:eastAsia="仿宋" w:hAnsi="仿宋" w:cs="仿宋"/>
          <w:sz w:val="30"/>
          <w:szCs w:val="30"/>
        </w:rPr>
      </w:pPr>
      <w:r>
        <w:rPr>
          <w:rFonts w:ascii="仿宋" w:eastAsia="仿宋" w:hAnsi="仿宋" w:cs="仿宋" w:hint="eastAsia"/>
          <w:spacing w:val="-1"/>
          <w:sz w:val="30"/>
          <w:szCs w:val="30"/>
        </w:rPr>
        <w:t>因设备事故，虽然未影响生产，但引起设备主要零部件严重损坏使设备达</w:t>
      </w:r>
      <w:r>
        <w:rPr>
          <w:rFonts w:ascii="仿宋" w:eastAsia="仿宋" w:hAnsi="仿宋" w:cs="仿宋" w:hint="eastAsia"/>
          <w:sz w:val="30"/>
          <w:szCs w:val="30"/>
        </w:rPr>
        <w:t>不到额定出率的；</w:t>
      </w:r>
    </w:p>
    <w:p w:rsidR="00CF38A3" w:rsidRDefault="00167C87">
      <w:pPr>
        <w:pStyle w:val="ab"/>
        <w:numPr>
          <w:ilvl w:val="1"/>
          <w:numId w:val="42"/>
        </w:numPr>
        <w:tabs>
          <w:tab w:val="left" w:pos="940"/>
        </w:tabs>
        <w:spacing w:before="1" w:line="364" w:lineRule="auto"/>
        <w:ind w:right="885"/>
        <w:rPr>
          <w:rFonts w:ascii="仿宋" w:eastAsia="仿宋" w:hAnsi="仿宋" w:cs="仿宋"/>
          <w:sz w:val="30"/>
          <w:szCs w:val="30"/>
        </w:rPr>
      </w:pPr>
      <w:r>
        <w:rPr>
          <w:rFonts w:ascii="仿宋" w:eastAsia="仿宋" w:hAnsi="仿宋" w:cs="仿宋" w:hint="eastAsia"/>
          <w:spacing w:val="-1"/>
          <w:sz w:val="30"/>
          <w:szCs w:val="30"/>
        </w:rPr>
        <w:t>因设备事故更换主要备件等措施或非计划检查，虽未影响生产任务的，仍</w:t>
      </w:r>
      <w:r>
        <w:rPr>
          <w:rFonts w:ascii="仿宋" w:eastAsia="仿宋" w:hAnsi="仿宋" w:cs="仿宋" w:hint="eastAsia"/>
          <w:sz w:val="30"/>
          <w:szCs w:val="30"/>
        </w:rPr>
        <w:t>按设备事故处理。</w:t>
      </w:r>
    </w:p>
    <w:p w:rsidR="00CF38A3" w:rsidRDefault="00167C87">
      <w:pPr>
        <w:pStyle w:val="ab"/>
        <w:numPr>
          <w:ilvl w:val="1"/>
          <w:numId w:val="42"/>
        </w:numPr>
        <w:tabs>
          <w:tab w:val="left" w:pos="940"/>
        </w:tabs>
        <w:spacing w:before="2" w:line="364" w:lineRule="auto"/>
        <w:ind w:right="885"/>
        <w:rPr>
          <w:rFonts w:ascii="仿宋" w:eastAsia="仿宋" w:hAnsi="仿宋" w:cs="仿宋"/>
          <w:sz w:val="30"/>
          <w:szCs w:val="30"/>
        </w:rPr>
      </w:pPr>
      <w:r>
        <w:rPr>
          <w:rFonts w:ascii="仿宋" w:eastAsia="仿宋" w:hAnsi="仿宋" w:cs="仿宋" w:hint="eastAsia"/>
          <w:sz w:val="30"/>
          <w:szCs w:val="30"/>
        </w:rPr>
        <w:t>不属于设备事故范围：凡主机设备的附属安全保护装置（</w:t>
      </w:r>
      <w:r>
        <w:rPr>
          <w:rFonts w:ascii="仿宋" w:eastAsia="仿宋" w:hAnsi="仿宋" w:cs="仿宋" w:hint="eastAsia"/>
          <w:spacing w:val="-3"/>
          <w:sz w:val="30"/>
          <w:szCs w:val="30"/>
        </w:rPr>
        <w:t>如保险丝，继电</w:t>
      </w:r>
      <w:r>
        <w:rPr>
          <w:rFonts w:ascii="仿宋" w:eastAsia="仿宋" w:hAnsi="仿宋" w:cs="仿宋" w:hint="eastAsia"/>
          <w:sz w:val="30"/>
          <w:szCs w:val="30"/>
        </w:rPr>
        <w:t>器、安全阀门，安全销等）在运行中发生合理损坏。</w:t>
      </w:r>
    </w:p>
    <w:p w:rsidR="00CF38A3" w:rsidRDefault="00167C87">
      <w:pPr>
        <w:pStyle w:val="Heading3"/>
        <w:numPr>
          <w:ilvl w:val="0"/>
          <w:numId w:val="42"/>
        </w:numPr>
        <w:tabs>
          <w:tab w:val="left" w:pos="747"/>
        </w:tabs>
        <w:spacing w:before="1"/>
        <w:ind w:left="746" w:hanging="287"/>
        <w:rPr>
          <w:rFonts w:ascii="仿宋" w:eastAsia="仿宋" w:hAnsi="仿宋" w:cs="仿宋"/>
          <w:sz w:val="30"/>
          <w:szCs w:val="30"/>
        </w:rPr>
      </w:pPr>
      <w:r>
        <w:rPr>
          <w:rFonts w:ascii="仿宋" w:eastAsia="仿宋" w:hAnsi="仿宋" w:cs="仿宋" w:hint="eastAsia"/>
          <w:sz w:val="30"/>
          <w:szCs w:val="30"/>
        </w:rPr>
        <w:t>设备事故的处理</w:t>
      </w:r>
    </w:p>
    <w:p w:rsidR="00CF38A3" w:rsidRDefault="00167C87">
      <w:pPr>
        <w:pStyle w:val="ab"/>
        <w:numPr>
          <w:ilvl w:val="1"/>
          <w:numId w:val="42"/>
        </w:numPr>
        <w:tabs>
          <w:tab w:val="left" w:pos="931"/>
        </w:tabs>
        <w:spacing w:before="160" w:line="364" w:lineRule="auto"/>
        <w:ind w:right="737"/>
        <w:rPr>
          <w:rFonts w:ascii="仿宋" w:eastAsia="仿宋" w:hAnsi="仿宋" w:cs="仿宋"/>
          <w:sz w:val="30"/>
          <w:szCs w:val="30"/>
        </w:rPr>
      </w:pPr>
      <w:r>
        <w:rPr>
          <w:rFonts w:ascii="仿宋" w:eastAsia="仿宋" w:hAnsi="仿宋" w:cs="仿宋" w:hint="eastAsia"/>
          <w:sz w:val="30"/>
          <w:szCs w:val="30"/>
        </w:rPr>
        <w:t>故障的处理：设备出现故障后，操作工作应立即停车，经检查后不能判断</w:t>
      </w:r>
      <w:r>
        <w:rPr>
          <w:rFonts w:ascii="仿宋" w:eastAsia="仿宋" w:hAnsi="仿宋" w:cs="仿宋" w:hint="eastAsia"/>
          <w:spacing w:val="-10"/>
          <w:sz w:val="30"/>
          <w:szCs w:val="30"/>
        </w:rPr>
        <w:t>或排除，应及时通知维修人员进行故障修理，修理结束后，维修人员应按设备故</w:t>
      </w:r>
      <w:r>
        <w:rPr>
          <w:rFonts w:ascii="仿宋" w:eastAsia="仿宋" w:hAnsi="仿宋" w:cs="仿宋" w:hint="eastAsia"/>
          <w:sz w:val="30"/>
          <w:szCs w:val="30"/>
        </w:rPr>
        <w:t>障信息反馈的内容填写清单，包括从故障停要开始，至修理结果开车前为止。</w:t>
      </w:r>
    </w:p>
    <w:p w:rsidR="00CF38A3" w:rsidRDefault="00167C87">
      <w:pPr>
        <w:pStyle w:val="ab"/>
        <w:numPr>
          <w:ilvl w:val="1"/>
          <w:numId w:val="42"/>
        </w:numPr>
        <w:tabs>
          <w:tab w:val="left" w:pos="931"/>
        </w:tabs>
        <w:spacing w:before="2"/>
        <w:ind w:left="930" w:hanging="471"/>
        <w:rPr>
          <w:rFonts w:ascii="仿宋" w:eastAsia="仿宋" w:hAnsi="仿宋" w:cs="仿宋"/>
          <w:sz w:val="30"/>
          <w:szCs w:val="30"/>
        </w:rPr>
      </w:pPr>
      <w:r>
        <w:rPr>
          <w:rFonts w:ascii="仿宋" w:eastAsia="仿宋" w:hAnsi="仿宋" w:cs="仿宋" w:hint="eastAsia"/>
          <w:sz w:val="30"/>
          <w:szCs w:val="30"/>
        </w:rPr>
        <w:t>事故的处理</w:t>
      </w:r>
    </w:p>
    <w:p w:rsidR="00CF38A3" w:rsidRDefault="00167C87">
      <w:pPr>
        <w:pStyle w:val="ab"/>
        <w:numPr>
          <w:ilvl w:val="2"/>
          <w:numId w:val="42"/>
        </w:numPr>
        <w:tabs>
          <w:tab w:val="left" w:pos="1111"/>
        </w:tabs>
        <w:spacing w:line="364" w:lineRule="auto"/>
        <w:ind w:right="953"/>
        <w:rPr>
          <w:rFonts w:ascii="仿宋" w:eastAsia="仿宋" w:hAnsi="仿宋" w:cs="仿宋"/>
          <w:sz w:val="30"/>
          <w:szCs w:val="30"/>
        </w:rPr>
      </w:pPr>
      <w:r>
        <w:rPr>
          <w:rFonts w:ascii="仿宋" w:eastAsia="仿宋" w:hAnsi="仿宋" w:cs="仿宋" w:hint="eastAsia"/>
          <w:spacing w:val="-1"/>
          <w:sz w:val="30"/>
          <w:szCs w:val="30"/>
        </w:rPr>
        <w:t>凡设备事故发生时，应立即切断电源，严格保护现场，迅速上报并填写</w:t>
      </w:r>
      <w:r>
        <w:rPr>
          <w:rFonts w:ascii="仿宋" w:eastAsia="仿宋" w:hAnsi="仿宋" w:cs="仿宋" w:hint="eastAsia"/>
          <w:sz w:val="30"/>
          <w:szCs w:val="30"/>
        </w:rPr>
        <w:t>“设备事故报告书”；</w:t>
      </w:r>
    </w:p>
    <w:p w:rsidR="00CF38A3" w:rsidRDefault="00167C87">
      <w:pPr>
        <w:pStyle w:val="ab"/>
        <w:numPr>
          <w:ilvl w:val="2"/>
          <w:numId w:val="42"/>
        </w:numPr>
        <w:tabs>
          <w:tab w:val="left" w:pos="1111"/>
        </w:tabs>
        <w:spacing w:before="1" w:line="364" w:lineRule="auto"/>
        <w:ind w:right="713"/>
        <w:rPr>
          <w:rFonts w:ascii="仿宋" w:eastAsia="仿宋" w:hAnsi="仿宋" w:cs="仿宋"/>
          <w:sz w:val="30"/>
          <w:szCs w:val="30"/>
        </w:rPr>
      </w:pPr>
      <w:r>
        <w:rPr>
          <w:rFonts w:ascii="仿宋" w:eastAsia="仿宋" w:hAnsi="仿宋" w:cs="仿宋" w:hint="eastAsia"/>
          <w:spacing w:val="-1"/>
          <w:sz w:val="30"/>
          <w:szCs w:val="30"/>
        </w:rPr>
        <w:t>生产部根据事故的性质情况，分别会同事故所在部门单位进行调查分析，</w:t>
      </w:r>
      <w:r>
        <w:rPr>
          <w:rFonts w:ascii="仿宋" w:eastAsia="仿宋" w:hAnsi="仿宋" w:cs="仿宋" w:hint="eastAsia"/>
          <w:spacing w:val="-1"/>
          <w:sz w:val="30"/>
          <w:szCs w:val="30"/>
        </w:rPr>
        <w:t xml:space="preserve"> </w:t>
      </w:r>
      <w:r>
        <w:rPr>
          <w:rFonts w:ascii="仿宋" w:eastAsia="仿宋" w:hAnsi="仿宋" w:cs="仿宋" w:hint="eastAsia"/>
          <w:sz w:val="30"/>
          <w:szCs w:val="30"/>
        </w:rPr>
        <w:t>分清责任，吸取教训；</w:t>
      </w:r>
    </w:p>
    <w:p w:rsidR="00CF38A3" w:rsidRDefault="00167C87">
      <w:pPr>
        <w:pStyle w:val="ab"/>
        <w:numPr>
          <w:ilvl w:val="2"/>
          <w:numId w:val="42"/>
        </w:numPr>
        <w:tabs>
          <w:tab w:val="left" w:pos="1111"/>
        </w:tabs>
        <w:spacing w:before="1" w:line="364" w:lineRule="auto"/>
        <w:ind w:right="953"/>
        <w:rPr>
          <w:rFonts w:ascii="仿宋" w:eastAsia="仿宋" w:hAnsi="仿宋" w:cs="仿宋"/>
          <w:sz w:val="30"/>
          <w:szCs w:val="30"/>
        </w:rPr>
      </w:pPr>
      <w:r>
        <w:rPr>
          <w:rFonts w:ascii="仿宋" w:eastAsia="仿宋" w:hAnsi="仿宋" w:cs="仿宋" w:hint="eastAsia"/>
          <w:spacing w:val="-1"/>
          <w:sz w:val="30"/>
          <w:szCs w:val="30"/>
        </w:rPr>
        <w:t>对重大设备事故，由企业组织专门小组进行严肃认真处理，并提出专题</w:t>
      </w:r>
      <w:r>
        <w:rPr>
          <w:rFonts w:ascii="仿宋" w:eastAsia="仿宋" w:hAnsi="仿宋" w:cs="仿宋" w:hint="eastAsia"/>
          <w:sz w:val="30"/>
          <w:szCs w:val="30"/>
        </w:rPr>
        <w:t>分析报告，事故报告上报总经理批准执行。</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1467"/>
        <w:gridCol w:w="1290"/>
        <w:gridCol w:w="1529"/>
        <w:gridCol w:w="1465"/>
        <w:gridCol w:w="1909"/>
      </w:tblGrid>
      <w:tr w:rsidR="00CF38A3">
        <w:trPr>
          <w:trHeight w:val="397"/>
        </w:trPr>
        <w:tc>
          <w:tcPr>
            <w:tcW w:w="5526" w:type="dxa"/>
            <w:gridSpan w:val="4"/>
            <w:vMerge w:val="restart"/>
            <w:tcBorders>
              <w:left w:val="nil"/>
            </w:tcBorders>
          </w:tcPr>
          <w:p w:rsidR="00CF38A3" w:rsidRDefault="00167C87">
            <w:pPr>
              <w:pStyle w:val="TableParagraph"/>
              <w:spacing w:before="209"/>
              <w:ind w:left="1482"/>
              <w:jc w:val="left"/>
              <w:rPr>
                <w:rFonts w:ascii="仿宋" w:eastAsia="仿宋" w:hAnsi="仿宋" w:cs="仿宋"/>
                <w:b/>
                <w:sz w:val="30"/>
                <w:szCs w:val="30"/>
              </w:rPr>
            </w:pPr>
            <w:bookmarkStart w:id="27" w:name="_bookmark23"/>
            <w:bookmarkStart w:id="28" w:name="检验设备管理制度"/>
            <w:bookmarkEnd w:id="27"/>
            <w:bookmarkEnd w:id="28"/>
            <w:r>
              <w:rPr>
                <w:rFonts w:ascii="仿宋" w:eastAsia="仿宋" w:hAnsi="仿宋" w:cs="仿宋" w:hint="eastAsia"/>
                <w:b/>
                <w:sz w:val="30"/>
                <w:szCs w:val="30"/>
              </w:rPr>
              <w:t>检验设备管理制度</w:t>
            </w:r>
          </w:p>
        </w:tc>
        <w:tc>
          <w:tcPr>
            <w:tcW w:w="1465" w:type="dxa"/>
          </w:tcPr>
          <w:p w:rsidR="00CF38A3" w:rsidRDefault="00167C87">
            <w:pPr>
              <w:pStyle w:val="TableParagraph"/>
              <w:spacing w:before="83" w:line="295"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909" w:type="dxa"/>
            <w:tcBorders>
              <w:right w:val="nil"/>
            </w:tcBorders>
          </w:tcPr>
          <w:p w:rsidR="00CF38A3" w:rsidRDefault="00167C87">
            <w:pPr>
              <w:pStyle w:val="TableParagraph"/>
              <w:spacing w:before="96"/>
              <w:ind w:left="274" w:right="269"/>
              <w:rPr>
                <w:rFonts w:ascii="仿宋" w:eastAsia="仿宋" w:hAnsi="仿宋" w:cs="仿宋"/>
                <w:sz w:val="30"/>
                <w:szCs w:val="30"/>
              </w:rPr>
            </w:pPr>
            <w:r>
              <w:rPr>
                <w:rFonts w:ascii="仿宋" w:eastAsia="仿宋" w:hAnsi="仿宋" w:cs="仿宋" w:hint="eastAsia"/>
                <w:sz w:val="30"/>
                <w:szCs w:val="30"/>
              </w:rPr>
              <w:t>TGST-ZD-15</w:t>
            </w:r>
          </w:p>
        </w:tc>
      </w:tr>
      <w:tr w:rsidR="00CF38A3">
        <w:trPr>
          <w:trHeight w:val="417"/>
        </w:trPr>
        <w:tc>
          <w:tcPr>
            <w:tcW w:w="5526" w:type="dxa"/>
            <w:gridSpan w:val="4"/>
            <w:vMerge/>
            <w:tcBorders>
              <w:top w:val="nil"/>
              <w:left w:val="nil"/>
            </w:tcBorders>
          </w:tcPr>
          <w:p w:rsidR="00CF38A3" w:rsidRDefault="00CF38A3">
            <w:pPr>
              <w:rPr>
                <w:rFonts w:ascii="仿宋" w:eastAsia="仿宋" w:hAnsi="仿宋" w:cs="仿宋"/>
                <w:sz w:val="30"/>
                <w:szCs w:val="30"/>
              </w:rPr>
            </w:pPr>
          </w:p>
        </w:tc>
        <w:tc>
          <w:tcPr>
            <w:tcW w:w="1465" w:type="dxa"/>
          </w:tcPr>
          <w:p w:rsidR="00CF38A3" w:rsidRDefault="00167C87">
            <w:pPr>
              <w:pStyle w:val="TableParagraph"/>
              <w:tabs>
                <w:tab w:val="left" w:pos="729"/>
              </w:tabs>
              <w:spacing w:before="100" w:line="297"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09" w:type="dxa"/>
            <w:tcBorders>
              <w:right w:val="nil"/>
            </w:tcBorders>
          </w:tcPr>
          <w:p w:rsidR="00CF38A3" w:rsidRDefault="00167C87">
            <w:pPr>
              <w:pStyle w:val="TableParagraph"/>
              <w:spacing w:before="116"/>
              <w:ind w:left="274" w:right="269"/>
              <w:rPr>
                <w:rFonts w:ascii="仿宋" w:eastAsia="仿宋" w:hAnsi="仿宋" w:cs="仿宋"/>
                <w:sz w:val="30"/>
                <w:szCs w:val="30"/>
              </w:rPr>
            </w:pPr>
            <w:r>
              <w:rPr>
                <w:rFonts w:ascii="仿宋" w:eastAsia="仿宋" w:hAnsi="仿宋" w:cs="仿宋" w:hint="eastAsia"/>
                <w:sz w:val="30"/>
                <w:szCs w:val="30"/>
              </w:rPr>
              <w:t>A/0</w:t>
            </w:r>
          </w:p>
        </w:tc>
      </w:tr>
      <w:tr w:rsidR="00CF38A3">
        <w:trPr>
          <w:trHeight w:val="416"/>
        </w:trPr>
        <w:tc>
          <w:tcPr>
            <w:tcW w:w="1240" w:type="dxa"/>
            <w:tcBorders>
              <w:left w:val="nil"/>
            </w:tcBorders>
          </w:tcPr>
          <w:p w:rsidR="00CF38A3" w:rsidRDefault="00167C87">
            <w:pPr>
              <w:pStyle w:val="TableParagraph"/>
              <w:ind w:right="127"/>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67" w:type="dxa"/>
          </w:tcPr>
          <w:p w:rsidR="00CF38A3" w:rsidRDefault="00CF38A3">
            <w:pPr>
              <w:pStyle w:val="TableParagraph"/>
              <w:spacing w:before="0"/>
              <w:jc w:val="left"/>
              <w:rPr>
                <w:rFonts w:ascii="仿宋" w:eastAsia="仿宋" w:hAnsi="仿宋" w:cs="仿宋"/>
                <w:sz w:val="30"/>
                <w:szCs w:val="30"/>
              </w:rPr>
            </w:pPr>
          </w:p>
        </w:tc>
        <w:tc>
          <w:tcPr>
            <w:tcW w:w="1290" w:type="dxa"/>
          </w:tcPr>
          <w:p w:rsidR="00CF38A3" w:rsidRDefault="00167C87">
            <w:pPr>
              <w:pStyle w:val="TableParagraph"/>
              <w:ind w:left="144" w:right="135"/>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29"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65" w:type="dxa"/>
            <w:tcBorders>
              <w:left w:val="single" w:sz="2" w:space="0" w:color="000000"/>
            </w:tcBorders>
          </w:tcPr>
          <w:p w:rsidR="00CF38A3" w:rsidRDefault="00167C87">
            <w:pPr>
              <w:pStyle w:val="TableParagraph"/>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09"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2"/>
        </w:trPr>
        <w:tc>
          <w:tcPr>
            <w:tcW w:w="1240" w:type="dxa"/>
            <w:tcBorders>
              <w:left w:val="nil"/>
            </w:tcBorders>
          </w:tcPr>
          <w:p w:rsidR="00CF38A3" w:rsidRDefault="00167C87">
            <w:pPr>
              <w:pStyle w:val="TableParagraph"/>
              <w:ind w:right="127"/>
              <w:jc w:val="right"/>
              <w:rPr>
                <w:rFonts w:ascii="仿宋" w:eastAsia="仿宋" w:hAnsi="仿宋" w:cs="仿宋"/>
                <w:sz w:val="30"/>
                <w:szCs w:val="30"/>
              </w:rPr>
            </w:pPr>
            <w:r>
              <w:rPr>
                <w:rFonts w:ascii="仿宋" w:eastAsia="仿宋" w:hAnsi="仿宋" w:cs="仿宋" w:hint="eastAsia"/>
                <w:sz w:val="30"/>
                <w:szCs w:val="30"/>
              </w:rPr>
              <w:t>发布日期</w:t>
            </w:r>
          </w:p>
        </w:tc>
        <w:tc>
          <w:tcPr>
            <w:tcW w:w="1467" w:type="dxa"/>
          </w:tcPr>
          <w:p w:rsidR="00CF38A3" w:rsidRDefault="00CF38A3">
            <w:pPr>
              <w:pStyle w:val="TableParagraph"/>
              <w:spacing w:before="97"/>
              <w:ind w:left="172"/>
              <w:jc w:val="left"/>
              <w:rPr>
                <w:rFonts w:ascii="仿宋" w:eastAsia="仿宋" w:hAnsi="仿宋" w:cs="仿宋"/>
                <w:sz w:val="30"/>
                <w:szCs w:val="30"/>
              </w:rPr>
            </w:pPr>
          </w:p>
        </w:tc>
        <w:tc>
          <w:tcPr>
            <w:tcW w:w="1290" w:type="dxa"/>
          </w:tcPr>
          <w:p w:rsidR="00CF38A3" w:rsidRDefault="00167C87">
            <w:pPr>
              <w:pStyle w:val="TableParagraph"/>
              <w:ind w:left="144" w:right="135"/>
              <w:rPr>
                <w:rFonts w:ascii="仿宋" w:eastAsia="仿宋" w:hAnsi="仿宋" w:cs="仿宋"/>
                <w:sz w:val="30"/>
                <w:szCs w:val="30"/>
              </w:rPr>
            </w:pPr>
            <w:r>
              <w:rPr>
                <w:rFonts w:ascii="仿宋" w:eastAsia="仿宋" w:hAnsi="仿宋" w:cs="仿宋" w:hint="eastAsia"/>
                <w:sz w:val="30"/>
                <w:szCs w:val="30"/>
              </w:rPr>
              <w:t>实施日期</w:t>
            </w:r>
          </w:p>
        </w:tc>
        <w:tc>
          <w:tcPr>
            <w:tcW w:w="1529" w:type="dxa"/>
            <w:tcBorders>
              <w:right w:val="single" w:sz="2" w:space="0" w:color="000000"/>
            </w:tcBorders>
          </w:tcPr>
          <w:p w:rsidR="00CF38A3" w:rsidRDefault="00CF38A3">
            <w:pPr>
              <w:pStyle w:val="TableParagraph"/>
              <w:spacing w:before="97"/>
              <w:ind w:left="204"/>
              <w:jc w:val="left"/>
              <w:rPr>
                <w:rFonts w:ascii="仿宋" w:eastAsia="仿宋" w:hAnsi="仿宋" w:cs="仿宋"/>
                <w:sz w:val="30"/>
                <w:szCs w:val="30"/>
              </w:rPr>
            </w:pPr>
          </w:p>
        </w:tc>
        <w:tc>
          <w:tcPr>
            <w:tcW w:w="1465"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09" w:type="dxa"/>
            <w:tcBorders>
              <w:right w:val="nil"/>
            </w:tcBorders>
          </w:tcPr>
          <w:p w:rsidR="00CF38A3" w:rsidRDefault="00CF38A3">
            <w:pPr>
              <w:pStyle w:val="TableParagraph"/>
              <w:ind w:left="274" w:right="269"/>
              <w:rPr>
                <w:rFonts w:ascii="仿宋" w:eastAsia="仿宋" w:hAnsi="仿宋" w:cs="仿宋"/>
                <w:sz w:val="30"/>
                <w:szCs w:val="30"/>
              </w:rPr>
            </w:pPr>
          </w:p>
        </w:tc>
      </w:tr>
    </w:tbl>
    <w:p w:rsidR="00CF38A3" w:rsidRDefault="00167C87">
      <w:pPr>
        <w:pStyle w:val="Heading3"/>
        <w:spacing w:before="82"/>
        <w:ind w:left="280" w:firstLine="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pacing w:val="59"/>
          <w:sz w:val="30"/>
          <w:szCs w:val="30"/>
        </w:rPr>
        <w:t xml:space="preserve"> </w:t>
      </w:r>
      <w:r>
        <w:rPr>
          <w:rFonts w:ascii="仿宋" w:eastAsia="仿宋" w:hAnsi="仿宋" w:cs="仿宋" w:hint="eastAsia"/>
          <w:sz w:val="30"/>
          <w:szCs w:val="30"/>
        </w:rPr>
        <w:t>目的</w:t>
      </w:r>
    </w:p>
    <w:p w:rsidR="00CF38A3" w:rsidRDefault="00167C87">
      <w:pPr>
        <w:pStyle w:val="a4"/>
        <w:spacing w:line="364" w:lineRule="auto"/>
        <w:ind w:left="280" w:right="765" w:firstLine="480"/>
        <w:rPr>
          <w:rFonts w:ascii="仿宋" w:eastAsia="仿宋" w:hAnsi="仿宋" w:cs="仿宋"/>
          <w:sz w:val="30"/>
          <w:szCs w:val="30"/>
        </w:rPr>
      </w:pPr>
      <w:r>
        <w:rPr>
          <w:rFonts w:ascii="仿宋" w:eastAsia="仿宋" w:hAnsi="仿宋" w:cs="仿宋" w:hint="eastAsia"/>
          <w:sz w:val="30"/>
          <w:szCs w:val="30"/>
        </w:rPr>
        <w:t>对用以证实产品符合规定的检验、测量及试验设备进行有效的控制</w:t>
      </w:r>
      <w:r>
        <w:rPr>
          <w:rFonts w:ascii="仿宋" w:eastAsia="仿宋" w:hAnsi="仿宋" w:cs="仿宋" w:hint="eastAsia"/>
          <w:sz w:val="30"/>
          <w:szCs w:val="30"/>
        </w:rPr>
        <w:t>,</w:t>
      </w:r>
      <w:r>
        <w:rPr>
          <w:rFonts w:ascii="仿宋" w:eastAsia="仿宋" w:hAnsi="仿宋" w:cs="仿宋" w:hint="eastAsia"/>
          <w:sz w:val="30"/>
          <w:szCs w:val="30"/>
        </w:rPr>
        <w:t>确保产品的检测结果准确可靠。</w:t>
      </w:r>
    </w:p>
    <w:p w:rsidR="00CF38A3" w:rsidRDefault="00167C87">
      <w:pPr>
        <w:pStyle w:val="Heading3"/>
        <w:spacing w:before="2"/>
        <w:ind w:left="280" w:firstLine="0"/>
        <w:rPr>
          <w:rFonts w:ascii="仿宋" w:eastAsia="仿宋" w:hAnsi="仿宋" w:cs="仿宋"/>
          <w:sz w:val="30"/>
          <w:szCs w:val="30"/>
        </w:rPr>
      </w:pPr>
      <w:r>
        <w:rPr>
          <w:rFonts w:ascii="仿宋" w:eastAsia="仿宋" w:hAnsi="仿宋" w:cs="仿宋" w:hint="eastAsia"/>
          <w:sz w:val="30"/>
          <w:szCs w:val="30"/>
        </w:rPr>
        <w:t xml:space="preserve">2 </w:t>
      </w:r>
      <w:r>
        <w:rPr>
          <w:rFonts w:ascii="仿宋" w:eastAsia="仿宋" w:hAnsi="仿宋" w:cs="仿宋" w:hint="eastAsia"/>
          <w:sz w:val="30"/>
          <w:szCs w:val="30"/>
        </w:rPr>
        <w:t>适用范围</w:t>
      </w:r>
    </w:p>
    <w:p w:rsidR="00CF38A3" w:rsidRDefault="00167C87">
      <w:pPr>
        <w:pStyle w:val="a4"/>
        <w:ind w:left="760"/>
        <w:rPr>
          <w:rFonts w:ascii="仿宋" w:eastAsia="仿宋" w:hAnsi="仿宋" w:cs="仿宋"/>
          <w:sz w:val="30"/>
          <w:szCs w:val="30"/>
        </w:rPr>
      </w:pPr>
      <w:r>
        <w:rPr>
          <w:rFonts w:ascii="仿宋" w:eastAsia="仿宋" w:hAnsi="仿宋" w:cs="仿宋" w:hint="eastAsia"/>
          <w:sz w:val="30"/>
          <w:szCs w:val="30"/>
        </w:rPr>
        <w:t>适用于验证产品质量的检测设备管理。</w:t>
      </w:r>
    </w:p>
    <w:p w:rsidR="00CF38A3" w:rsidRDefault="00167C87">
      <w:pPr>
        <w:pStyle w:val="Heading3"/>
        <w:ind w:left="280" w:firstLine="0"/>
        <w:rPr>
          <w:rFonts w:ascii="仿宋" w:eastAsia="仿宋" w:hAnsi="仿宋" w:cs="仿宋"/>
          <w:sz w:val="30"/>
          <w:szCs w:val="30"/>
        </w:rPr>
      </w:pPr>
      <w:r>
        <w:rPr>
          <w:rFonts w:ascii="仿宋" w:eastAsia="仿宋" w:hAnsi="仿宋" w:cs="仿宋" w:hint="eastAsia"/>
          <w:sz w:val="30"/>
          <w:szCs w:val="30"/>
        </w:rPr>
        <w:t xml:space="preserve">3 </w:t>
      </w:r>
      <w:r>
        <w:rPr>
          <w:rFonts w:ascii="仿宋" w:eastAsia="仿宋" w:hAnsi="仿宋" w:cs="仿宋" w:hint="eastAsia"/>
          <w:sz w:val="30"/>
          <w:szCs w:val="30"/>
        </w:rPr>
        <w:t>职责</w:t>
      </w:r>
    </w:p>
    <w:p w:rsidR="00CF38A3" w:rsidRDefault="00167C87">
      <w:pPr>
        <w:pStyle w:val="a4"/>
        <w:ind w:left="280"/>
        <w:rPr>
          <w:rFonts w:ascii="仿宋" w:eastAsia="仿宋" w:hAnsi="仿宋" w:cs="仿宋"/>
          <w:sz w:val="30"/>
          <w:szCs w:val="30"/>
        </w:rPr>
      </w:pPr>
      <w:r>
        <w:rPr>
          <w:rFonts w:ascii="仿宋" w:eastAsia="仿宋" w:hAnsi="仿宋" w:cs="仿宋" w:hint="eastAsia"/>
          <w:sz w:val="30"/>
          <w:szCs w:val="30"/>
        </w:rPr>
        <w:t xml:space="preserve">3.l </w:t>
      </w:r>
      <w:r>
        <w:rPr>
          <w:rFonts w:ascii="仿宋" w:eastAsia="仿宋" w:hAnsi="仿宋" w:cs="仿宋" w:hint="eastAsia"/>
          <w:sz w:val="30"/>
          <w:szCs w:val="30"/>
        </w:rPr>
        <w:t>检验室负责设备的使用。</w:t>
      </w:r>
    </w:p>
    <w:p w:rsidR="00CF38A3" w:rsidRDefault="00167C87">
      <w:pPr>
        <w:pStyle w:val="a4"/>
        <w:spacing w:before="161"/>
        <w:ind w:left="280"/>
        <w:rPr>
          <w:rFonts w:ascii="仿宋" w:eastAsia="仿宋" w:hAnsi="仿宋" w:cs="仿宋"/>
          <w:sz w:val="30"/>
          <w:szCs w:val="30"/>
        </w:rPr>
      </w:pPr>
      <w:r>
        <w:rPr>
          <w:rFonts w:ascii="仿宋" w:eastAsia="仿宋" w:hAnsi="仿宋" w:cs="仿宋" w:hint="eastAsia"/>
          <w:sz w:val="30"/>
          <w:szCs w:val="30"/>
        </w:rPr>
        <w:t xml:space="preserve">3.2 </w:t>
      </w:r>
      <w:r>
        <w:rPr>
          <w:rFonts w:ascii="仿宋" w:eastAsia="仿宋" w:hAnsi="仿宋" w:cs="仿宋" w:hint="eastAsia"/>
          <w:sz w:val="30"/>
          <w:szCs w:val="30"/>
        </w:rPr>
        <w:t>检验室负责计量检测设备的管理。</w:t>
      </w:r>
    </w:p>
    <w:p w:rsidR="00CF38A3" w:rsidRDefault="00167C87">
      <w:pPr>
        <w:pStyle w:val="Heading3"/>
        <w:spacing w:before="160"/>
        <w:ind w:left="280" w:firstLine="0"/>
        <w:rPr>
          <w:rFonts w:ascii="仿宋" w:eastAsia="仿宋" w:hAnsi="仿宋" w:cs="仿宋"/>
          <w:sz w:val="30"/>
          <w:szCs w:val="30"/>
        </w:rPr>
      </w:pPr>
      <w:r>
        <w:rPr>
          <w:rFonts w:ascii="仿宋" w:eastAsia="仿宋" w:hAnsi="仿宋" w:cs="仿宋" w:hint="eastAsia"/>
          <w:sz w:val="30"/>
          <w:szCs w:val="30"/>
        </w:rPr>
        <w:t xml:space="preserve">4 </w:t>
      </w:r>
      <w:r>
        <w:rPr>
          <w:rFonts w:ascii="仿宋" w:eastAsia="仿宋" w:hAnsi="仿宋" w:cs="仿宋" w:hint="eastAsia"/>
          <w:sz w:val="30"/>
          <w:szCs w:val="30"/>
        </w:rPr>
        <w:t>内容</w:t>
      </w:r>
    </w:p>
    <w:p w:rsidR="00CF38A3" w:rsidRDefault="00167C87">
      <w:pPr>
        <w:pStyle w:val="ab"/>
        <w:numPr>
          <w:ilvl w:val="1"/>
          <w:numId w:val="43"/>
        </w:numPr>
        <w:tabs>
          <w:tab w:val="left" w:pos="640"/>
        </w:tabs>
        <w:rPr>
          <w:rFonts w:ascii="仿宋" w:eastAsia="仿宋" w:hAnsi="仿宋" w:cs="仿宋"/>
          <w:sz w:val="30"/>
          <w:szCs w:val="30"/>
        </w:rPr>
      </w:pPr>
      <w:r>
        <w:rPr>
          <w:rFonts w:ascii="仿宋" w:eastAsia="仿宋" w:hAnsi="仿宋" w:cs="仿宋" w:hint="eastAsia"/>
          <w:sz w:val="30"/>
          <w:szCs w:val="30"/>
        </w:rPr>
        <w:t>检验测量及试验设备的配置</w:t>
      </w:r>
    </w:p>
    <w:p w:rsidR="00CF38A3" w:rsidRDefault="00167C87">
      <w:pPr>
        <w:pStyle w:val="ab"/>
        <w:numPr>
          <w:ilvl w:val="2"/>
          <w:numId w:val="43"/>
        </w:numPr>
        <w:tabs>
          <w:tab w:val="left" w:pos="820"/>
        </w:tabs>
        <w:spacing w:before="160"/>
        <w:rPr>
          <w:rFonts w:ascii="仿宋" w:eastAsia="仿宋" w:hAnsi="仿宋" w:cs="仿宋"/>
          <w:sz w:val="30"/>
          <w:szCs w:val="30"/>
        </w:rPr>
      </w:pPr>
      <w:r>
        <w:rPr>
          <w:rFonts w:ascii="仿宋" w:eastAsia="仿宋" w:hAnsi="仿宋" w:cs="仿宋" w:hint="eastAsia"/>
          <w:sz w:val="30"/>
          <w:szCs w:val="30"/>
        </w:rPr>
        <w:t>所有检验、测量和试验设备应根据测试要求及所需准确度和精密度配置。</w:t>
      </w:r>
    </w:p>
    <w:p w:rsidR="00CF38A3" w:rsidRDefault="00167C87">
      <w:pPr>
        <w:pStyle w:val="ab"/>
        <w:numPr>
          <w:ilvl w:val="2"/>
          <w:numId w:val="43"/>
        </w:numPr>
        <w:tabs>
          <w:tab w:val="left" w:pos="820"/>
        </w:tabs>
        <w:rPr>
          <w:rFonts w:ascii="仿宋" w:eastAsia="仿宋" w:hAnsi="仿宋" w:cs="仿宋"/>
          <w:sz w:val="30"/>
          <w:szCs w:val="30"/>
        </w:rPr>
      </w:pPr>
      <w:r>
        <w:rPr>
          <w:rFonts w:ascii="仿宋" w:eastAsia="仿宋" w:hAnsi="仿宋" w:cs="仿宋" w:hint="eastAsia"/>
          <w:spacing w:val="-8"/>
          <w:sz w:val="30"/>
          <w:szCs w:val="30"/>
        </w:rPr>
        <w:t>检验、测量和试验设备的增添更新，由使用单位提出申请，经总经理批准后实施。</w:t>
      </w:r>
    </w:p>
    <w:p w:rsidR="00CF38A3" w:rsidRDefault="00167C87">
      <w:pPr>
        <w:pStyle w:val="ab"/>
        <w:numPr>
          <w:ilvl w:val="2"/>
          <w:numId w:val="43"/>
        </w:numPr>
        <w:tabs>
          <w:tab w:val="left" w:pos="820"/>
        </w:tabs>
        <w:spacing w:before="160"/>
        <w:rPr>
          <w:rFonts w:ascii="仿宋" w:eastAsia="仿宋" w:hAnsi="仿宋" w:cs="仿宋"/>
          <w:sz w:val="30"/>
          <w:szCs w:val="30"/>
        </w:rPr>
      </w:pPr>
      <w:r>
        <w:rPr>
          <w:rFonts w:ascii="仿宋" w:eastAsia="仿宋" w:hAnsi="仿宋" w:cs="仿宋" w:hint="eastAsia"/>
          <w:sz w:val="30"/>
          <w:szCs w:val="30"/>
        </w:rPr>
        <w:t>采购的检测设备到厂后，应对设备进行验收，登记建档。</w:t>
      </w:r>
    </w:p>
    <w:p w:rsidR="00CF38A3" w:rsidRDefault="00167C87">
      <w:pPr>
        <w:pStyle w:val="ab"/>
        <w:numPr>
          <w:ilvl w:val="1"/>
          <w:numId w:val="43"/>
        </w:numPr>
        <w:tabs>
          <w:tab w:val="left" w:pos="640"/>
        </w:tabs>
        <w:rPr>
          <w:rFonts w:ascii="仿宋" w:eastAsia="仿宋" w:hAnsi="仿宋" w:cs="仿宋"/>
          <w:sz w:val="30"/>
          <w:szCs w:val="30"/>
        </w:rPr>
      </w:pPr>
      <w:r>
        <w:rPr>
          <w:rFonts w:ascii="仿宋" w:eastAsia="仿宋" w:hAnsi="仿宋" w:cs="仿宋" w:hint="eastAsia"/>
          <w:sz w:val="30"/>
          <w:szCs w:val="30"/>
        </w:rPr>
        <w:t>检验测量和试验设备的检定</w:t>
      </w:r>
    </w:p>
    <w:p w:rsidR="00CF38A3" w:rsidRDefault="00167C87">
      <w:pPr>
        <w:pStyle w:val="ab"/>
        <w:numPr>
          <w:ilvl w:val="2"/>
          <w:numId w:val="43"/>
        </w:numPr>
        <w:tabs>
          <w:tab w:val="left" w:pos="820"/>
        </w:tabs>
        <w:spacing w:before="160" w:line="364" w:lineRule="auto"/>
        <w:ind w:left="280" w:right="285"/>
        <w:rPr>
          <w:rFonts w:ascii="仿宋" w:eastAsia="仿宋" w:hAnsi="仿宋" w:cs="仿宋"/>
          <w:sz w:val="30"/>
          <w:szCs w:val="30"/>
        </w:rPr>
      </w:pPr>
      <w:r>
        <w:rPr>
          <w:rFonts w:ascii="仿宋" w:eastAsia="仿宋" w:hAnsi="仿宋" w:cs="仿宋" w:hint="eastAsia"/>
          <w:spacing w:val="-1"/>
          <w:sz w:val="30"/>
          <w:szCs w:val="30"/>
        </w:rPr>
        <w:t>所有检测和试验设备，应根据《计量法》的相关规定，制订《计量器具周期检定</w:t>
      </w:r>
      <w:r>
        <w:rPr>
          <w:rFonts w:ascii="仿宋" w:eastAsia="仿宋" w:hAnsi="仿宋" w:cs="仿宋" w:hint="eastAsia"/>
          <w:sz w:val="30"/>
          <w:szCs w:val="30"/>
        </w:rPr>
        <w:t>计划》，并按计划实施。</w:t>
      </w:r>
    </w:p>
    <w:p w:rsidR="00CF38A3" w:rsidRDefault="00167C87">
      <w:pPr>
        <w:pStyle w:val="ab"/>
        <w:numPr>
          <w:ilvl w:val="2"/>
          <w:numId w:val="43"/>
        </w:numPr>
        <w:tabs>
          <w:tab w:val="left" w:pos="820"/>
        </w:tabs>
        <w:spacing w:before="1"/>
        <w:rPr>
          <w:rFonts w:ascii="仿宋" w:eastAsia="仿宋" w:hAnsi="仿宋" w:cs="仿宋"/>
          <w:sz w:val="30"/>
          <w:szCs w:val="30"/>
        </w:rPr>
      </w:pPr>
      <w:r>
        <w:rPr>
          <w:rFonts w:ascii="仿宋" w:eastAsia="仿宋" w:hAnsi="仿宋" w:cs="仿宋" w:hint="eastAsia"/>
          <w:sz w:val="30"/>
          <w:szCs w:val="30"/>
        </w:rPr>
        <w:t>所有检测试验设备，没有检定、检定不合格或超过检定周期的一律不得使用。</w:t>
      </w:r>
    </w:p>
    <w:p w:rsidR="00CF38A3" w:rsidRDefault="00167C87">
      <w:pPr>
        <w:pStyle w:val="ab"/>
        <w:numPr>
          <w:ilvl w:val="2"/>
          <w:numId w:val="43"/>
        </w:numPr>
        <w:tabs>
          <w:tab w:val="left" w:pos="820"/>
        </w:tabs>
        <w:spacing w:line="364" w:lineRule="auto"/>
        <w:ind w:left="280" w:right="285"/>
        <w:rPr>
          <w:rFonts w:ascii="仿宋" w:eastAsia="仿宋" w:hAnsi="仿宋" w:cs="仿宋"/>
          <w:sz w:val="30"/>
          <w:szCs w:val="30"/>
        </w:rPr>
      </w:pPr>
      <w:r>
        <w:rPr>
          <w:rFonts w:ascii="仿宋" w:eastAsia="仿宋" w:hAnsi="仿宋" w:cs="仿宋" w:hint="eastAsia"/>
          <w:spacing w:val="-1"/>
          <w:sz w:val="30"/>
          <w:szCs w:val="30"/>
        </w:rPr>
        <w:lastRenderedPageBreak/>
        <w:t>质量部应按检定计划对计量器具进行送检，不能送检的，应请法定检测机构人员</w:t>
      </w:r>
      <w:r>
        <w:rPr>
          <w:rFonts w:ascii="仿宋" w:eastAsia="仿宋" w:hAnsi="仿宋" w:cs="仿宋" w:hint="eastAsia"/>
          <w:sz w:val="30"/>
          <w:szCs w:val="30"/>
        </w:rPr>
        <w:t>来厂检定。</w:t>
      </w:r>
    </w:p>
    <w:p w:rsidR="00CF38A3" w:rsidRDefault="00167C87">
      <w:pPr>
        <w:pStyle w:val="ab"/>
        <w:numPr>
          <w:ilvl w:val="2"/>
          <w:numId w:val="43"/>
        </w:numPr>
        <w:tabs>
          <w:tab w:val="left" w:pos="820"/>
        </w:tabs>
        <w:spacing w:before="1"/>
        <w:rPr>
          <w:rFonts w:ascii="仿宋" w:eastAsia="仿宋" w:hAnsi="仿宋" w:cs="仿宋"/>
          <w:sz w:val="30"/>
          <w:szCs w:val="30"/>
        </w:rPr>
      </w:pPr>
      <w:r>
        <w:rPr>
          <w:rFonts w:ascii="仿宋" w:eastAsia="仿宋" w:hAnsi="仿宋" w:cs="仿宋" w:hint="eastAsia"/>
          <w:sz w:val="30"/>
          <w:szCs w:val="30"/>
        </w:rPr>
        <w:t>检测及试验设备，应带有检定合格标识，并保存检定证书。</w:t>
      </w:r>
    </w:p>
    <w:p w:rsidR="00CF38A3" w:rsidRDefault="00167C87">
      <w:pPr>
        <w:pStyle w:val="ab"/>
        <w:numPr>
          <w:ilvl w:val="1"/>
          <w:numId w:val="44"/>
        </w:numPr>
        <w:tabs>
          <w:tab w:val="left" w:pos="640"/>
        </w:tabs>
        <w:rPr>
          <w:rFonts w:ascii="仿宋" w:eastAsia="仿宋" w:hAnsi="仿宋" w:cs="仿宋"/>
          <w:sz w:val="30"/>
          <w:szCs w:val="30"/>
        </w:rPr>
      </w:pPr>
      <w:r>
        <w:rPr>
          <w:rFonts w:ascii="仿宋" w:eastAsia="仿宋" w:hAnsi="仿宋" w:cs="仿宋" w:hint="eastAsia"/>
          <w:sz w:val="30"/>
          <w:szCs w:val="30"/>
        </w:rPr>
        <w:t>检验测量和试验设备和使用</w:t>
      </w:r>
    </w:p>
    <w:p w:rsidR="00CF38A3" w:rsidRDefault="00167C87">
      <w:pPr>
        <w:pStyle w:val="a4"/>
        <w:ind w:left="280"/>
        <w:rPr>
          <w:rFonts w:ascii="仿宋" w:eastAsia="仿宋" w:hAnsi="仿宋" w:cs="仿宋"/>
          <w:sz w:val="30"/>
          <w:szCs w:val="30"/>
        </w:rPr>
      </w:pPr>
      <w:r>
        <w:rPr>
          <w:rFonts w:ascii="仿宋" w:eastAsia="仿宋" w:hAnsi="仿宋" w:cs="仿宋" w:hint="eastAsia"/>
          <w:sz w:val="30"/>
          <w:szCs w:val="30"/>
        </w:rPr>
        <w:t xml:space="preserve">4.4.l </w:t>
      </w:r>
      <w:r>
        <w:rPr>
          <w:rFonts w:ascii="仿宋" w:eastAsia="仿宋" w:hAnsi="仿宋" w:cs="仿宋" w:hint="eastAsia"/>
          <w:sz w:val="30"/>
          <w:szCs w:val="30"/>
        </w:rPr>
        <w:t>检验测量和试验设备应由专人负责，专人使用</w:t>
      </w:r>
    </w:p>
    <w:p w:rsidR="00CF38A3" w:rsidRDefault="00167C87">
      <w:pPr>
        <w:pStyle w:val="ab"/>
        <w:numPr>
          <w:ilvl w:val="2"/>
          <w:numId w:val="45"/>
        </w:numPr>
        <w:tabs>
          <w:tab w:val="left" w:pos="820"/>
        </w:tabs>
        <w:spacing w:before="160"/>
        <w:rPr>
          <w:rFonts w:ascii="仿宋" w:eastAsia="仿宋" w:hAnsi="仿宋" w:cs="仿宋"/>
          <w:sz w:val="30"/>
          <w:szCs w:val="30"/>
        </w:rPr>
      </w:pPr>
      <w:r>
        <w:rPr>
          <w:rFonts w:ascii="仿宋" w:eastAsia="仿宋" w:hAnsi="仿宋" w:cs="仿宋" w:hint="eastAsia"/>
          <w:sz w:val="30"/>
          <w:szCs w:val="30"/>
        </w:rPr>
        <w:t>使用人员应取得相应的资质证书，并按规定操作</w:t>
      </w:r>
    </w:p>
    <w:p w:rsidR="00CF38A3" w:rsidRDefault="00167C87">
      <w:pPr>
        <w:pStyle w:val="ab"/>
        <w:numPr>
          <w:ilvl w:val="2"/>
          <w:numId w:val="45"/>
        </w:numPr>
        <w:tabs>
          <w:tab w:val="left" w:pos="820"/>
        </w:tabs>
        <w:rPr>
          <w:rFonts w:ascii="仿宋" w:eastAsia="仿宋" w:hAnsi="仿宋" w:cs="仿宋"/>
          <w:sz w:val="30"/>
          <w:szCs w:val="30"/>
        </w:rPr>
      </w:pPr>
      <w:r>
        <w:rPr>
          <w:rFonts w:ascii="仿宋" w:eastAsia="仿宋" w:hAnsi="仿宋" w:cs="仿宋" w:hint="eastAsia"/>
          <w:sz w:val="30"/>
          <w:szCs w:val="30"/>
        </w:rPr>
        <w:t>设备使用场所应符合规定的条件要求</w:t>
      </w:r>
    </w:p>
    <w:p w:rsidR="00CF38A3" w:rsidRDefault="00167C87">
      <w:pPr>
        <w:pStyle w:val="ab"/>
        <w:numPr>
          <w:ilvl w:val="2"/>
          <w:numId w:val="45"/>
        </w:numPr>
        <w:tabs>
          <w:tab w:val="left" w:pos="820"/>
        </w:tabs>
        <w:spacing w:before="160"/>
        <w:rPr>
          <w:rFonts w:ascii="仿宋" w:eastAsia="仿宋" w:hAnsi="仿宋" w:cs="仿宋"/>
          <w:sz w:val="30"/>
          <w:szCs w:val="30"/>
        </w:rPr>
      </w:pPr>
      <w:r>
        <w:rPr>
          <w:rFonts w:ascii="仿宋" w:eastAsia="仿宋" w:hAnsi="仿宋" w:cs="仿宋" w:hint="eastAsia"/>
          <w:sz w:val="30"/>
          <w:szCs w:val="30"/>
        </w:rPr>
        <w:t>因计量和检测设备失准造成的重新检定，检验员应进行标识</w:t>
      </w:r>
    </w:p>
    <w:p w:rsidR="00CF38A3" w:rsidRDefault="00167C87">
      <w:pPr>
        <w:pStyle w:val="ab"/>
        <w:numPr>
          <w:ilvl w:val="2"/>
          <w:numId w:val="44"/>
        </w:numPr>
        <w:tabs>
          <w:tab w:val="left" w:pos="820"/>
        </w:tabs>
        <w:spacing w:before="66"/>
        <w:rPr>
          <w:rFonts w:ascii="仿宋" w:eastAsia="仿宋" w:hAnsi="仿宋" w:cs="仿宋"/>
          <w:sz w:val="30"/>
          <w:szCs w:val="30"/>
        </w:rPr>
      </w:pPr>
      <w:r>
        <w:rPr>
          <w:rFonts w:ascii="仿宋" w:eastAsia="仿宋" w:hAnsi="仿宋" w:cs="仿宋" w:hint="eastAsia"/>
          <w:sz w:val="30"/>
          <w:szCs w:val="30"/>
        </w:rPr>
        <w:t>过程控制用的计量器具和控制过程控制用的计量器具，如果拆装影响其精度可按其程序执行。</w:t>
      </w:r>
    </w:p>
    <w:p w:rsidR="00CF38A3" w:rsidRDefault="00167C87">
      <w:pPr>
        <w:pStyle w:val="ab"/>
        <w:numPr>
          <w:ilvl w:val="2"/>
          <w:numId w:val="44"/>
        </w:numPr>
        <w:tabs>
          <w:tab w:val="left" w:pos="820"/>
        </w:tabs>
        <w:spacing w:before="160"/>
        <w:rPr>
          <w:rFonts w:ascii="仿宋" w:eastAsia="仿宋" w:hAnsi="仿宋" w:cs="仿宋"/>
          <w:sz w:val="30"/>
          <w:szCs w:val="30"/>
        </w:rPr>
      </w:pPr>
      <w:r>
        <w:rPr>
          <w:rFonts w:ascii="仿宋" w:eastAsia="仿宋" w:hAnsi="仿宋" w:cs="仿宋" w:hint="eastAsia"/>
          <w:sz w:val="30"/>
          <w:szCs w:val="30"/>
        </w:rPr>
        <w:t>不便拆装的过程控制用计量器具，可采用比对法或验证法控制。</w:t>
      </w:r>
    </w:p>
    <w:p w:rsidR="00CF38A3" w:rsidRDefault="00167C87">
      <w:pPr>
        <w:pStyle w:val="ab"/>
        <w:numPr>
          <w:ilvl w:val="2"/>
          <w:numId w:val="44"/>
        </w:numPr>
        <w:tabs>
          <w:tab w:val="left" w:pos="820"/>
        </w:tabs>
        <w:spacing w:line="364" w:lineRule="auto"/>
        <w:ind w:left="280" w:right="285"/>
        <w:rPr>
          <w:rFonts w:ascii="仿宋" w:eastAsia="仿宋" w:hAnsi="仿宋" w:cs="仿宋"/>
          <w:sz w:val="30"/>
          <w:szCs w:val="30"/>
        </w:rPr>
      </w:pPr>
      <w:r>
        <w:rPr>
          <w:rFonts w:ascii="仿宋" w:eastAsia="仿宋" w:hAnsi="仿宋" w:cs="仿宋" w:hint="eastAsia"/>
          <w:spacing w:val="-1"/>
          <w:sz w:val="30"/>
          <w:szCs w:val="30"/>
        </w:rPr>
        <w:t>确实无法进行检定的过程控制用计量器具可视其程序对质量影响程度，确定继续</w:t>
      </w:r>
      <w:r>
        <w:rPr>
          <w:rFonts w:ascii="仿宋" w:eastAsia="仿宋" w:hAnsi="仿宋" w:cs="仿宋" w:hint="eastAsia"/>
          <w:sz w:val="30"/>
          <w:szCs w:val="30"/>
        </w:rPr>
        <w:t>使用和更换。</w:t>
      </w:r>
    </w:p>
    <w:p w:rsidR="00CF38A3" w:rsidRDefault="00CF38A3">
      <w:pPr>
        <w:spacing w:line="364" w:lineRule="auto"/>
        <w:rPr>
          <w:rFonts w:ascii="仿宋" w:eastAsia="仿宋" w:hAnsi="仿宋" w:cs="仿宋"/>
          <w:sz w:val="30"/>
          <w:szCs w:val="30"/>
        </w:rPr>
        <w:sectPr w:rsidR="00CF38A3">
          <w:headerReference w:type="default" r:id="rId16"/>
          <w:footerReference w:type="default" r:id="rId17"/>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1"/>
        <w:gridCol w:w="1480"/>
        <w:gridCol w:w="1301"/>
        <w:gridCol w:w="1543"/>
        <w:gridCol w:w="1479"/>
        <w:gridCol w:w="1926"/>
      </w:tblGrid>
      <w:tr w:rsidR="00CF38A3">
        <w:trPr>
          <w:trHeight w:val="403"/>
        </w:trPr>
        <w:tc>
          <w:tcPr>
            <w:tcW w:w="5575" w:type="dxa"/>
            <w:gridSpan w:val="4"/>
            <w:vMerge w:val="restart"/>
            <w:tcBorders>
              <w:left w:val="nil"/>
            </w:tcBorders>
          </w:tcPr>
          <w:p w:rsidR="00CF38A3" w:rsidRDefault="00167C87">
            <w:pPr>
              <w:pStyle w:val="TableParagraph"/>
              <w:spacing w:before="214"/>
              <w:ind w:left="1829"/>
              <w:jc w:val="left"/>
              <w:rPr>
                <w:rFonts w:ascii="仿宋" w:eastAsia="仿宋" w:hAnsi="仿宋" w:cs="仿宋"/>
                <w:b/>
                <w:sz w:val="30"/>
                <w:szCs w:val="30"/>
              </w:rPr>
            </w:pPr>
            <w:bookmarkStart w:id="29" w:name="_bookmark24"/>
            <w:bookmarkStart w:id="30" w:name="留样管理制度"/>
            <w:bookmarkEnd w:id="29"/>
            <w:bookmarkEnd w:id="30"/>
            <w:r>
              <w:rPr>
                <w:rFonts w:ascii="仿宋" w:eastAsia="仿宋" w:hAnsi="仿宋" w:cs="仿宋" w:hint="eastAsia"/>
                <w:b/>
                <w:sz w:val="30"/>
                <w:szCs w:val="30"/>
              </w:rPr>
              <w:t>留样管理制度</w:t>
            </w:r>
          </w:p>
        </w:tc>
        <w:tc>
          <w:tcPr>
            <w:tcW w:w="1479" w:type="dxa"/>
          </w:tcPr>
          <w:p w:rsidR="00CF38A3" w:rsidRDefault="00167C87">
            <w:pPr>
              <w:pStyle w:val="TableParagraph"/>
              <w:spacing w:before="83" w:line="301" w:lineRule="exact"/>
              <w:ind w:left="6"/>
              <w:rPr>
                <w:rFonts w:ascii="仿宋" w:eastAsia="仿宋" w:hAnsi="仿宋" w:cs="仿宋"/>
                <w:sz w:val="30"/>
                <w:szCs w:val="30"/>
              </w:rPr>
            </w:pPr>
            <w:r>
              <w:rPr>
                <w:rFonts w:ascii="仿宋" w:eastAsia="仿宋" w:hAnsi="仿宋" w:cs="仿宋" w:hint="eastAsia"/>
                <w:sz w:val="30"/>
                <w:szCs w:val="30"/>
              </w:rPr>
              <w:t>文件编码</w:t>
            </w:r>
          </w:p>
        </w:tc>
        <w:tc>
          <w:tcPr>
            <w:tcW w:w="1926" w:type="dxa"/>
            <w:tcBorders>
              <w:right w:val="nil"/>
            </w:tcBorders>
          </w:tcPr>
          <w:p w:rsidR="00CF38A3" w:rsidRDefault="00167C87">
            <w:pPr>
              <w:pStyle w:val="TableParagraph"/>
              <w:spacing w:before="96"/>
              <w:ind w:left="282" w:right="278"/>
              <w:rPr>
                <w:rFonts w:ascii="仿宋" w:eastAsia="仿宋" w:hAnsi="仿宋" w:cs="仿宋"/>
                <w:sz w:val="30"/>
                <w:szCs w:val="30"/>
              </w:rPr>
            </w:pPr>
            <w:r>
              <w:rPr>
                <w:rFonts w:ascii="仿宋" w:eastAsia="仿宋" w:hAnsi="仿宋" w:cs="仿宋" w:hint="eastAsia"/>
                <w:sz w:val="30"/>
                <w:szCs w:val="30"/>
              </w:rPr>
              <w:t>TGST-ZD-16</w:t>
            </w:r>
          </w:p>
        </w:tc>
      </w:tr>
      <w:tr w:rsidR="00CF38A3">
        <w:trPr>
          <w:trHeight w:val="422"/>
        </w:trPr>
        <w:tc>
          <w:tcPr>
            <w:tcW w:w="5575" w:type="dxa"/>
            <w:gridSpan w:val="4"/>
            <w:vMerge/>
            <w:tcBorders>
              <w:top w:val="nil"/>
              <w:left w:val="nil"/>
            </w:tcBorders>
          </w:tcPr>
          <w:p w:rsidR="00CF38A3" w:rsidRDefault="00CF38A3">
            <w:pPr>
              <w:rPr>
                <w:rFonts w:ascii="仿宋" w:eastAsia="仿宋" w:hAnsi="仿宋" w:cs="仿宋"/>
                <w:sz w:val="30"/>
                <w:szCs w:val="30"/>
              </w:rPr>
            </w:pPr>
          </w:p>
        </w:tc>
        <w:tc>
          <w:tcPr>
            <w:tcW w:w="1479" w:type="dxa"/>
          </w:tcPr>
          <w:p w:rsidR="00CF38A3" w:rsidRDefault="00167C87">
            <w:pPr>
              <w:pStyle w:val="TableParagraph"/>
              <w:tabs>
                <w:tab w:val="left" w:pos="726"/>
              </w:tabs>
              <w:spacing w:before="101" w:line="302" w:lineRule="exact"/>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26" w:type="dxa"/>
            <w:tcBorders>
              <w:right w:val="nil"/>
            </w:tcBorders>
          </w:tcPr>
          <w:p w:rsidR="00CF38A3" w:rsidRDefault="00167C87">
            <w:pPr>
              <w:pStyle w:val="TableParagraph"/>
              <w:spacing w:before="117"/>
              <w:ind w:left="282" w:right="278"/>
              <w:rPr>
                <w:rFonts w:ascii="仿宋" w:eastAsia="仿宋" w:hAnsi="仿宋" w:cs="仿宋"/>
                <w:sz w:val="30"/>
                <w:szCs w:val="30"/>
              </w:rPr>
            </w:pPr>
            <w:r>
              <w:rPr>
                <w:rFonts w:ascii="仿宋" w:eastAsia="仿宋" w:hAnsi="仿宋" w:cs="仿宋" w:hint="eastAsia"/>
                <w:sz w:val="30"/>
                <w:szCs w:val="30"/>
              </w:rPr>
              <w:t>A/0</w:t>
            </w:r>
          </w:p>
        </w:tc>
      </w:tr>
      <w:tr w:rsidR="00CF38A3">
        <w:trPr>
          <w:trHeight w:val="423"/>
        </w:trPr>
        <w:tc>
          <w:tcPr>
            <w:tcW w:w="1251" w:type="dxa"/>
            <w:tcBorders>
              <w:left w:val="nil"/>
            </w:tcBorders>
          </w:tcPr>
          <w:p w:rsidR="00CF38A3" w:rsidRDefault="00167C87">
            <w:pPr>
              <w:pStyle w:val="TableParagraph"/>
              <w:ind w:left="129" w:right="116"/>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80" w:type="dxa"/>
          </w:tcPr>
          <w:p w:rsidR="00CF38A3" w:rsidRDefault="00CF38A3">
            <w:pPr>
              <w:pStyle w:val="TableParagraph"/>
              <w:spacing w:before="0"/>
              <w:jc w:val="left"/>
              <w:rPr>
                <w:rFonts w:ascii="仿宋" w:eastAsia="仿宋" w:hAnsi="仿宋" w:cs="仿宋"/>
                <w:sz w:val="30"/>
                <w:szCs w:val="30"/>
              </w:rPr>
            </w:pPr>
          </w:p>
        </w:tc>
        <w:tc>
          <w:tcPr>
            <w:tcW w:w="1301" w:type="dxa"/>
          </w:tcPr>
          <w:p w:rsidR="00CF38A3" w:rsidRDefault="00167C87">
            <w:pPr>
              <w:pStyle w:val="TableParagraph"/>
              <w:ind w:right="160"/>
              <w:jc w:val="righ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43"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79"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26"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8"/>
        </w:trPr>
        <w:tc>
          <w:tcPr>
            <w:tcW w:w="1251" w:type="dxa"/>
            <w:tcBorders>
              <w:left w:val="nil"/>
            </w:tcBorders>
          </w:tcPr>
          <w:p w:rsidR="00CF38A3" w:rsidRDefault="00167C87">
            <w:pPr>
              <w:pStyle w:val="TableParagraph"/>
              <w:spacing w:before="80"/>
              <w:ind w:left="129" w:right="116"/>
              <w:rPr>
                <w:rFonts w:ascii="仿宋" w:eastAsia="仿宋" w:hAnsi="仿宋" w:cs="仿宋"/>
                <w:sz w:val="30"/>
                <w:szCs w:val="30"/>
              </w:rPr>
            </w:pPr>
            <w:r>
              <w:rPr>
                <w:rFonts w:ascii="仿宋" w:eastAsia="仿宋" w:hAnsi="仿宋" w:cs="仿宋" w:hint="eastAsia"/>
                <w:sz w:val="30"/>
                <w:szCs w:val="30"/>
              </w:rPr>
              <w:t>发布日期</w:t>
            </w:r>
          </w:p>
        </w:tc>
        <w:tc>
          <w:tcPr>
            <w:tcW w:w="1480" w:type="dxa"/>
          </w:tcPr>
          <w:p w:rsidR="00CF38A3" w:rsidRDefault="00CF38A3">
            <w:pPr>
              <w:pStyle w:val="TableParagraph"/>
              <w:spacing w:before="96"/>
              <w:ind w:left="180"/>
              <w:jc w:val="left"/>
              <w:rPr>
                <w:rFonts w:ascii="仿宋" w:eastAsia="仿宋" w:hAnsi="仿宋" w:cs="仿宋"/>
                <w:sz w:val="30"/>
                <w:szCs w:val="30"/>
              </w:rPr>
            </w:pPr>
          </w:p>
        </w:tc>
        <w:tc>
          <w:tcPr>
            <w:tcW w:w="1301" w:type="dxa"/>
          </w:tcPr>
          <w:p w:rsidR="00CF38A3" w:rsidRDefault="00167C87">
            <w:pPr>
              <w:pStyle w:val="TableParagraph"/>
              <w:spacing w:before="80"/>
              <w:ind w:right="160"/>
              <w:jc w:val="right"/>
              <w:rPr>
                <w:rFonts w:ascii="仿宋" w:eastAsia="仿宋" w:hAnsi="仿宋" w:cs="仿宋"/>
                <w:sz w:val="30"/>
                <w:szCs w:val="30"/>
              </w:rPr>
            </w:pPr>
            <w:r>
              <w:rPr>
                <w:rFonts w:ascii="仿宋" w:eastAsia="仿宋" w:hAnsi="仿宋" w:cs="仿宋" w:hint="eastAsia"/>
                <w:sz w:val="30"/>
                <w:szCs w:val="30"/>
              </w:rPr>
              <w:t>实施日期</w:t>
            </w:r>
          </w:p>
        </w:tc>
        <w:tc>
          <w:tcPr>
            <w:tcW w:w="1543" w:type="dxa"/>
            <w:tcBorders>
              <w:right w:val="single" w:sz="2" w:space="0" w:color="000000"/>
            </w:tcBorders>
          </w:tcPr>
          <w:p w:rsidR="00CF38A3" w:rsidRDefault="00CF38A3">
            <w:pPr>
              <w:pStyle w:val="TableParagraph"/>
              <w:spacing w:before="96"/>
              <w:ind w:left="211"/>
              <w:jc w:val="left"/>
              <w:rPr>
                <w:rFonts w:ascii="仿宋" w:eastAsia="仿宋" w:hAnsi="仿宋" w:cs="仿宋"/>
                <w:sz w:val="30"/>
                <w:szCs w:val="30"/>
              </w:rPr>
            </w:pPr>
          </w:p>
        </w:tc>
        <w:tc>
          <w:tcPr>
            <w:tcW w:w="1479"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26" w:type="dxa"/>
            <w:tcBorders>
              <w:right w:val="nil"/>
            </w:tcBorders>
          </w:tcPr>
          <w:p w:rsidR="00CF38A3" w:rsidRDefault="00CF38A3">
            <w:pPr>
              <w:pStyle w:val="TableParagraph"/>
              <w:spacing w:before="80"/>
              <w:ind w:left="282" w:right="278"/>
              <w:rPr>
                <w:rFonts w:ascii="仿宋" w:eastAsia="仿宋" w:hAnsi="仿宋" w:cs="仿宋"/>
                <w:sz w:val="30"/>
                <w:szCs w:val="30"/>
              </w:rPr>
            </w:pPr>
          </w:p>
        </w:tc>
      </w:tr>
    </w:tbl>
    <w:p w:rsidR="00CF38A3" w:rsidRDefault="00CF38A3">
      <w:pPr>
        <w:pStyle w:val="a4"/>
        <w:spacing w:before="0"/>
        <w:ind w:left="0"/>
        <w:rPr>
          <w:rFonts w:ascii="仿宋" w:eastAsia="仿宋" w:hAnsi="仿宋" w:cs="仿宋"/>
          <w:sz w:val="30"/>
          <w:szCs w:val="30"/>
        </w:rPr>
      </w:pPr>
    </w:p>
    <w:p w:rsidR="00CF38A3" w:rsidRDefault="00CF38A3">
      <w:pPr>
        <w:pStyle w:val="a4"/>
        <w:spacing w:before="1"/>
        <w:ind w:left="0"/>
        <w:rPr>
          <w:rFonts w:ascii="仿宋" w:eastAsia="仿宋" w:hAnsi="仿宋" w:cs="仿宋"/>
          <w:sz w:val="30"/>
          <w:szCs w:val="30"/>
        </w:rPr>
      </w:pPr>
    </w:p>
    <w:p w:rsidR="00CF38A3" w:rsidRDefault="00167C87">
      <w:pPr>
        <w:pStyle w:val="Heading3"/>
        <w:numPr>
          <w:ilvl w:val="0"/>
          <w:numId w:val="46"/>
        </w:numPr>
        <w:tabs>
          <w:tab w:val="left" w:pos="460"/>
        </w:tabs>
        <w:spacing w:before="74"/>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left="280" w:right="105" w:firstLine="480"/>
        <w:rPr>
          <w:rFonts w:ascii="仿宋" w:eastAsia="仿宋" w:hAnsi="仿宋" w:cs="仿宋"/>
          <w:sz w:val="30"/>
          <w:szCs w:val="30"/>
        </w:rPr>
      </w:pPr>
      <w:r>
        <w:rPr>
          <w:rFonts w:ascii="仿宋" w:eastAsia="仿宋" w:hAnsi="仿宋" w:cs="仿宋" w:hint="eastAsia"/>
          <w:spacing w:val="-11"/>
          <w:sz w:val="30"/>
          <w:szCs w:val="30"/>
        </w:rPr>
        <w:t>提供和规范本公司留样室及留样样品管理方法。规范样品的接收、保管、处理过程，</w:t>
      </w:r>
      <w:r>
        <w:rPr>
          <w:rFonts w:ascii="仿宋" w:eastAsia="仿宋" w:hAnsi="仿宋" w:cs="仿宋" w:hint="eastAsia"/>
          <w:spacing w:val="-11"/>
          <w:sz w:val="30"/>
          <w:szCs w:val="30"/>
        </w:rPr>
        <w:t xml:space="preserve"> </w:t>
      </w:r>
      <w:r>
        <w:rPr>
          <w:rFonts w:ascii="仿宋" w:eastAsia="仿宋" w:hAnsi="仿宋" w:cs="仿宋" w:hint="eastAsia"/>
          <w:sz w:val="30"/>
          <w:szCs w:val="30"/>
        </w:rPr>
        <w:t>确保样品的准确性和可追溯性，便于复查，特制定本管理制度。</w:t>
      </w:r>
    </w:p>
    <w:p w:rsidR="00CF38A3" w:rsidRDefault="00167C87">
      <w:pPr>
        <w:pStyle w:val="Heading3"/>
        <w:numPr>
          <w:ilvl w:val="0"/>
          <w:numId w:val="46"/>
        </w:numPr>
        <w:tabs>
          <w:tab w:val="left" w:pos="46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760"/>
        <w:rPr>
          <w:rFonts w:ascii="仿宋" w:eastAsia="仿宋" w:hAnsi="仿宋" w:cs="仿宋"/>
          <w:sz w:val="30"/>
          <w:szCs w:val="30"/>
        </w:rPr>
      </w:pPr>
      <w:r>
        <w:rPr>
          <w:rFonts w:ascii="仿宋" w:eastAsia="仿宋" w:hAnsi="仿宋" w:cs="仿宋" w:hint="eastAsia"/>
          <w:sz w:val="30"/>
          <w:szCs w:val="30"/>
        </w:rPr>
        <w:t>适用于采购产品、过程产品、成品、抽取或顾客提供给的样品。</w:t>
      </w:r>
    </w:p>
    <w:p w:rsidR="00CF38A3" w:rsidRDefault="00167C87">
      <w:pPr>
        <w:pStyle w:val="Heading3"/>
        <w:numPr>
          <w:ilvl w:val="0"/>
          <w:numId w:val="46"/>
        </w:numPr>
        <w:tabs>
          <w:tab w:val="left" w:pos="46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ind w:left="760"/>
        <w:rPr>
          <w:rFonts w:ascii="仿宋" w:eastAsia="仿宋" w:hAnsi="仿宋" w:cs="仿宋"/>
          <w:sz w:val="30"/>
          <w:szCs w:val="30"/>
        </w:rPr>
      </w:pPr>
      <w:r>
        <w:rPr>
          <w:rFonts w:ascii="仿宋" w:eastAsia="仿宋" w:hAnsi="仿宋" w:cs="仿宋" w:hint="eastAsia"/>
          <w:sz w:val="30"/>
          <w:szCs w:val="30"/>
        </w:rPr>
        <w:t>质量部是样品的归口管理部门，负责留样保存、检验和处置。</w:t>
      </w:r>
    </w:p>
    <w:p w:rsidR="00CF38A3" w:rsidRDefault="00167C87">
      <w:pPr>
        <w:pStyle w:val="Heading3"/>
        <w:numPr>
          <w:ilvl w:val="0"/>
          <w:numId w:val="46"/>
        </w:numPr>
        <w:tabs>
          <w:tab w:val="left" w:pos="460"/>
        </w:tabs>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46"/>
        </w:numPr>
        <w:tabs>
          <w:tab w:val="left" w:pos="640"/>
        </w:tabs>
        <w:spacing w:before="160"/>
        <w:rPr>
          <w:rFonts w:ascii="仿宋" w:eastAsia="仿宋" w:hAnsi="仿宋" w:cs="仿宋"/>
          <w:sz w:val="30"/>
          <w:szCs w:val="30"/>
        </w:rPr>
      </w:pPr>
      <w:r>
        <w:rPr>
          <w:rFonts w:ascii="仿宋" w:eastAsia="仿宋" w:hAnsi="仿宋" w:cs="仿宋" w:hint="eastAsia"/>
          <w:sz w:val="30"/>
          <w:szCs w:val="30"/>
        </w:rPr>
        <w:t>留样室管理制度</w:t>
      </w:r>
    </w:p>
    <w:p w:rsidR="00CF38A3" w:rsidRDefault="00167C87">
      <w:pPr>
        <w:pStyle w:val="ab"/>
        <w:numPr>
          <w:ilvl w:val="2"/>
          <w:numId w:val="46"/>
        </w:numPr>
        <w:tabs>
          <w:tab w:val="left" w:pos="820"/>
        </w:tabs>
        <w:rPr>
          <w:rFonts w:ascii="仿宋" w:eastAsia="仿宋" w:hAnsi="仿宋" w:cs="仿宋"/>
          <w:sz w:val="30"/>
          <w:szCs w:val="30"/>
        </w:rPr>
      </w:pPr>
      <w:r>
        <w:rPr>
          <w:rFonts w:ascii="仿宋" w:eastAsia="仿宋" w:hAnsi="仿宋" w:cs="仿宋" w:hint="eastAsia"/>
          <w:sz w:val="30"/>
          <w:szCs w:val="30"/>
        </w:rPr>
        <w:t>质量部应保持样品完好，并按“待检”、“在检”、“已检”分区域分类存放。</w:t>
      </w:r>
    </w:p>
    <w:p w:rsidR="00CF38A3" w:rsidRDefault="00167C87">
      <w:pPr>
        <w:pStyle w:val="ab"/>
        <w:numPr>
          <w:ilvl w:val="2"/>
          <w:numId w:val="46"/>
        </w:numPr>
        <w:tabs>
          <w:tab w:val="left" w:pos="820"/>
        </w:tabs>
        <w:spacing w:before="160" w:line="364" w:lineRule="auto"/>
        <w:ind w:left="280" w:right="285"/>
        <w:rPr>
          <w:rFonts w:ascii="仿宋" w:eastAsia="仿宋" w:hAnsi="仿宋" w:cs="仿宋"/>
          <w:sz w:val="30"/>
          <w:szCs w:val="30"/>
        </w:rPr>
      </w:pPr>
      <w:r>
        <w:rPr>
          <w:rFonts w:ascii="仿宋" w:eastAsia="仿宋" w:hAnsi="仿宋" w:cs="仿宋" w:hint="eastAsia"/>
          <w:sz w:val="30"/>
          <w:szCs w:val="30"/>
        </w:rPr>
        <w:t>样品的存放场所应保持清洁，摆放整齐有序，环境条件（如温度、湿度等）</w:t>
      </w:r>
      <w:r>
        <w:rPr>
          <w:rFonts w:ascii="仿宋" w:eastAsia="仿宋" w:hAnsi="仿宋" w:cs="仿宋" w:hint="eastAsia"/>
          <w:spacing w:val="-10"/>
          <w:sz w:val="30"/>
          <w:szCs w:val="30"/>
        </w:rPr>
        <w:t>适宜</w:t>
      </w:r>
      <w:r>
        <w:rPr>
          <w:rFonts w:ascii="仿宋" w:eastAsia="仿宋" w:hAnsi="仿宋" w:cs="仿宋" w:hint="eastAsia"/>
          <w:sz w:val="30"/>
          <w:szCs w:val="30"/>
        </w:rPr>
        <w:t>样品的储存。</w:t>
      </w:r>
    </w:p>
    <w:p w:rsidR="00CF38A3" w:rsidRDefault="00167C87">
      <w:pPr>
        <w:pStyle w:val="ab"/>
        <w:numPr>
          <w:ilvl w:val="2"/>
          <w:numId w:val="46"/>
        </w:numPr>
        <w:tabs>
          <w:tab w:val="left" w:pos="820"/>
        </w:tabs>
        <w:spacing w:before="1"/>
        <w:rPr>
          <w:rFonts w:ascii="仿宋" w:eastAsia="仿宋" w:hAnsi="仿宋" w:cs="仿宋"/>
          <w:sz w:val="30"/>
          <w:szCs w:val="30"/>
        </w:rPr>
      </w:pPr>
      <w:r>
        <w:rPr>
          <w:rFonts w:ascii="仿宋" w:eastAsia="仿宋" w:hAnsi="仿宋" w:cs="仿宋" w:hint="eastAsia"/>
          <w:sz w:val="30"/>
          <w:szCs w:val="30"/>
        </w:rPr>
        <w:t>留样瓶、袋要密封好，标识清楚齐全。</w:t>
      </w:r>
    </w:p>
    <w:p w:rsidR="00CF38A3" w:rsidRDefault="00167C87">
      <w:pPr>
        <w:pStyle w:val="ab"/>
        <w:numPr>
          <w:ilvl w:val="2"/>
          <w:numId w:val="46"/>
        </w:numPr>
        <w:tabs>
          <w:tab w:val="left" w:pos="820"/>
        </w:tabs>
        <w:rPr>
          <w:rFonts w:ascii="仿宋" w:eastAsia="仿宋" w:hAnsi="仿宋" w:cs="仿宋"/>
          <w:sz w:val="30"/>
          <w:szCs w:val="30"/>
        </w:rPr>
      </w:pPr>
      <w:r>
        <w:rPr>
          <w:rFonts w:ascii="仿宋" w:eastAsia="仿宋" w:hAnsi="仿宋" w:cs="仿宋" w:hint="eastAsia"/>
          <w:sz w:val="30"/>
          <w:szCs w:val="30"/>
        </w:rPr>
        <w:t>保持留样室的卫生，定期进行卫生清理和样品清理。</w:t>
      </w:r>
    </w:p>
    <w:p w:rsidR="00CF38A3" w:rsidRDefault="00167C87">
      <w:pPr>
        <w:pStyle w:val="ab"/>
        <w:numPr>
          <w:ilvl w:val="2"/>
          <w:numId w:val="46"/>
        </w:numPr>
        <w:tabs>
          <w:tab w:val="left" w:pos="820"/>
        </w:tabs>
        <w:spacing w:before="160"/>
        <w:rPr>
          <w:rFonts w:ascii="仿宋" w:eastAsia="仿宋" w:hAnsi="仿宋" w:cs="仿宋"/>
          <w:sz w:val="30"/>
          <w:szCs w:val="30"/>
        </w:rPr>
      </w:pPr>
      <w:r>
        <w:rPr>
          <w:rFonts w:ascii="仿宋" w:eastAsia="仿宋" w:hAnsi="仿宋" w:cs="仿宋" w:hint="eastAsia"/>
          <w:sz w:val="30"/>
          <w:szCs w:val="30"/>
        </w:rPr>
        <w:t>做好样品的留样记录。</w:t>
      </w:r>
    </w:p>
    <w:p w:rsidR="00CF38A3" w:rsidRDefault="00167C87">
      <w:pPr>
        <w:pStyle w:val="ab"/>
        <w:numPr>
          <w:ilvl w:val="1"/>
          <w:numId w:val="46"/>
        </w:numPr>
        <w:tabs>
          <w:tab w:val="left" w:pos="640"/>
        </w:tabs>
        <w:rPr>
          <w:rFonts w:ascii="仿宋" w:eastAsia="仿宋" w:hAnsi="仿宋" w:cs="仿宋"/>
          <w:sz w:val="30"/>
          <w:szCs w:val="30"/>
        </w:rPr>
      </w:pPr>
      <w:r>
        <w:rPr>
          <w:rFonts w:ascii="仿宋" w:eastAsia="仿宋" w:hAnsi="仿宋" w:cs="仿宋" w:hint="eastAsia"/>
          <w:sz w:val="30"/>
          <w:szCs w:val="30"/>
        </w:rPr>
        <w:t>留样管理制度</w:t>
      </w:r>
    </w:p>
    <w:p w:rsidR="00CF38A3" w:rsidRDefault="00167C87">
      <w:pPr>
        <w:pStyle w:val="ab"/>
        <w:numPr>
          <w:ilvl w:val="2"/>
          <w:numId w:val="46"/>
        </w:numPr>
        <w:tabs>
          <w:tab w:val="left" w:pos="820"/>
        </w:tabs>
        <w:spacing w:before="160"/>
        <w:rPr>
          <w:rFonts w:ascii="仿宋" w:eastAsia="仿宋" w:hAnsi="仿宋" w:cs="仿宋"/>
          <w:sz w:val="30"/>
          <w:szCs w:val="30"/>
        </w:rPr>
      </w:pPr>
      <w:r>
        <w:rPr>
          <w:rFonts w:ascii="仿宋" w:eastAsia="仿宋" w:hAnsi="仿宋" w:cs="仿宋" w:hint="eastAsia"/>
          <w:sz w:val="30"/>
          <w:szCs w:val="30"/>
        </w:rPr>
        <w:lastRenderedPageBreak/>
        <w:t>质量部设置产品留样观察室，室内有必要的样品存放条件和温湿度测试设施。</w:t>
      </w:r>
    </w:p>
    <w:p w:rsidR="00CF38A3" w:rsidRDefault="00167C87">
      <w:pPr>
        <w:pStyle w:val="ab"/>
        <w:numPr>
          <w:ilvl w:val="2"/>
          <w:numId w:val="46"/>
        </w:numPr>
        <w:tabs>
          <w:tab w:val="left" w:pos="820"/>
        </w:tabs>
        <w:spacing w:line="364" w:lineRule="auto"/>
        <w:ind w:left="280" w:right="225"/>
        <w:rPr>
          <w:rFonts w:ascii="仿宋" w:eastAsia="仿宋" w:hAnsi="仿宋" w:cs="仿宋"/>
          <w:sz w:val="30"/>
          <w:szCs w:val="30"/>
        </w:rPr>
      </w:pPr>
      <w:r>
        <w:rPr>
          <w:rFonts w:ascii="仿宋" w:eastAsia="仿宋" w:hAnsi="仿宋" w:cs="仿宋" w:hint="eastAsia"/>
          <w:sz w:val="30"/>
          <w:szCs w:val="30"/>
        </w:rPr>
        <w:t>留样观察人员接收样品时，检查封口是否完好、外标签是否完好、清楚，合格后</w:t>
      </w:r>
      <w:r>
        <w:rPr>
          <w:rFonts w:ascii="仿宋" w:eastAsia="仿宋" w:hAnsi="仿宋" w:cs="仿宋" w:hint="eastAsia"/>
          <w:spacing w:val="-8"/>
          <w:sz w:val="30"/>
          <w:szCs w:val="30"/>
        </w:rPr>
        <w:t>对留样产品进行登记</w:t>
      </w:r>
      <w:r>
        <w:rPr>
          <w:rFonts w:ascii="仿宋" w:eastAsia="仿宋" w:hAnsi="仿宋" w:cs="仿宋" w:hint="eastAsia"/>
          <w:spacing w:val="-8"/>
          <w:sz w:val="30"/>
          <w:szCs w:val="30"/>
        </w:rPr>
        <w:t>，每批留样均应贴上留样标签，注明：品名、规格、留样数量、批</w:t>
      </w:r>
      <w:r>
        <w:rPr>
          <w:rFonts w:ascii="仿宋" w:eastAsia="仿宋" w:hAnsi="仿宋" w:cs="仿宋" w:hint="eastAsia"/>
          <w:sz w:val="30"/>
          <w:szCs w:val="30"/>
        </w:rPr>
        <w:t>号、留样日期、抽样人等。</w:t>
      </w:r>
    </w:p>
    <w:p w:rsidR="00CF38A3" w:rsidRDefault="00167C87">
      <w:pPr>
        <w:pStyle w:val="ab"/>
        <w:numPr>
          <w:ilvl w:val="2"/>
          <w:numId w:val="46"/>
        </w:numPr>
        <w:tabs>
          <w:tab w:val="left" w:pos="820"/>
        </w:tabs>
        <w:spacing w:before="2"/>
        <w:rPr>
          <w:rFonts w:ascii="仿宋" w:eastAsia="仿宋" w:hAnsi="仿宋" w:cs="仿宋"/>
          <w:sz w:val="30"/>
          <w:szCs w:val="30"/>
        </w:rPr>
      </w:pPr>
      <w:r>
        <w:rPr>
          <w:rFonts w:ascii="仿宋" w:eastAsia="仿宋" w:hAnsi="仿宋" w:cs="仿宋" w:hint="eastAsia"/>
          <w:sz w:val="30"/>
          <w:szCs w:val="30"/>
        </w:rPr>
        <w:t>样品管理人员将留样观察的样品按要求分类、整齐存放于指定条件的地点。</w:t>
      </w:r>
    </w:p>
    <w:p w:rsidR="00CF38A3" w:rsidRDefault="00167C87">
      <w:pPr>
        <w:pStyle w:val="ab"/>
        <w:numPr>
          <w:ilvl w:val="2"/>
          <w:numId w:val="46"/>
        </w:numPr>
        <w:tabs>
          <w:tab w:val="left" w:pos="820"/>
        </w:tabs>
        <w:spacing w:before="160"/>
        <w:rPr>
          <w:rFonts w:ascii="仿宋" w:eastAsia="仿宋" w:hAnsi="仿宋" w:cs="仿宋"/>
          <w:sz w:val="30"/>
          <w:szCs w:val="30"/>
        </w:rPr>
      </w:pPr>
      <w:r>
        <w:rPr>
          <w:rFonts w:ascii="仿宋" w:eastAsia="仿宋" w:hAnsi="仿宋" w:cs="仿宋" w:hint="eastAsia"/>
          <w:sz w:val="30"/>
          <w:szCs w:val="30"/>
        </w:rPr>
        <w:t>样品存放间温湿度应符合要求，且有温、湿度计与照明等设施。</w:t>
      </w:r>
    </w:p>
    <w:p w:rsidR="00CF38A3" w:rsidRDefault="00167C87">
      <w:pPr>
        <w:pStyle w:val="ab"/>
        <w:numPr>
          <w:ilvl w:val="2"/>
          <w:numId w:val="46"/>
        </w:numPr>
        <w:tabs>
          <w:tab w:val="left" w:pos="820"/>
        </w:tabs>
        <w:spacing w:line="408" w:lineRule="auto"/>
        <w:ind w:left="280" w:right="285"/>
        <w:rPr>
          <w:rFonts w:ascii="仿宋" w:eastAsia="仿宋" w:hAnsi="仿宋" w:cs="仿宋"/>
          <w:sz w:val="30"/>
          <w:szCs w:val="30"/>
        </w:rPr>
      </w:pPr>
      <w:r>
        <w:rPr>
          <w:rFonts w:ascii="仿宋" w:eastAsia="仿宋" w:hAnsi="仿宋" w:cs="仿宋" w:hint="eastAsia"/>
          <w:spacing w:val="-1"/>
          <w:sz w:val="30"/>
          <w:szCs w:val="30"/>
        </w:rPr>
        <w:t>所有样品均应保存至规定的留样期限，根据产品的保质期和市场流通情况，留样</w:t>
      </w:r>
      <w:r>
        <w:rPr>
          <w:rFonts w:ascii="仿宋" w:eastAsia="仿宋" w:hAnsi="仿宋" w:cs="仿宋" w:hint="eastAsia"/>
          <w:sz w:val="30"/>
          <w:szCs w:val="30"/>
        </w:rPr>
        <w:t>至少保存至保质期后半年。</w:t>
      </w:r>
    </w:p>
    <w:p w:rsidR="00CF38A3" w:rsidRDefault="00167C87">
      <w:pPr>
        <w:pStyle w:val="ab"/>
        <w:numPr>
          <w:ilvl w:val="0"/>
          <w:numId w:val="47"/>
        </w:numPr>
        <w:tabs>
          <w:tab w:val="left" w:pos="493"/>
        </w:tabs>
        <w:spacing w:before="12"/>
        <w:rPr>
          <w:rFonts w:ascii="仿宋" w:eastAsia="仿宋" w:hAnsi="仿宋" w:cs="仿宋"/>
          <w:sz w:val="30"/>
          <w:szCs w:val="30"/>
        </w:rPr>
      </w:pPr>
      <w:r>
        <w:rPr>
          <w:rFonts w:ascii="仿宋" w:eastAsia="仿宋" w:hAnsi="仿宋" w:cs="仿宋" w:hint="eastAsia"/>
          <w:b/>
          <w:spacing w:val="-1"/>
          <w:sz w:val="30"/>
          <w:szCs w:val="30"/>
        </w:rPr>
        <w:t>相关记录</w:t>
      </w:r>
      <w:r>
        <w:rPr>
          <w:rFonts w:ascii="仿宋" w:eastAsia="仿宋" w:hAnsi="仿宋" w:cs="仿宋" w:hint="eastAsia"/>
          <w:b/>
          <w:spacing w:val="-1"/>
          <w:sz w:val="30"/>
          <w:szCs w:val="30"/>
        </w:rPr>
        <w:t xml:space="preserve"> </w:t>
      </w:r>
    </w:p>
    <w:p w:rsidR="00CF38A3" w:rsidRDefault="00167C87">
      <w:pPr>
        <w:pStyle w:val="ab"/>
        <w:tabs>
          <w:tab w:val="left" w:pos="493"/>
        </w:tabs>
        <w:spacing w:before="12"/>
        <w:ind w:left="0" w:firstLineChars="100" w:firstLine="300"/>
        <w:rPr>
          <w:rFonts w:ascii="仿宋" w:eastAsia="仿宋" w:hAnsi="仿宋" w:cs="仿宋"/>
          <w:sz w:val="30"/>
          <w:szCs w:val="30"/>
        </w:rPr>
      </w:pPr>
      <w:r>
        <w:rPr>
          <w:rFonts w:ascii="仿宋" w:eastAsia="仿宋" w:hAnsi="仿宋" w:cs="仿宋" w:hint="eastAsia"/>
          <w:sz w:val="30"/>
          <w:szCs w:val="30"/>
        </w:rPr>
        <w:t>《留样记录》</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jc w:val="center"/>
        <w:rPr>
          <w:rFonts w:ascii="仿宋" w:eastAsia="仿宋" w:hAnsi="仿宋" w:cs="仿宋"/>
          <w:b/>
          <w:bCs/>
          <w:sz w:val="32"/>
          <w:szCs w:val="32"/>
        </w:rPr>
      </w:pPr>
      <w:r>
        <w:rPr>
          <w:rFonts w:ascii="仿宋" w:eastAsia="仿宋" w:hAnsi="仿宋" w:cs="仿宋" w:hint="eastAsia"/>
          <w:b/>
          <w:bCs/>
          <w:sz w:val="32"/>
          <w:szCs w:val="32"/>
        </w:rPr>
        <w:lastRenderedPageBreak/>
        <w:t>留样记录</w:t>
      </w:r>
      <w:r>
        <w:rPr>
          <w:rFonts w:ascii="仿宋" w:eastAsia="仿宋" w:hAnsi="仿宋" w:cs="仿宋" w:hint="eastAsia"/>
          <w:b/>
          <w:bCs/>
          <w:sz w:val="32"/>
          <w:szCs w:val="32"/>
        </w:rPr>
        <w:t>表</w:t>
      </w:r>
    </w:p>
    <w:tbl>
      <w:tblPr>
        <w:tblStyle w:val="a8"/>
        <w:tblpPr w:leftFromText="180" w:rightFromText="180" w:vertAnchor="text" w:horzAnchor="page" w:tblpX="1645" w:tblpY="116"/>
        <w:tblOverlap w:val="never"/>
        <w:tblW w:w="0" w:type="auto"/>
        <w:tblLook w:val="04A0"/>
      </w:tblPr>
      <w:tblGrid>
        <w:gridCol w:w="1844"/>
        <w:gridCol w:w="1844"/>
        <w:gridCol w:w="1844"/>
        <w:gridCol w:w="1844"/>
        <w:gridCol w:w="2339"/>
        <w:gridCol w:w="1845"/>
        <w:gridCol w:w="1845"/>
      </w:tblGrid>
      <w:tr w:rsidR="00CF38A3">
        <w:tc>
          <w:tcPr>
            <w:tcW w:w="1844" w:type="dxa"/>
          </w:tcPr>
          <w:p w:rsidR="00CF38A3" w:rsidRDefault="00167C87">
            <w:pPr>
              <w:rPr>
                <w:rFonts w:ascii="仿宋" w:eastAsia="仿宋" w:hAnsi="仿宋" w:cs="仿宋"/>
                <w:sz w:val="30"/>
                <w:szCs w:val="30"/>
              </w:rPr>
            </w:pPr>
            <w:r>
              <w:rPr>
                <w:rFonts w:ascii="仿宋" w:eastAsia="仿宋" w:hAnsi="仿宋" w:cs="仿宋" w:hint="eastAsia"/>
                <w:sz w:val="30"/>
                <w:szCs w:val="30"/>
              </w:rPr>
              <w:t>留样日期</w:t>
            </w:r>
          </w:p>
        </w:tc>
        <w:tc>
          <w:tcPr>
            <w:tcW w:w="1844" w:type="dxa"/>
          </w:tcPr>
          <w:p w:rsidR="00CF38A3" w:rsidRDefault="00167C87">
            <w:pPr>
              <w:rPr>
                <w:rFonts w:ascii="仿宋" w:eastAsia="仿宋" w:hAnsi="仿宋" w:cs="仿宋"/>
                <w:sz w:val="30"/>
                <w:szCs w:val="30"/>
              </w:rPr>
            </w:pPr>
            <w:r>
              <w:rPr>
                <w:rFonts w:ascii="仿宋" w:eastAsia="仿宋" w:hAnsi="仿宋" w:cs="仿宋" w:hint="eastAsia"/>
                <w:sz w:val="30"/>
                <w:szCs w:val="30"/>
              </w:rPr>
              <w:t>生产批次</w:t>
            </w:r>
          </w:p>
        </w:tc>
        <w:tc>
          <w:tcPr>
            <w:tcW w:w="1844" w:type="dxa"/>
          </w:tcPr>
          <w:p w:rsidR="00CF38A3" w:rsidRDefault="00167C87">
            <w:pPr>
              <w:rPr>
                <w:rFonts w:ascii="仿宋" w:eastAsia="仿宋" w:hAnsi="仿宋" w:cs="仿宋"/>
                <w:sz w:val="30"/>
                <w:szCs w:val="30"/>
              </w:rPr>
            </w:pPr>
            <w:r>
              <w:rPr>
                <w:rFonts w:ascii="仿宋" w:eastAsia="仿宋" w:hAnsi="仿宋" w:cs="仿宋" w:hint="eastAsia"/>
                <w:sz w:val="30"/>
                <w:szCs w:val="30"/>
              </w:rPr>
              <w:t>留样品种</w:t>
            </w:r>
          </w:p>
        </w:tc>
        <w:tc>
          <w:tcPr>
            <w:tcW w:w="1844" w:type="dxa"/>
          </w:tcPr>
          <w:p w:rsidR="00CF38A3" w:rsidRDefault="00167C87">
            <w:pPr>
              <w:rPr>
                <w:rFonts w:ascii="仿宋" w:eastAsia="仿宋" w:hAnsi="仿宋" w:cs="仿宋"/>
                <w:sz w:val="30"/>
                <w:szCs w:val="30"/>
              </w:rPr>
            </w:pPr>
            <w:r>
              <w:rPr>
                <w:rFonts w:ascii="仿宋" w:eastAsia="仿宋" w:hAnsi="仿宋" w:cs="仿宋" w:hint="eastAsia"/>
                <w:sz w:val="30"/>
                <w:szCs w:val="30"/>
              </w:rPr>
              <w:t>留样数量</w:t>
            </w:r>
          </w:p>
        </w:tc>
        <w:tc>
          <w:tcPr>
            <w:tcW w:w="2339" w:type="dxa"/>
          </w:tcPr>
          <w:p w:rsidR="00CF38A3" w:rsidRDefault="00167C87">
            <w:pPr>
              <w:rPr>
                <w:rFonts w:ascii="仿宋" w:eastAsia="仿宋" w:hAnsi="仿宋" w:cs="仿宋"/>
                <w:sz w:val="30"/>
                <w:szCs w:val="30"/>
              </w:rPr>
            </w:pPr>
            <w:r>
              <w:rPr>
                <w:rFonts w:ascii="仿宋" w:eastAsia="仿宋" w:hAnsi="仿宋" w:cs="仿宋" w:hint="eastAsia"/>
                <w:sz w:val="30"/>
                <w:szCs w:val="30"/>
              </w:rPr>
              <w:t>样品处理时间</w:t>
            </w:r>
          </w:p>
        </w:tc>
        <w:tc>
          <w:tcPr>
            <w:tcW w:w="1845" w:type="dxa"/>
          </w:tcPr>
          <w:p w:rsidR="00CF38A3" w:rsidRDefault="00167C87">
            <w:pPr>
              <w:rPr>
                <w:rFonts w:ascii="仿宋" w:eastAsia="仿宋" w:hAnsi="仿宋" w:cs="仿宋"/>
                <w:sz w:val="30"/>
                <w:szCs w:val="30"/>
              </w:rPr>
            </w:pPr>
            <w:r>
              <w:rPr>
                <w:rFonts w:ascii="仿宋" w:eastAsia="仿宋" w:hAnsi="仿宋" w:cs="仿宋" w:hint="eastAsia"/>
                <w:sz w:val="30"/>
                <w:szCs w:val="30"/>
              </w:rPr>
              <w:t>留样人签名</w:t>
            </w:r>
          </w:p>
        </w:tc>
        <w:tc>
          <w:tcPr>
            <w:tcW w:w="1845" w:type="dxa"/>
          </w:tcPr>
          <w:p w:rsidR="00CF38A3" w:rsidRDefault="00167C87">
            <w:pPr>
              <w:rPr>
                <w:rFonts w:ascii="仿宋" w:eastAsia="仿宋" w:hAnsi="仿宋" w:cs="仿宋"/>
                <w:sz w:val="30"/>
                <w:szCs w:val="30"/>
              </w:rPr>
            </w:pPr>
            <w:r>
              <w:rPr>
                <w:rFonts w:ascii="仿宋" w:eastAsia="仿宋" w:hAnsi="仿宋" w:cs="仿宋" w:hint="eastAsia"/>
                <w:sz w:val="30"/>
                <w:szCs w:val="30"/>
              </w:rPr>
              <w:t>备注</w:t>
            </w: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r w:rsidR="00CF38A3">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1844" w:type="dxa"/>
          </w:tcPr>
          <w:p w:rsidR="00CF38A3" w:rsidRDefault="00CF38A3">
            <w:pPr>
              <w:rPr>
                <w:rFonts w:ascii="仿宋" w:eastAsia="仿宋" w:hAnsi="仿宋" w:cs="仿宋"/>
                <w:sz w:val="30"/>
                <w:szCs w:val="30"/>
              </w:rPr>
            </w:pPr>
          </w:p>
        </w:tc>
        <w:tc>
          <w:tcPr>
            <w:tcW w:w="2339"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c>
          <w:tcPr>
            <w:tcW w:w="1845" w:type="dxa"/>
          </w:tcPr>
          <w:p w:rsidR="00CF38A3" w:rsidRDefault="00CF38A3">
            <w:pPr>
              <w:rPr>
                <w:rFonts w:ascii="仿宋" w:eastAsia="仿宋" w:hAnsi="仿宋" w:cs="仿宋"/>
                <w:sz w:val="30"/>
                <w:szCs w:val="30"/>
              </w:rPr>
            </w:pPr>
          </w:p>
        </w:tc>
      </w:tr>
    </w:tbl>
    <w:p w:rsidR="00CF38A3" w:rsidRDefault="00CF38A3">
      <w:pPr>
        <w:rPr>
          <w:rFonts w:ascii="仿宋" w:eastAsia="仿宋" w:hAnsi="仿宋" w:cs="仿宋"/>
          <w:sz w:val="30"/>
          <w:szCs w:val="30"/>
        </w:rPr>
      </w:pPr>
    </w:p>
    <w:p w:rsidR="00CF38A3" w:rsidRDefault="00CF38A3">
      <w:pPr>
        <w:rPr>
          <w:rFonts w:ascii="仿宋" w:eastAsia="仿宋" w:hAnsi="仿宋" w:cs="仿宋"/>
          <w:sz w:val="30"/>
          <w:szCs w:val="30"/>
        </w:rPr>
        <w:sectPr w:rsidR="00CF38A3">
          <w:pgSz w:w="16840" w:h="11910" w:orient="landscape"/>
          <w:pgMar w:top="1340" w:right="1140" w:bottom="1060" w:left="1160" w:header="882" w:footer="963" w:gutter="0"/>
          <w:cols w:space="720"/>
        </w:sectPr>
      </w:pPr>
    </w:p>
    <w:tbl>
      <w:tblPr>
        <w:tblStyle w:val="TableNormal"/>
        <w:tblpPr w:leftFromText="180" w:rightFromText="180" w:vertAnchor="text" w:horzAnchor="page" w:tblpX="1593" w:tblpY="111"/>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37"/>
        <w:gridCol w:w="1464"/>
        <w:gridCol w:w="1287"/>
        <w:gridCol w:w="1525"/>
        <w:gridCol w:w="1463"/>
        <w:gridCol w:w="1904"/>
      </w:tblGrid>
      <w:tr w:rsidR="00CF38A3">
        <w:trPr>
          <w:trHeight w:val="405"/>
        </w:trPr>
        <w:tc>
          <w:tcPr>
            <w:tcW w:w="5513" w:type="dxa"/>
            <w:gridSpan w:val="4"/>
            <w:vMerge w:val="restart"/>
            <w:tcBorders>
              <w:left w:val="nil"/>
            </w:tcBorders>
          </w:tcPr>
          <w:p w:rsidR="00CF38A3" w:rsidRDefault="00167C87">
            <w:pPr>
              <w:pStyle w:val="TableParagraph"/>
              <w:spacing w:before="216"/>
              <w:ind w:left="1796"/>
              <w:jc w:val="left"/>
              <w:rPr>
                <w:rFonts w:ascii="仿宋" w:eastAsia="仿宋" w:hAnsi="仿宋" w:cs="仿宋"/>
                <w:b/>
                <w:sz w:val="30"/>
                <w:szCs w:val="30"/>
              </w:rPr>
            </w:pPr>
            <w:r>
              <w:rPr>
                <w:rFonts w:ascii="仿宋" w:eastAsia="仿宋" w:hAnsi="仿宋" w:cs="仿宋" w:hint="eastAsia"/>
                <w:b/>
                <w:sz w:val="30"/>
                <w:szCs w:val="30"/>
              </w:rPr>
              <w:lastRenderedPageBreak/>
              <w:t>文件管理制度</w:t>
            </w:r>
          </w:p>
        </w:tc>
        <w:tc>
          <w:tcPr>
            <w:tcW w:w="1463" w:type="dxa"/>
          </w:tcPr>
          <w:p w:rsidR="00CF38A3" w:rsidRDefault="00167C87">
            <w:pPr>
              <w:pStyle w:val="TableParagraph"/>
              <w:spacing w:before="83" w:line="303" w:lineRule="exact"/>
              <w:ind w:left="8"/>
              <w:rPr>
                <w:rFonts w:ascii="仿宋" w:eastAsia="仿宋" w:hAnsi="仿宋" w:cs="仿宋"/>
                <w:sz w:val="30"/>
                <w:szCs w:val="30"/>
              </w:rPr>
            </w:pPr>
            <w:r>
              <w:rPr>
                <w:rFonts w:ascii="仿宋" w:eastAsia="仿宋" w:hAnsi="仿宋" w:cs="仿宋" w:hint="eastAsia"/>
                <w:sz w:val="30"/>
                <w:szCs w:val="30"/>
              </w:rPr>
              <w:t>文件编码</w:t>
            </w:r>
          </w:p>
        </w:tc>
        <w:tc>
          <w:tcPr>
            <w:tcW w:w="1904" w:type="dxa"/>
            <w:tcBorders>
              <w:right w:val="nil"/>
            </w:tcBorders>
          </w:tcPr>
          <w:p w:rsidR="00CF38A3" w:rsidRDefault="00167C87">
            <w:pPr>
              <w:pStyle w:val="TableParagraph"/>
              <w:spacing w:before="96"/>
              <w:ind w:left="272" w:right="267"/>
              <w:rPr>
                <w:rFonts w:ascii="仿宋" w:eastAsia="仿宋" w:hAnsi="仿宋" w:cs="仿宋"/>
                <w:sz w:val="30"/>
                <w:szCs w:val="30"/>
              </w:rPr>
            </w:pPr>
            <w:r>
              <w:rPr>
                <w:rFonts w:ascii="仿宋" w:eastAsia="仿宋" w:hAnsi="仿宋" w:cs="仿宋" w:hint="eastAsia"/>
                <w:sz w:val="30"/>
                <w:szCs w:val="30"/>
              </w:rPr>
              <w:t>TGST-ZD-17</w:t>
            </w:r>
          </w:p>
        </w:tc>
      </w:tr>
      <w:tr w:rsidR="00CF38A3">
        <w:trPr>
          <w:trHeight w:val="425"/>
        </w:trPr>
        <w:tc>
          <w:tcPr>
            <w:tcW w:w="5513" w:type="dxa"/>
            <w:gridSpan w:val="4"/>
            <w:vMerge/>
            <w:tcBorders>
              <w:top w:val="nil"/>
              <w:left w:val="nil"/>
            </w:tcBorders>
          </w:tcPr>
          <w:p w:rsidR="00CF38A3" w:rsidRDefault="00CF38A3">
            <w:pPr>
              <w:rPr>
                <w:rFonts w:ascii="仿宋" w:eastAsia="仿宋" w:hAnsi="仿宋" w:cs="仿宋"/>
                <w:sz w:val="30"/>
                <w:szCs w:val="30"/>
              </w:rPr>
            </w:pPr>
          </w:p>
        </w:tc>
        <w:tc>
          <w:tcPr>
            <w:tcW w:w="1463" w:type="dxa"/>
          </w:tcPr>
          <w:p w:rsidR="00CF38A3" w:rsidRDefault="00167C87">
            <w:pPr>
              <w:pStyle w:val="TableParagraph"/>
              <w:tabs>
                <w:tab w:val="left" w:pos="728"/>
              </w:tabs>
              <w:spacing w:before="101" w:line="303" w:lineRule="exact"/>
              <w:ind w:left="8"/>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04" w:type="dxa"/>
            <w:tcBorders>
              <w:right w:val="nil"/>
            </w:tcBorders>
          </w:tcPr>
          <w:p w:rsidR="00CF38A3" w:rsidRDefault="00167C87">
            <w:pPr>
              <w:pStyle w:val="TableParagraph"/>
              <w:spacing w:before="115"/>
              <w:ind w:left="272" w:right="267"/>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237" w:type="dxa"/>
            <w:tcBorders>
              <w:left w:val="nil"/>
            </w:tcBorders>
          </w:tcPr>
          <w:p w:rsidR="00CF38A3" w:rsidRDefault="00167C87">
            <w:pPr>
              <w:pStyle w:val="TableParagraph"/>
              <w:spacing w:before="82"/>
              <w:ind w:right="127"/>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64" w:type="dxa"/>
          </w:tcPr>
          <w:p w:rsidR="00CF38A3" w:rsidRDefault="00CF38A3">
            <w:pPr>
              <w:pStyle w:val="TableParagraph"/>
              <w:spacing w:before="0"/>
              <w:jc w:val="left"/>
              <w:rPr>
                <w:rFonts w:ascii="仿宋" w:eastAsia="仿宋" w:hAnsi="仿宋" w:cs="仿宋"/>
                <w:sz w:val="30"/>
                <w:szCs w:val="30"/>
              </w:rPr>
            </w:pPr>
          </w:p>
        </w:tc>
        <w:tc>
          <w:tcPr>
            <w:tcW w:w="1287" w:type="dxa"/>
          </w:tcPr>
          <w:p w:rsidR="00CF38A3" w:rsidRDefault="00167C87">
            <w:pPr>
              <w:pStyle w:val="TableParagraph"/>
              <w:spacing w:before="82"/>
              <w:ind w:left="143" w:right="134"/>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25"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63" w:type="dxa"/>
            <w:tcBorders>
              <w:left w:val="single" w:sz="2" w:space="0" w:color="000000"/>
            </w:tcBorders>
          </w:tcPr>
          <w:p w:rsidR="00CF38A3" w:rsidRDefault="00167C87">
            <w:pPr>
              <w:pStyle w:val="TableParagraph"/>
              <w:spacing w:before="82"/>
              <w:ind w:left="10"/>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04"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237" w:type="dxa"/>
            <w:tcBorders>
              <w:left w:val="nil"/>
            </w:tcBorders>
          </w:tcPr>
          <w:p w:rsidR="00CF38A3" w:rsidRDefault="00167C87">
            <w:pPr>
              <w:pStyle w:val="TableParagraph"/>
              <w:ind w:right="127"/>
              <w:jc w:val="right"/>
              <w:rPr>
                <w:rFonts w:ascii="仿宋" w:eastAsia="仿宋" w:hAnsi="仿宋" w:cs="仿宋"/>
                <w:sz w:val="30"/>
                <w:szCs w:val="30"/>
              </w:rPr>
            </w:pPr>
            <w:r>
              <w:rPr>
                <w:rFonts w:ascii="仿宋" w:eastAsia="仿宋" w:hAnsi="仿宋" w:cs="仿宋" w:hint="eastAsia"/>
                <w:sz w:val="30"/>
                <w:szCs w:val="30"/>
              </w:rPr>
              <w:t>发布日期</w:t>
            </w:r>
          </w:p>
        </w:tc>
        <w:tc>
          <w:tcPr>
            <w:tcW w:w="1464" w:type="dxa"/>
          </w:tcPr>
          <w:p w:rsidR="00CF38A3" w:rsidRDefault="00CF38A3">
            <w:pPr>
              <w:pStyle w:val="TableParagraph"/>
              <w:spacing w:before="97"/>
              <w:ind w:left="172"/>
              <w:jc w:val="left"/>
              <w:rPr>
                <w:rFonts w:ascii="仿宋" w:eastAsia="仿宋" w:hAnsi="仿宋" w:cs="仿宋"/>
                <w:sz w:val="30"/>
                <w:szCs w:val="30"/>
              </w:rPr>
            </w:pPr>
          </w:p>
        </w:tc>
        <w:tc>
          <w:tcPr>
            <w:tcW w:w="1287" w:type="dxa"/>
          </w:tcPr>
          <w:p w:rsidR="00CF38A3" w:rsidRDefault="00167C87">
            <w:pPr>
              <w:pStyle w:val="TableParagraph"/>
              <w:ind w:left="143" w:right="134"/>
              <w:rPr>
                <w:rFonts w:ascii="仿宋" w:eastAsia="仿宋" w:hAnsi="仿宋" w:cs="仿宋"/>
                <w:sz w:val="30"/>
                <w:szCs w:val="30"/>
              </w:rPr>
            </w:pPr>
            <w:r>
              <w:rPr>
                <w:rFonts w:ascii="仿宋" w:eastAsia="仿宋" w:hAnsi="仿宋" w:cs="仿宋" w:hint="eastAsia"/>
                <w:sz w:val="30"/>
                <w:szCs w:val="30"/>
              </w:rPr>
              <w:t>实施日期</w:t>
            </w:r>
          </w:p>
        </w:tc>
        <w:tc>
          <w:tcPr>
            <w:tcW w:w="1525" w:type="dxa"/>
            <w:tcBorders>
              <w:right w:val="single" w:sz="2" w:space="0" w:color="000000"/>
            </w:tcBorders>
          </w:tcPr>
          <w:p w:rsidR="00CF38A3" w:rsidRDefault="00CF38A3">
            <w:pPr>
              <w:pStyle w:val="TableParagraph"/>
              <w:spacing w:before="97"/>
              <w:ind w:left="203"/>
              <w:jc w:val="left"/>
              <w:rPr>
                <w:rFonts w:ascii="仿宋" w:eastAsia="仿宋" w:hAnsi="仿宋" w:cs="仿宋"/>
                <w:sz w:val="30"/>
                <w:szCs w:val="30"/>
              </w:rPr>
            </w:pPr>
          </w:p>
        </w:tc>
        <w:tc>
          <w:tcPr>
            <w:tcW w:w="1463" w:type="dxa"/>
            <w:tcBorders>
              <w:left w:val="single" w:sz="2" w:space="0" w:color="000000"/>
            </w:tcBorders>
          </w:tcPr>
          <w:p w:rsidR="00CF38A3" w:rsidRDefault="00167C87">
            <w:pPr>
              <w:pStyle w:val="TableParagraph"/>
              <w:tabs>
                <w:tab w:val="left" w:pos="730"/>
              </w:tabs>
              <w:ind w:left="10"/>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04" w:type="dxa"/>
            <w:tcBorders>
              <w:right w:val="nil"/>
            </w:tcBorders>
          </w:tcPr>
          <w:p w:rsidR="00CF38A3" w:rsidRDefault="00CF38A3">
            <w:pPr>
              <w:pStyle w:val="TableParagraph"/>
              <w:ind w:left="272" w:right="267"/>
              <w:rPr>
                <w:rFonts w:ascii="仿宋" w:eastAsia="仿宋" w:hAnsi="仿宋" w:cs="仿宋"/>
                <w:sz w:val="30"/>
                <w:szCs w:val="30"/>
              </w:rPr>
            </w:pPr>
          </w:p>
        </w:tc>
      </w:tr>
    </w:tbl>
    <w:p w:rsidR="00CF38A3" w:rsidRDefault="00167C87">
      <w:pPr>
        <w:pStyle w:val="Heading3"/>
        <w:numPr>
          <w:ilvl w:val="1"/>
          <w:numId w:val="47"/>
        </w:numPr>
        <w:tabs>
          <w:tab w:val="left" w:pos="640"/>
        </w:tabs>
        <w:spacing w:before="83"/>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7"/>
          <w:sz w:val="30"/>
          <w:szCs w:val="30"/>
        </w:rPr>
        <w:t>对与质量管理有关文件和资料进行控制，确保对质量体系有效运行起重要作</w:t>
      </w:r>
      <w:r>
        <w:rPr>
          <w:rFonts w:ascii="仿宋" w:eastAsia="仿宋" w:hAnsi="仿宋" w:cs="仿宋" w:hint="eastAsia"/>
          <w:sz w:val="30"/>
          <w:szCs w:val="30"/>
        </w:rPr>
        <w:t>用的各个场所使用的文件正确有效。</w:t>
      </w:r>
    </w:p>
    <w:p w:rsidR="00CF38A3" w:rsidRDefault="00167C87">
      <w:pPr>
        <w:pStyle w:val="Heading3"/>
        <w:numPr>
          <w:ilvl w:val="1"/>
          <w:numId w:val="47"/>
        </w:numPr>
        <w:tabs>
          <w:tab w:val="left" w:pos="700"/>
        </w:tabs>
        <w:spacing w:before="2"/>
        <w:ind w:left="700" w:hanging="240"/>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6"/>
          <w:sz w:val="30"/>
          <w:szCs w:val="30"/>
        </w:rPr>
        <w:t>适用于与质量体系有关的文件和资料的控制，包括外部提供的有关原始文件</w:t>
      </w:r>
      <w:r>
        <w:rPr>
          <w:rFonts w:ascii="仿宋" w:eastAsia="仿宋" w:hAnsi="仿宋" w:cs="仿宋" w:hint="eastAsia"/>
          <w:sz w:val="30"/>
          <w:szCs w:val="30"/>
        </w:rPr>
        <w:t>和资料、标准。</w:t>
      </w:r>
    </w:p>
    <w:p w:rsidR="00CF38A3" w:rsidRDefault="00167C87">
      <w:pPr>
        <w:pStyle w:val="Heading3"/>
        <w:numPr>
          <w:ilvl w:val="1"/>
          <w:numId w:val="47"/>
        </w:numPr>
        <w:tabs>
          <w:tab w:val="left" w:pos="640"/>
        </w:tabs>
        <w:spacing w:before="1"/>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2"/>
          <w:numId w:val="47"/>
        </w:numPr>
        <w:tabs>
          <w:tab w:val="left" w:pos="820"/>
        </w:tabs>
        <w:spacing w:line="364" w:lineRule="auto"/>
        <w:ind w:right="740"/>
        <w:rPr>
          <w:rFonts w:ascii="仿宋" w:eastAsia="仿宋" w:hAnsi="仿宋" w:cs="仿宋"/>
          <w:sz w:val="30"/>
          <w:szCs w:val="30"/>
        </w:rPr>
      </w:pPr>
      <w:r>
        <w:rPr>
          <w:rFonts w:ascii="仿宋" w:eastAsia="仿宋" w:hAnsi="仿宋" w:cs="仿宋" w:hint="eastAsia"/>
          <w:spacing w:val="-1"/>
          <w:sz w:val="30"/>
          <w:szCs w:val="30"/>
        </w:rPr>
        <w:t>质量技术文件由质量部归档管理，安排人员管理与企业有关的技术性文件和</w:t>
      </w:r>
      <w:r>
        <w:rPr>
          <w:rFonts w:ascii="仿宋" w:eastAsia="仿宋" w:hAnsi="仿宋" w:cs="仿宋" w:hint="eastAsia"/>
          <w:sz w:val="30"/>
          <w:szCs w:val="30"/>
        </w:rPr>
        <w:t>资料，并负责上级来文及归档文件的发放和管理。</w:t>
      </w:r>
    </w:p>
    <w:p w:rsidR="00CF38A3" w:rsidRDefault="00167C87">
      <w:pPr>
        <w:pStyle w:val="ab"/>
        <w:numPr>
          <w:ilvl w:val="2"/>
          <w:numId w:val="47"/>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各有关职能部门负责本职能部门范围内文件和资料的编制、报批、发放、更</w:t>
      </w:r>
      <w:r>
        <w:rPr>
          <w:rFonts w:ascii="仿宋" w:eastAsia="仿宋" w:hAnsi="仿宋" w:cs="仿宋" w:hint="eastAsia"/>
          <w:sz w:val="30"/>
          <w:szCs w:val="30"/>
        </w:rPr>
        <w:t>改、控制和管理。</w:t>
      </w:r>
    </w:p>
    <w:p w:rsidR="00CF38A3" w:rsidRDefault="00167C87">
      <w:pPr>
        <w:pStyle w:val="ab"/>
        <w:numPr>
          <w:ilvl w:val="2"/>
          <w:numId w:val="47"/>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文件和资料的使用部门责任人员负责及时从使用现场收回失效或作废文件。</w:t>
      </w:r>
    </w:p>
    <w:p w:rsidR="00CF38A3" w:rsidRDefault="00167C87">
      <w:pPr>
        <w:pStyle w:val="Heading3"/>
        <w:numPr>
          <w:ilvl w:val="0"/>
          <w:numId w:val="48"/>
        </w:numPr>
        <w:tabs>
          <w:tab w:val="left" w:pos="641"/>
        </w:tabs>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48"/>
        </w:numPr>
        <w:tabs>
          <w:tab w:val="left" w:pos="820"/>
        </w:tabs>
        <w:spacing w:before="160"/>
        <w:rPr>
          <w:rFonts w:ascii="仿宋" w:eastAsia="仿宋" w:hAnsi="仿宋" w:cs="仿宋"/>
          <w:sz w:val="30"/>
          <w:szCs w:val="30"/>
        </w:rPr>
      </w:pPr>
      <w:r>
        <w:rPr>
          <w:rFonts w:ascii="仿宋" w:eastAsia="仿宋" w:hAnsi="仿宋" w:cs="仿宋" w:hint="eastAsia"/>
          <w:sz w:val="30"/>
          <w:szCs w:val="30"/>
        </w:rPr>
        <w:t>文件及资料的分类</w:t>
      </w:r>
    </w:p>
    <w:p w:rsidR="00CF38A3" w:rsidRDefault="00167C87">
      <w:pPr>
        <w:pStyle w:val="ab"/>
        <w:numPr>
          <w:ilvl w:val="2"/>
          <w:numId w:val="48"/>
        </w:numPr>
        <w:tabs>
          <w:tab w:val="left" w:pos="1000"/>
        </w:tabs>
        <w:rPr>
          <w:rFonts w:ascii="仿宋" w:eastAsia="仿宋" w:hAnsi="仿宋" w:cs="仿宋"/>
          <w:sz w:val="30"/>
          <w:szCs w:val="30"/>
        </w:rPr>
      </w:pPr>
      <w:r>
        <w:rPr>
          <w:rFonts w:ascii="仿宋" w:eastAsia="仿宋" w:hAnsi="仿宋" w:cs="仿宋" w:hint="eastAsia"/>
          <w:sz w:val="30"/>
          <w:szCs w:val="30"/>
        </w:rPr>
        <w:t>企业各项与质量技术有关的管理制度，岗位职责和权限；</w:t>
      </w:r>
    </w:p>
    <w:p w:rsidR="00CF38A3" w:rsidRDefault="00167C87">
      <w:pPr>
        <w:pStyle w:val="ab"/>
        <w:numPr>
          <w:ilvl w:val="2"/>
          <w:numId w:val="48"/>
        </w:numPr>
        <w:tabs>
          <w:tab w:val="left" w:pos="1000"/>
        </w:tabs>
        <w:spacing w:before="160"/>
        <w:rPr>
          <w:rFonts w:ascii="仿宋" w:eastAsia="仿宋" w:hAnsi="仿宋" w:cs="仿宋"/>
          <w:sz w:val="30"/>
          <w:szCs w:val="30"/>
        </w:rPr>
      </w:pPr>
      <w:r>
        <w:rPr>
          <w:rFonts w:ascii="仿宋" w:eastAsia="仿宋" w:hAnsi="仿宋" w:cs="仿宋" w:hint="eastAsia"/>
          <w:sz w:val="30"/>
          <w:szCs w:val="30"/>
        </w:rPr>
        <w:t>相关的产品，原辅材料、包装物的技术文件</w:t>
      </w:r>
      <w:r>
        <w:rPr>
          <w:rFonts w:ascii="仿宋" w:eastAsia="仿宋" w:hAnsi="仿宋" w:cs="仿宋" w:hint="eastAsia"/>
          <w:sz w:val="30"/>
          <w:szCs w:val="30"/>
        </w:rPr>
        <w:t>和标准；</w:t>
      </w:r>
    </w:p>
    <w:p w:rsidR="00CF38A3" w:rsidRDefault="00167C87">
      <w:pPr>
        <w:pStyle w:val="ab"/>
        <w:numPr>
          <w:ilvl w:val="2"/>
          <w:numId w:val="48"/>
        </w:numPr>
        <w:tabs>
          <w:tab w:val="left" w:pos="1000"/>
        </w:tabs>
        <w:rPr>
          <w:rFonts w:ascii="仿宋" w:eastAsia="仿宋" w:hAnsi="仿宋" w:cs="仿宋"/>
          <w:sz w:val="30"/>
          <w:szCs w:val="30"/>
        </w:rPr>
      </w:pPr>
      <w:r>
        <w:rPr>
          <w:rFonts w:ascii="仿宋" w:eastAsia="仿宋" w:hAnsi="仿宋" w:cs="仿宋" w:hint="eastAsia"/>
          <w:sz w:val="30"/>
          <w:szCs w:val="30"/>
        </w:rPr>
        <w:t>产品质量记录和产品质量档案；</w:t>
      </w:r>
    </w:p>
    <w:p w:rsidR="00CF38A3" w:rsidRDefault="00167C87">
      <w:pPr>
        <w:pStyle w:val="ab"/>
        <w:numPr>
          <w:ilvl w:val="2"/>
          <w:numId w:val="48"/>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质量检测记录，检验报告，生产许可证，产品标准，添加剂标准及各种检测标准等；</w:t>
      </w:r>
    </w:p>
    <w:p w:rsidR="00CF38A3" w:rsidRDefault="00167C87">
      <w:pPr>
        <w:pStyle w:val="ab"/>
        <w:numPr>
          <w:ilvl w:val="2"/>
          <w:numId w:val="48"/>
        </w:numPr>
        <w:tabs>
          <w:tab w:val="left" w:pos="1000"/>
        </w:tabs>
        <w:spacing w:before="1"/>
        <w:rPr>
          <w:rFonts w:ascii="仿宋" w:eastAsia="仿宋" w:hAnsi="仿宋" w:cs="仿宋"/>
          <w:sz w:val="30"/>
          <w:szCs w:val="30"/>
        </w:rPr>
      </w:pPr>
      <w:r>
        <w:rPr>
          <w:rFonts w:ascii="仿宋" w:eastAsia="仿宋" w:hAnsi="仿宋" w:cs="仿宋" w:hint="eastAsia"/>
          <w:sz w:val="30"/>
          <w:szCs w:val="30"/>
        </w:rPr>
        <w:lastRenderedPageBreak/>
        <w:t>其它技术文件，如设备档案，作业指导书等；</w:t>
      </w:r>
    </w:p>
    <w:p w:rsidR="00CF38A3" w:rsidRDefault="00167C87">
      <w:pPr>
        <w:pStyle w:val="ab"/>
        <w:numPr>
          <w:ilvl w:val="2"/>
          <w:numId w:val="48"/>
        </w:numPr>
        <w:tabs>
          <w:tab w:val="left" w:pos="1000"/>
        </w:tabs>
        <w:rPr>
          <w:rFonts w:ascii="仿宋" w:eastAsia="仿宋" w:hAnsi="仿宋" w:cs="仿宋"/>
          <w:sz w:val="30"/>
          <w:szCs w:val="30"/>
        </w:rPr>
      </w:pPr>
      <w:r>
        <w:rPr>
          <w:rFonts w:ascii="仿宋" w:eastAsia="仿宋" w:hAnsi="仿宋" w:cs="仿宋" w:hint="eastAsia"/>
          <w:sz w:val="30"/>
          <w:szCs w:val="30"/>
        </w:rPr>
        <w:t>上级有关质量、技术方面的文件，通知。</w:t>
      </w:r>
    </w:p>
    <w:p w:rsidR="00CF38A3" w:rsidRDefault="00167C87">
      <w:pPr>
        <w:pStyle w:val="Heading3"/>
        <w:numPr>
          <w:ilvl w:val="0"/>
          <w:numId w:val="49"/>
        </w:numPr>
        <w:tabs>
          <w:tab w:val="left" w:pos="640"/>
        </w:tabs>
        <w:spacing w:before="160"/>
        <w:rPr>
          <w:rFonts w:ascii="仿宋" w:eastAsia="仿宋" w:hAnsi="仿宋" w:cs="仿宋"/>
          <w:sz w:val="30"/>
          <w:szCs w:val="30"/>
        </w:rPr>
      </w:pPr>
      <w:r>
        <w:rPr>
          <w:rFonts w:ascii="仿宋" w:eastAsia="仿宋" w:hAnsi="仿宋" w:cs="仿宋" w:hint="eastAsia"/>
          <w:sz w:val="30"/>
          <w:szCs w:val="30"/>
        </w:rPr>
        <w:t>文件的编写、审批</w:t>
      </w:r>
    </w:p>
    <w:p w:rsidR="00CF38A3" w:rsidRDefault="00167C87">
      <w:pPr>
        <w:pStyle w:val="ab"/>
        <w:numPr>
          <w:ilvl w:val="1"/>
          <w:numId w:val="49"/>
        </w:numPr>
        <w:tabs>
          <w:tab w:val="left" w:pos="880"/>
        </w:tabs>
        <w:rPr>
          <w:rFonts w:ascii="仿宋" w:eastAsia="仿宋" w:hAnsi="仿宋" w:cs="仿宋"/>
          <w:sz w:val="30"/>
          <w:szCs w:val="30"/>
        </w:rPr>
      </w:pPr>
      <w:r>
        <w:rPr>
          <w:rFonts w:ascii="仿宋" w:eastAsia="仿宋" w:hAnsi="仿宋" w:cs="仿宋" w:hint="eastAsia"/>
          <w:sz w:val="30"/>
          <w:szCs w:val="30"/>
        </w:rPr>
        <w:t>质量手册由质量部组织编写，质量负责人审核，总经理批准。</w:t>
      </w:r>
    </w:p>
    <w:p w:rsidR="00CF38A3" w:rsidRDefault="00167C87">
      <w:pPr>
        <w:pStyle w:val="ab"/>
        <w:numPr>
          <w:ilvl w:val="1"/>
          <w:numId w:val="49"/>
        </w:numPr>
        <w:tabs>
          <w:tab w:val="left" w:pos="880"/>
        </w:tabs>
        <w:spacing w:before="160"/>
        <w:rPr>
          <w:rFonts w:ascii="仿宋" w:eastAsia="仿宋" w:hAnsi="仿宋" w:cs="仿宋"/>
          <w:sz w:val="30"/>
          <w:szCs w:val="30"/>
        </w:rPr>
      </w:pPr>
      <w:r>
        <w:rPr>
          <w:rFonts w:ascii="仿宋" w:eastAsia="仿宋" w:hAnsi="仿宋" w:cs="仿宋" w:hint="eastAsia"/>
          <w:sz w:val="30"/>
          <w:szCs w:val="30"/>
        </w:rPr>
        <w:t>作业性文件和资料由各部门组织编制，部门领导批准。</w:t>
      </w:r>
    </w:p>
    <w:p w:rsidR="00CF38A3" w:rsidRDefault="00167C87">
      <w:pPr>
        <w:pStyle w:val="Heading3"/>
        <w:numPr>
          <w:ilvl w:val="0"/>
          <w:numId w:val="49"/>
        </w:numPr>
        <w:tabs>
          <w:tab w:val="left" w:pos="640"/>
        </w:tabs>
        <w:rPr>
          <w:rFonts w:ascii="仿宋" w:eastAsia="仿宋" w:hAnsi="仿宋" w:cs="仿宋"/>
          <w:sz w:val="30"/>
          <w:szCs w:val="30"/>
        </w:rPr>
      </w:pPr>
      <w:r>
        <w:rPr>
          <w:rFonts w:ascii="仿宋" w:eastAsia="仿宋" w:hAnsi="仿宋" w:cs="仿宋" w:hint="eastAsia"/>
          <w:sz w:val="30"/>
          <w:szCs w:val="30"/>
        </w:rPr>
        <w:t>文件的发放</w:t>
      </w:r>
    </w:p>
    <w:p w:rsidR="00CF38A3" w:rsidRDefault="00167C87">
      <w:pPr>
        <w:pStyle w:val="a4"/>
        <w:spacing w:before="2"/>
        <w:ind w:leftChars="199" w:left="418" w:rightChars="322" w:right="676" w:firstLineChars="147" w:firstLine="441"/>
        <w:rPr>
          <w:rFonts w:ascii="仿宋" w:eastAsia="仿宋" w:hAnsi="仿宋" w:cs="仿宋"/>
          <w:sz w:val="30"/>
          <w:szCs w:val="30"/>
        </w:rPr>
      </w:pPr>
      <w:r>
        <w:rPr>
          <w:rFonts w:ascii="仿宋" w:eastAsia="仿宋" w:hAnsi="仿宋" w:cs="仿宋" w:hint="eastAsia"/>
          <w:sz w:val="30"/>
          <w:szCs w:val="30"/>
        </w:rPr>
        <w:t>各类文件在发放前由办公室先确定文件和资料分发范围数量，填写</w:t>
      </w:r>
      <w:r>
        <w:rPr>
          <w:rFonts w:ascii="仿宋" w:eastAsia="仿宋" w:hAnsi="仿宋" w:cs="仿宋" w:hint="eastAsia"/>
          <w:spacing w:val="3"/>
          <w:sz w:val="30"/>
          <w:szCs w:val="30"/>
        </w:rPr>
        <w:t>“</w:t>
      </w:r>
      <w:r>
        <w:rPr>
          <w:rFonts w:ascii="仿宋" w:eastAsia="仿宋" w:hAnsi="仿宋" w:cs="仿宋" w:hint="eastAsia"/>
          <w:spacing w:val="1"/>
          <w:sz w:val="30"/>
          <w:szCs w:val="30"/>
        </w:rPr>
        <w:t>文件发</w:t>
      </w:r>
      <w:r>
        <w:rPr>
          <w:rFonts w:ascii="仿宋" w:eastAsia="仿宋" w:hAnsi="仿宋" w:cs="仿宋" w:hint="eastAsia"/>
          <w:sz w:val="30"/>
          <w:szCs w:val="30"/>
        </w:rPr>
        <w:t>放登记表”，签名后领取文件。</w:t>
      </w:r>
    </w:p>
    <w:p w:rsidR="00CF38A3" w:rsidRDefault="00167C87">
      <w:pPr>
        <w:pStyle w:val="ab"/>
        <w:numPr>
          <w:ilvl w:val="1"/>
          <w:numId w:val="49"/>
        </w:numPr>
        <w:tabs>
          <w:tab w:val="left" w:pos="880"/>
        </w:tabs>
        <w:spacing w:line="364" w:lineRule="auto"/>
        <w:ind w:right="737"/>
        <w:rPr>
          <w:rFonts w:ascii="仿宋" w:eastAsia="仿宋" w:hAnsi="仿宋" w:cs="仿宋"/>
          <w:sz w:val="30"/>
          <w:szCs w:val="30"/>
        </w:rPr>
      </w:pPr>
      <w:r>
        <w:rPr>
          <w:rFonts w:ascii="仿宋" w:eastAsia="仿宋" w:hAnsi="仿宋" w:cs="仿宋" w:hint="eastAsia"/>
          <w:spacing w:val="-4"/>
          <w:sz w:val="30"/>
          <w:szCs w:val="30"/>
        </w:rPr>
        <w:t>当文件使用人的文件破损严重、影响使用时，应到质量部办理更换手续，收</w:t>
      </w:r>
      <w:r>
        <w:rPr>
          <w:rFonts w:ascii="仿宋" w:eastAsia="仿宋" w:hAnsi="仿宋" w:cs="仿宋" w:hint="eastAsia"/>
          <w:spacing w:val="-6"/>
          <w:sz w:val="30"/>
          <w:szCs w:val="30"/>
        </w:rPr>
        <w:t>回破损文件，补发新文件责任人员填写</w:t>
      </w:r>
      <w:r>
        <w:rPr>
          <w:rFonts w:ascii="仿宋" w:eastAsia="仿宋" w:hAnsi="仿宋" w:cs="仿宋" w:hint="eastAsia"/>
          <w:sz w:val="30"/>
          <w:szCs w:val="30"/>
        </w:rPr>
        <w:t>“文件销毁申请表”</w:t>
      </w:r>
      <w:r>
        <w:rPr>
          <w:rFonts w:ascii="仿宋" w:eastAsia="仿宋" w:hAnsi="仿宋" w:cs="仿宋" w:hint="eastAsia"/>
          <w:spacing w:val="-8"/>
          <w:sz w:val="30"/>
          <w:szCs w:val="30"/>
        </w:rPr>
        <w:t>报批后，负责将破损文</w:t>
      </w:r>
      <w:r>
        <w:rPr>
          <w:rFonts w:ascii="仿宋" w:eastAsia="仿宋" w:hAnsi="仿宋" w:cs="仿宋" w:hint="eastAsia"/>
          <w:sz w:val="30"/>
          <w:szCs w:val="30"/>
        </w:rPr>
        <w:t>件销毁。</w:t>
      </w:r>
    </w:p>
    <w:p w:rsidR="00CF38A3" w:rsidRDefault="00167C87">
      <w:pPr>
        <w:pStyle w:val="ab"/>
        <w:numPr>
          <w:ilvl w:val="1"/>
          <w:numId w:val="49"/>
        </w:numPr>
        <w:tabs>
          <w:tab w:val="left" w:pos="880"/>
        </w:tabs>
        <w:spacing w:before="1" w:line="364" w:lineRule="auto"/>
        <w:ind w:right="737"/>
        <w:rPr>
          <w:rFonts w:ascii="仿宋" w:eastAsia="仿宋" w:hAnsi="仿宋" w:cs="仿宋"/>
          <w:sz w:val="30"/>
          <w:szCs w:val="30"/>
        </w:rPr>
      </w:pPr>
      <w:r>
        <w:rPr>
          <w:rFonts w:ascii="仿宋" w:eastAsia="仿宋" w:hAnsi="仿宋" w:cs="仿宋" w:hint="eastAsia"/>
          <w:spacing w:val="-5"/>
          <w:sz w:val="30"/>
          <w:szCs w:val="30"/>
        </w:rPr>
        <w:t>当文件丢失后，文件使用人应提交丢失报告，经部门主管批准重新办理补发</w:t>
      </w:r>
      <w:r>
        <w:rPr>
          <w:rFonts w:ascii="仿宋" w:eastAsia="仿宋" w:hAnsi="仿宋" w:cs="仿宋" w:hint="eastAsia"/>
          <w:sz w:val="30"/>
          <w:szCs w:val="30"/>
        </w:rPr>
        <w:t>手续。</w:t>
      </w:r>
    </w:p>
    <w:p w:rsidR="00CF38A3" w:rsidRDefault="00167C87">
      <w:pPr>
        <w:pStyle w:val="Heading3"/>
        <w:numPr>
          <w:ilvl w:val="0"/>
          <w:numId w:val="49"/>
        </w:numPr>
        <w:tabs>
          <w:tab w:val="left" w:pos="640"/>
        </w:tabs>
        <w:spacing w:before="2"/>
        <w:rPr>
          <w:rFonts w:ascii="仿宋" w:eastAsia="仿宋" w:hAnsi="仿宋" w:cs="仿宋"/>
          <w:sz w:val="30"/>
          <w:szCs w:val="30"/>
        </w:rPr>
      </w:pPr>
      <w:r>
        <w:rPr>
          <w:rFonts w:ascii="仿宋" w:eastAsia="仿宋" w:hAnsi="仿宋" w:cs="仿宋" w:hint="eastAsia"/>
          <w:sz w:val="30"/>
          <w:szCs w:val="30"/>
        </w:rPr>
        <w:t>文件的更改</w:t>
      </w:r>
    </w:p>
    <w:p w:rsidR="00CF38A3" w:rsidRDefault="00167C87">
      <w:pPr>
        <w:pStyle w:val="ab"/>
        <w:numPr>
          <w:ilvl w:val="1"/>
          <w:numId w:val="49"/>
        </w:numPr>
        <w:tabs>
          <w:tab w:val="left" w:pos="885"/>
        </w:tabs>
        <w:spacing w:before="160" w:line="364" w:lineRule="auto"/>
        <w:ind w:right="735"/>
        <w:rPr>
          <w:rFonts w:ascii="仿宋" w:eastAsia="仿宋" w:hAnsi="仿宋" w:cs="仿宋"/>
          <w:sz w:val="30"/>
          <w:szCs w:val="30"/>
        </w:rPr>
      </w:pPr>
      <w:r>
        <w:rPr>
          <w:rFonts w:ascii="仿宋" w:eastAsia="仿宋" w:hAnsi="仿宋" w:cs="仿宋" w:hint="eastAsia"/>
          <w:spacing w:val="3"/>
          <w:sz w:val="30"/>
          <w:szCs w:val="30"/>
        </w:rPr>
        <w:t>文件需要更改时，应由文件更改提出人或文件更改提出部门的负责人填写“文件更改申请表</w:t>
      </w:r>
      <w:r>
        <w:rPr>
          <w:rFonts w:ascii="仿宋" w:eastAsia="仿宋" w:hAnsi="仿宋" w:cs="仿宋" w:hint="eastAsia"/>
          <w:spacing w:val="-8"/>
          <w:sz w:val="30"/>
          <w:szCs w:val="30"/>
        </w:rPr>
        <w:t>”</w:t>
      </w:r>
      <w:r>
        <w:rPr>
          <w:rFonts w:ascii="仿宋" w:eastAsia="仿宋" w:hAnsi="仿宋" w:cs="仿宋" w:hint="eastAsia"/>
          <w:spacing w:val="-6"/>
          <w:sz w:val="30"/>
          <w:szCs w:val="30"/>
        </w:rPr>
        <w:t>，说明更改原因，对重要的更改</w:t>
      </w:r>
      <w:r>
        <w:rPr>
          <w:rFonts w:ascii="仿宋" w:eastAsia="仿宋" w:hAnsi="仿宋" w:cs="仿宋" w:hint="eastAsia"/>
          <w:sz w:val="30"/>
          <w:szCs w:val="30"/>
        </w:rPr>
        <w:t>（如技术参数</w:t>
      </w:r>
      <w:r>
        <w:rPr>
          <w:rFonts w:ascii="仿宋" w:eastAsia="仿宋" w:hAnsi="仿宋" w:cs="仿宋" w:hint="eastAsia"/>
          <w:spacing w:val="-14"/>
          <w:sz w:val="30"/>
          <w:szCs w:val="30"/>
        </w:rPr>
        <w:t>）</w:t>
      </w:r>
      <w:r>
        <w:rPr>
          <w:rFonts w:ascii="仿宋" w:eastAsia="仿宋" w:hAnsi="仿宋" w:cs="仿宋" w:hint="eastAsia"/>
          <w:spacing w:val="-6"/>
          <w:sz w:val="30"/>
          <w:szCs w:val="30"/>
        </w:rPr>
        <w:t>，还应附有充</w:t>
      </w:r>
      <w:r>
        <w:rPr>
          <w:rFonts w:ascii="仿宋" w:eastAsia="仿宋" w:hAnsi="仿宋" w:cs="仿宋" w:hint="eastAsia"/>
          <w:sz w:val="30"/>
          <w:szCs w:val="30"/>
        </w:rPr>
        <w:t>分的证据。</w:t>
      </w:r>
    </w:p>
    <w:p w:rsidR="00CF38A3" w:rsidRDefault="00167C87">
      <w:pPr>
        <w:pStyle w:val="ab"/>
        <w:numPr>
          <w:ilvl w:val="1"/>
          <w:numId w:val="49"/>
        </w:numPr>
        <w:tabs>
          <w:tab w:val="left" w:pos="880"/>
        </w:tabs>
        <w:spacing w:before="2"/>
        <w:rPr>
          <w:rFonts w:ascii="仿宋" w:eastAsia="仿宋" w:hAnsi="仿宋" w:cs="仿宋"/>
          <w:sz w:val="30"/>
          <w:szCs w:val="30"/>
        </w:rPr>
      </w:pPr>
      <w:r>
        <w:rPr>
          <w:rFonts w:ascii="仿宋" w:eastAsia="仿宋" w:hAnsi="仿宋" w:cs="仿宋" w:hint="eastAsia"/>
          <w:sz w:val="30"/>
          <w:szCs w:val="30"/>
        </w:rPr>
        <w:t>文件更改的审批，应由审批人进行。</w:t>
      </w:r>
    </w:p>
    <w:p w:rsidR="00CF38A3" w:rsidRDefault="00167C87">
      <w:pPr>
        <w:pStyle w:val="ab"/>
        <w:numPr>
          <w:ilvl w:val="1"/>
          <w:numId w:val="49"/>
        </w:numPr>
        <w:tabs>
          <w:tab w:val="left" w:pos="880"/>
        </w:tabs>
        <w:spacing w:before="160" w:line="364" w:lineRule="auto"/>
        <w:ind w:right="737"/>
        <w:rPr>
          <w:rFonts w:ascii="仿宋" w:eastAsia="仿宋" w:hAnsi="仿宋" w:cs="仿宋"/>
          <w:sz w:val="30"/>
          <w:szCs w:val="30"/>
        </w:rPr>
      </w:pPr>
      <w:r>
        <w:rPr>
          <w:rFonts w:ascii="仿宋" w:eastAsia="仿宋" w:hAnsi="仿宋" w:cs="仿宋" w:hint="eastAsia"/>
          <w:spacing w:val="-5"/>
          <w:sz w:val="30"/>
          <w:szCs w:val="30"/>
        </w:rPr>
        <w:t>文件更改批准后，由责任人员实施更改，文件更改时注明更改标记和更改生</w:t>
      </w:r>
      <w:r>
        <w:rPr>
          <w:rFonts w:ascii="仿宋" w:eastAsia="仿宋" w:hAnsi="仿宋" w:cs="仿宋" w:hint="eastAsia"/>
          <w:spacing w:val="-10"/>
          <w:sz w:val="30"/>
          <w:szCs w:val="30"/>
        </w:rPr>
        <w:t>效时间，并按“文件发放登记表”的名单发放修改后的文件，同时收回作废的旧</w:t>
      </w:r>
      <w:r>
        <w:rPr>
          <w:rFonts w:ascii="仿宋" w:eastAsia="仿宋" w:hAnsi="仿宋" w:cs="仿宋" w:hint="eastAsia"/>
          <w:sz w:val="30"/>
          <w:szCs w:val="30"/>
        </w:rPr>
        <w:t>文件。</w:t>
      </w:r>
    </w:p>
    <w:p w:rsidR="00CF38A3" w:rsidRDefault="00167C87">
      <w:pPr>
        <w:pStyle w:val="ab"/>
        <w:numPr>
          <w:ilvl w:val="1"/>
          <w:numId w:val="49"/>
        </w:numPr>
        <w:tabs>
          <w:tab w:val="left" w:pos="880"/>
        </w:tabs>
        <w:spacing w:before="2" w:line="364" w:lineRule="auto"/>
        <w:ind w:right="737"/>
        <w:rPr>
          <w:rFonts w:ascii="仿宋" w:eastAsia="仿宋" w:hAnsi="仿宋" w:cs="仿宋"/>
          <w:sz w:val="30"/>
          <w:szCs w:val="30"/>
        </w:rPr>
      </w:pPr>
      <w:r>
        <w:rPr>
          <w:rFonts w:ascii="仿宋" w:eastAsia="仿宋" w:hAnsi="仿宋" w:cs="仿宋" w:hint="eastAsia"/>
          <w:spacing w:val="-5"/>
          <w:sz w:val="30"/>
          <w:szCs w:val="30"/>
        </w:rPr>
        <w:t>为防止使用作废的文件，各类文件办公室负责归档管理并对文件进行发放回</w:t>
      </w:r>
      <w:r>
        <w:rPr>
          <w:rFonts w:ascii="仿宋" w:eastAsia="仿宋" w:hAnsi="仿宋" w:cs="仿宋" w:hint="eastAsia"/>
          <w:sz w:val="30"/>
          <w:szCs w:val="30"/>
        </w:rPr>
        <w:t>收管理。</w:t>
      </w:r>
    </w:p>
    <w:p w:rsidR="00CF38A3" w:rsidRDefault="00167C87">
      <w:pPr>
        <w:pStyle w:val="Heading3"/>
        <w:numPr>
          <w:ilvl w:val="0"/>
          <w:numId w:val="49"/>
        </w:numPr>
        <w:tabs>
          <w:tab w:val="left" w:pos="640"/>
        </w:tabs>
        <w:spacing w:before="1"/>
        <w:rPr>
          <w:rFonts w:ascii="仿宋" w:eastAsia="仿宋" w:hAnsi="仿宋" w:cs="仿宋"/>
          <w:sz w:val="30"/>
          <w:szCs w:val="30"/>
        </w:rPr>
      </w:pPr>
      <w:r>
        <w:rPr>
          <w:rFonts w:ascii="仿宋" w:eastAsia="仿宋" w:hAnsi="仿宋" w:cs="仿宋" w:hint="eastAsia"/>
          <w:sz w:val="30"/>
          <w:szCs w:val="30"/>
        </w:rPr>
        <w:t>文件的换版与作废</w:t>
      </w:r>
    </w:p>
    <w:p w:rsidR="00CF38A3" w:rsidRDefault="00167C87">
      <w:pPr>
        <w:pStyle w:val="ab"/>
        <w:numPr>
          <w:ilvl w:val="1"/>
          <w:numId w:val="49"/>
        </w:numPr>
        <w:tabs>
          <w:tab w:val="left" w:pos="880"/>
        </w:tabs>
        <w:spacing w:line="364" w:lineRule="auto"/>
        <w:ind w:right="737"/>
        <w:rPr>
          <w:rFonts w:ascii="仿宋" w:eastAsia="仿宋" w:hAnsi="仿宋" w:cs="仿宋"/>
          <w:sz w:val="30"/>
          <w:szCs w:val="30"/>
        </w:rPr>
      </w:pPr>
      <w:r>
        <w:rPr>
          <w:rFonts w:ascii="仿宋" w:eastAsia="仿宋" w:hAnsi="仿宋" w:cs="仿宋" w:hint="eastAsia"/>
          <w:spacing w:val="-5"/>
          <w:sz w:val="30"/>
          <w:szCs w:val="30"/>
        </w:rPr>
        <w:t>文件经多次更改、修改或文件需进行大幅度修改时应进行换版，原版次文件</w:t>
      </w:r>
      <w:r>
        <w:rPr>
          <w:rFonts w:ascii="仿宋" w:eastAsia="仿宋" w:hAnsi="仿宋" w:cs="仿宋" w:hint="eastAsia"/>
          <w:sz w:val="30"/>
          <w:szCs w:val="30"/>
        </w:rPr>
        <w:t>作废，技发新版本。</w:t>
      </w:r>
    </w:p>
    <w:p w:rsidR="00CF38A3" w:rsidRDefault="00167C87">
      <w:pPr>
        <w:pStyle w:val="ab"/>
        <w:numPr>
          <w:ilvl w:val="1"/>
          <w:numId w:val="49"/>
        </w:numPr>
        <w:tabs>
          <w:tab w:val="left" w:pos="880"/>
        </w:tabs>
        <w:spacing w:before="1" w:line="364" w:lineRule="auto"/>
        <w:ind w:right="737"/>
        <w:rPr>
          <w:rFonts w:ascii="仿宋" w:eastAsia="仿宋" w:hAnsi="仿宋" w:cs="仿宋"/>
          <w:sz w:val="30"/>
          <w:szCs w:val="30"/>
        </w:rPr>
      </w:pPr>
      <w:r>
        <w:rPr>
          <w:rFonts w:ascii="仿宋" w:eastAsia="仿宋" w:hAnsi="仿宋" w:cs="仿宋" w:hint="eastAsia"/>
          <w:spacing w:val="-4"/>
          <w:sz w:val="30"/>
          <w:szCs w:val="30"/>
        </w:rPr>
        <w:lastRenderedPageBreak/>
        <w:t>作废的文件由办公室人员收回，经批准后统一销毁。需作资料保存的作废文</w:t>
      </w:r>
      <w:r>
        <w:rPr>
          <w:rFonts w:ascii="仿宋" w:eastAsia="仿宋" w:hAnsi="仿宋" w:cs="仿宋" w:hint="eastAsia"/>
          <w:sz w:val="30"/>
          <w:szCs w:val="30"/>
        </w:rPr>
        <w:t>件，经批准后再加盖“保留资料”的印章，方可保留。</w:t>
      </w:r>
    </w:p>
    <w:p w:rsidR="00CF38A3" w:rsidRDefault="00167C87">
      <w:pPr>
        <w:pStyle w:val="Heading3"/>
        <w:numPr>
          <w:ilvl w:val="0"/>
          <w:numId w:val="49"/>
        </w:numPr>
        <w:tabs>
          <w:tab w:val="left" w:pos="640"/>
        </w:tabs>
        <w:spacing w:before="1"/>
        <w:rPr>
          <w:rFonts w:ascii="仿宋" w:eastAsia="仿宋" w:hAnsi="仿宋" w:cs="仿宋"/>
          <w:sz w:val="30"/>
          <w:szCs w:val="30"/>
        </w:rPr>
      </w:pPr>
      <w:r>
        <w:rPr>
          <w:rFonts w:ascii="仿宋" w:eastAsia="仿宋" w:hAnsi="仿宋" w:cs="仿宋" w:hint="eastAsia"/>
          <w:sz w:val="30"/>
          <w:szCs w:val="30"/>
        </w:rPr>
        <w:t>文件的管理</w:t>
      </w:r>
    </w:p>
    <w:p w:rsidR="00CF38A3" w:rsidRDefault="00167C87">
      <w:pPr>
        <w:pStyle w:val="ab"/>
        <w:numPr>
          <w:ilvl w:val="1"/>
          <w:numId w:val="49"/>
        </w:numPr>
        <w:tabs>
          <w:tab w:val="left" w:pos="885"/>
        </w:tabs>
        <w:spacing w:line="364" w:lineRule="auto"/>
        <w:ind w:right="737"/>
        <w:rPr>
          <w:rFonts w:ascii="仿宋" w:eastAsia="仿宋" w:hAnsi="仿宋" w:cs="仿宋"/>
          <w:sz w:val="30"/>
          <w:szCs w:val="30"/>
        </w:rPr>
      </w:pPr>
      <w:r>
        <w:rPr>
          <w:rFonts w:ascii="仿宋" w:eastAsia="仿宋" w:hAnsi="仿宋" w:cs="仿宋" w:hint="eastAsia"/>
          <w:spacing w:val="3"/>
          <w:sz w:val="30"/>
          <w:szCs w:val="30"/>
        </w:rPr>
        <w:t>各职能部门人员均为兼职的文件和资料管理员，负责管理本部门使用的文件；</w:t>
      </w:r>
    </w:p>
    <w:p w:rsidR="00CF38A3" w:rsidRDefault="00167C87">
      <w:pPr>
        <w:pStyle w:val="ab"/>
        <w:numPr>
          <w:ilvl w:val="1"/>
          <w:numId w:val="49"/>
        </w:numPr>
        <w:tabs>
          <w:tab w:val="left" w:pos="880"/>
        </w:tabs>
        <w:spacing w:before="1"/>
        <w:rPr>
          <w:rFonts w:ascii="仿宋" w:eastAsia="仿宋" w:hAnsi="仿宋" w:cs="仿宋"/>
          <w:sz w:val="30"/>
          <w:szCs w:val="30"/>
        </w:rPr>
      </w:pPr>
      <w:r>
        <w:rPr>
          <w:rFonts w:ascii="仿宋" w:eastAsia="仿宋" w:hAnsi="仿宋" w:cs="仿宋" w:hint="eastAsia"/>
          <w:sz w:val="30"/>
          <w:szCs w:val="30"/>
        </w:rPr>
        <w:t>本部门文件资料的管理和保存；</w:t>
      </w:r>
    </w:p>
    <w:p w:rsidR="00CF38A3" w:rsidRDefault="00167C87">
      <w:pPr>
        <w:pStyle w:val="ab"/>
        <w:numPr>
          <w:ilvl w:val="1"/>
          <w:numId w:val="49"/>
        </w:numPr>
        <w:tabs>
          <w:tab w:val="left" w:pos="880"/>
        </w:tabs>
        <w:spacing w:before="160"/>
        <w:rPr>
          <w:rFonts w:ascii="仿宋" w:eastAsia="仿宋" w:hAnsi="仿宋" w:cs="仿宋"/>
          <w:sz w:val="30"/>
          <w:szCs w:val="30"/>
        </w:rPr>
      </w:pPr>
      <w:r>
        <w:rPr>
          <w:rFonts w:ascii="仿宋" w:eastAsia="仿宋" w:hAnsi="仿宋" w:cs="仿宋" w:hint="eastAsia"/>
          <w:sz w:val="30"/>
          <w:szCs w:val="30"/>
        </w:rPr>
        <w:t>办理本部门文件发放、借阅、更改等手续；</w:t>
      </w:r>
    </w:p>
    <w:p w:rsidR="00CF38A3" w:rsidRDefault="00167C87">
      <w:pPr>
        <w:pStyle w:val="ab"/>
        <w:numPr>
          <w:ilvl w:val="1"/>
          <w:numId w:val="49"/>
        </w:numPr>
        <w:tabs>
          <w:tab w:val="left" w:pos="880"/>
        </w:tabs>
        <w:rPr>
          <w:rFonts w:ascii="仿宋" w:eastAsia="仿宋" w:hAnsi="仿宋" w:cs="仿宋"/>
          <w:sz w:val="30"/>
          <w:szCs w:val="30"/>
        </w:rPr>
      </w:pPr>
      <w:r>
        <w:rPr>
          <w:rFonts w:ascii="仿宋" w:eastAsia="仿宋" w:hAnsi="仿宋" w:cs="仿宋" w:hint="eastAsia"/>
          <w:sz w:val="30"/>
          <w:szCs w:val="30"/>
        </w:rPr>
        <w:t>检查本部门文件更改情况，外来文件的有效性，文件的使用性。</w:t>
      </w:r>
    </w:p>
    <w:p w:rsidR="00CF38A3" w:rsidRDefault="00167C87">
      <w:pPr>
        <w:pStyle w:val="a4"/>
        <w:spacing w:before="2"/>
        <w:ind w:left="0"/>
        <w:rPr>
          <w:rFonts w:ascii="仿宋" w:eastAsia="仿宋" w:hAnsi="仿宋" w:cs="仿宋"/>
          <w:sz w:val="30"/>
          <w:szCs w:val="30"/>
        </w:rPr>
      </w:pPr>
      <w:r>
        <w:rPr>
          <w:rFonts w:ascii="仿宋" w:eastAsia="仿宋" w:hAnsi="仿宋" w:cs="仿宋" w:hint="eastAsia"/>
          <w:spacing w:val="-6"/>
          <w:sz w:val="30"/>
          <w:szCs w:val="30"/>
        </w:rPr>
        <w:t>非临时性借阅文件的人员经批准可借阅文件，借阅者应在指定日期归还文件，</w:t>
      </w:r>
      <w:r>
        <w:rPr>
          <w:rFonts w:ascii="仿宋" w:eastAsia="仿宋" w:hAnsi="仿宋" w:cs="仿宋" w:hint="eastAsia"/>
          <w:spacing w:val="-6"/>
          <w:sz w:val="30"/>
          <w:szCs w:val="30"/>
        </w:rPr>
        <w:t xml:space="preserve"> </w:t>
      </w:r>
      <w:r>
        <w:rPr>
          <w:rFonts w:ascii="仿宋" w:eastAsia="仿宋" w:hAnsi="仿宋" w:cs="仿宋" w:hint="eastAsia"/>
          <w:sz w:val="30"/>
          <w:szCs w:val="30"/>
        </w:rPr>
        <w:t>防止文件丢失或损坏。</w:t>
      </w:r>
    </w:p>
    <w:p w:rsidR="00CF38A3" w:rsidRDefault="00167C87">
      <w:pPr>
        <w:pStyle w:val="Heading3"/>
        <w:numPr>
          <w:ilvl w:val="0"/>
          <w:numId w:val="49"/>
        </w:numPr>
        <w:tabs>
          <w:tab w:val="left" w:pos="760"/>
        </w:tabs>
        <w:spacing w:before="74"/>
        <w:ind w:left="760" w:hanging="300"/>
        <w:rPr>
          <w:rFonts w:ascii="仿宋" w:eastAsia="仿宋" w:hAnsi="仿宋" w:cs="仿宋"/>
          <w:sz w:val="30"/>
          <w:szCs w:val="30"/>
        </w:rPr>
      </w:pPr>
      <w:r>
        <w:rPr>
          <w:rFonts w:ascii="仿宋" w:eastAsia="仿宋" w:hAnsi="仿宋" w:cs="仿宋" w:hint="eastAsia"/>
          <w:sz w:val="30"/>
          <w:szCs w:val="30"/>
        </w:rPr>
        <w:t>外部提供文件的控制</w:t>
      </w:r>
    </w:p>
    <w:p w:rsidR="00CF38A3" w:rsidRDefault="00167C87">
      <w:pPr>
        <w:pStyle w:val="ab"/>
        <w:numPr>
          <w:ilvl w:val="1"/>
          <w:numId w:val="49"/>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直接引用的各类外部文件，由质量部批准后方可使用。</w:t>
      </w:r>
    </w:p>
    <w:p w:rsidR="00CF38A3" w:rsidRDefault="00167C87">
      <w:pPr>
        <w:pStyle w:val="ab"/>
        <w:numPr>
          <w:ilvl w:val="1"/>
          <w:numId w:val="49"/>
        </w:numPr>
        <w:tabs>
          <w:tab w:val="left" w:pos="1003"/>
        </w:tabs>
        <w:spacing w:before="160" w:line="364" w:lineRule="auto"/>
        <w:ind w:right="740"/>
        <w:rPr>
          <w:rFonts w:ascii="仿宋" w:eastAsia="仿宋" w:hAnsi="仿宋" w:cs="仿宋"/>
          <w:sz w:val="30"/>
          <w:szCs w:val="30"/>
        </w:rPr>
      </w:pPr>
      <w:r>
        <w:rPr>
          <w:rFonts w:ascii="仿宋" w:eastAsia="仿宋" w:hAnsi="仿宋" w:cs="仿宋" w:hint="eastAsia"/>
          <w:sz w:val="30"/>
          <w:szCs w:val="30"/>
        </w:rPr>
        <w:t>质量部负责定期（每年初）到有关部门检查所使用的标准（如国家标准、行业标准、地方标准等）外部文件是否为有效版本，及时更换过期文件。</w:t>
      </w:r>
    </w:p>
    <w:p w:rsidR="00CF38A3" w:rsidRDefault="00167C87">
      <w:pPr>
        <w:pStyle w:val="ab"/>
        <w:numPr>
          <w:ilvl w:val="1"/>
          <w:numId w:val="49"/>
        </w:numPr>
        <w:tabs>
          <w:tab w:val="left" w:pos="1003"/>
        </w:tabs>
        <w:spacing w:before="1" w:line="408" w:lineRule="auto"/>
        <w:ind w:right="737"/>
        <w:rPr>
          <w:rFonts w:ascii="仿宋" w:eastAsia="仿宋" w:hAnsi="仿宋" w:cs="仿宋"/>
          <w:sz w:val="30"/>
          <w:szCs w:val="30"/>
        </w:rPr>
      </w:pPr>
      <w:r>
        <w:rPr>
          <w:rFonts w:ascii="仿宋" w:eastAsia="仿宋" w:hAnsi="仿宋" w:cs="仿宋" w:hint="eastAsia"/>
          <w:sz w:val="30"/>
          <w:szCs w:val="30"/>
        </w:rPr>
        <w:t>生产部负责核查企业所执行有关的国家及地方等法律、法规性文件的有效性。</w:t>
      </w:r>
    </w:p>
    <w:p w:rsidR="00CF38A3" w:rsidRDefault="00167C87">
      <w:pPr>
        <w:pStyle w:val="Heading3"/>
        <w:numPr>
          <w:ilvl w:val="0"/>
          <w:numId w:val="49"/>
        </w:numPr>
        <w:tabs>
          <w:tab w:val="left" w:pos="746"/>
        </w:tabs>
        <w:spacing w:before="0" w:line="267" w:lineRule="exact"/>
        <w:ind w:left="745" w:hanging="286"/>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spacing w:before="9" w:after="1"/>
        <w:ind w:left="0"/>
        <w:rPr>
          <w:rFonts w:ascii="仿宋" w:eastAsia="仿宋" w:hAnsi="仿宋" w:cs="仿宋"/>
          <w:sz w:val="30"/>
          <w:szCs w:val="30"/>
        </w:rPr>
        <w:sectPr w:rsidR="00CF38A3">
          <w:headerReference w:type="default" r:id="rId18"/>
          <w:footerReference w:type="default" r:id="rId19"/>
          <w:pgSz w:w="11910" w:h="16840"/>
          <w:pgMar w:top="1140" w:right="1060" w:bottom="1160" w:left="1340" w:header="882" w:footer="963" w:gutter="0"/>
          <w:cols w:space="720"/>
        </w:sectPr>
      </w:pPr>
      <w:r>
        <w:rPr>
          <w:rFonts w:ascii="仿宋" w:eastAsia="仿宋" w:hAnsi="仿宋" w:cs="仿宋" w:hint="eastAsia"/>
          <w:sz w:val="30"/>
          <w:szCs w:val="30"/>
        </w:rPr>
        <w:t>《文件发放回收记录》</w:t>
      </w:r>
    </w:p>
    <w:p w:rsidR="00CF38A3" w:rsidRDefault="00167C87">
      <w:pPr>
        <w:pStyle w:val="a4"/>
        <w:spacing w:before="9" w:after="1"/>
        <w:ind w:left="0"/>
        <w:jc w:val="center"/>
        <w:rPr>
          <w:rFonts w:ascii="仿宋" w:eastAsia="仿宋" w:hAnsi="仿宋" w:cs="仿宋"/>
          <w:sz w:val="30"/>
          <w:szCs w:val="30"/>
        </w:rPr>
      </w:pPr>
      <w:r>
        <w:rPr>
          <w:rFonts w:ascii="仿宋" w:eastAsia="仿宋" w:hAnsi="仿宋" w:cs="仿宋" w:hint="eastAsia"/>
          <w:b/>
          <w:bCs/>
          <w:sz w:val="32"/>
          <w:szCs w:val="32"/>
        </w:rPr>
        <w:lastRenderedPageBreak/>
        <w:t>文件发放回收记录</w:t>
      </w:r>
    </w:p>
    <w:tbl>
      <w:tblPr>
        <w:tblStyle w:val="a8"/>
        <w:tblW w:w="0" w:type="auto"/>
        <w:tblLook w:val="04A0"/>
      </w:tblPr>
      <w:tblGrid>
        <w:gridCol w:w="1639"/>
        <w:gridCol w:w="1639"/>
        <w:gridCol w:w="1639"/>
        <w:gridCol w:w="1639"/>
        <w:gridCol w:w="1640"/>
        <w:gridCol w:w="1640"/>
        <w:gridCol w:w="1640"/>
        <w:gridCol w:w="1640"/>
        <w:gridCol w:w="1640"/>
      </w:tblGrid>
      <w:tr w:rsidR="00CF38A3">
        <w:trPr>
          <w:trHeight w:val="521"/>
        </w:trPr>
        <w:tc>
          <w:tcPr>
            <w:tcW w:w="1639"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文件编号</w:t>
            </w:r>
          </w:p>
        </w:tc>
        <w:tc>
          <w:tcPr>
            <w:tcW w:w="1639"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文件名称</w:t>
            </w:r>
          </w:p>
        </w:tc>
        <w:tc>
          <w:tcPr>
            <w:tcW w:w="1639"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受控状态</w:t>
            </w:r>
          </w:p>
        </w:tc>
        <w:tc>
          <w:tcPr>
            <w:tcW w:w="1639"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版本</w:t>
            </w:r>
            <w:r>
              <w:rPr>
                <w:rFonts w:ascii="仿宋" w:eastAsia="仿宋" w:hAnsi="仿宋" w:cs="仿宋" w:hint="eastAsia"/>
                <w:sz w:val="30"/>
                <w:szCs w:val="30"/>
              </w:rPr>
              <w:t>/</w:t>
            </w:r>
            <w:r>
              <w:rPr>
                <w:rFonts w:ascii="仿宋" w:eastAsia="仿宋" w:hAnsi="仿宋" w:cs="仿宋" w:hint="eastAsia"/>
                <w:sz w:val="30"/>
                <w:szCs w:val="30"/>
              </w:rPr>
              <w:t>修改状态</w:t>
            </w:r>
          </w:p>
        </w:tc>
        <w:tc>
          <w:tcPr>
            <w:tcW w:w="1640"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领用部门</w:t>
            </w:r>
          </w:p>
        </w:tc>
        <w:tc>
          <w:tcPr>
            <w:tcW w:w="3280" w:type="dxa"/>
            <w:gridSpan w:val="2"/>
          </w:tcPr>
          <w:p w:rsidR="00CF38A3" w:rsidRDefault="00167C87">
            <w:pPr>
              <w:pStyle w:val="a4"/>
              <w:tabs>
                <w:tab w:val="left" w:pos="-220"/>
              </w:tabs>
              <w:spacing w:before="9" w:after="1"/>
              <w:ind w:left="0"/>
              <w:jc w:val="center"/>
              <w:rPr>
                <w:rFonts w:ascii="仿宋" w:eastAsia="仿宋" w:hAnsi="仿宋" w:cs="仿宋"/>
                <w:sz w:val="30"/>
                <w:szCs w:val="30"/>
              </w:rPr>
            </w:pPr>
            <w:r>
              <w:rPr>
                <w:rFonts w:ascii="仿宋" w:eastAsia="仿宋" w:hAnsi="仿宋" w:cs="仿宋" w:hint="eastAsia"/>
                <w:sz w:val="30"/>
                <w:szCs w:val="30"/>
              </w:rPr>
              <w:t>签收</w:t>
            </w:r>
          </w:p>
        </w:tc>
        <w:tc>
          <w:tcPr>
            <w:tcW w:w="1640"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回收日期</w:t>
            </w:r>
          </w:p>
        </w:tc>
        <w:tc>
          <w:tcPr>
            <w:tcW w:w="1640" w:type="dxa"/>
            <w:vMerge w:val="restart"/>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回收经办人</w:t>
            </w:r>
          </w:p>
        </w:tc>
      </w:tr>
      <w:tr w:rsidR="00CF38A3">
        <w:trPr>
          <w:trHeight w:val="389"/>
        </w:trPr>
        <w:tc>
          <w:tcPr>
            <w:tcW w:w="1639" w:type="dxa"/>
            <w:vMerge/>
          </w:tcPr>
          <w:p w:rsidR="00CF38A3" w:rsidRDefault="00CF38A3">
            <w:pPr>
              <w:pStyle w:val="a4"/>
              <w:tabs>
                <w:tab w:val="left" w:pos="-220"/>
              </w:tabs>
              <w:spacing w:before="9" w:after="1"/>
              <w:ind w:left="0"/>
              <w:jc w:val="left"/>
            </w:pPr>
          </w:p>
        </w:tc>
        <w:tc>
          <w:tcPr>
            <w:tcW w:w="1639" w:type="dxa"/>
            <w:vMerge/>
          </w:tcPr>
          <w:p w:rsidR="00CF38A3" w:rsidRDefault="00CF38A3">
            <w:pPr>
              <w:pStyle w:val="a4"/>
              <w:tabs>
                <w:tab w:val="left" w:pos="-220"/>
              </w:tabs>
              <w:spacing w:before="9" w:after="1"/>
              <w:ind w:left="0"/>
              <w:jc w:val="left"/>
            </w:pPr>
          </w:p>
        </w:tc>
        <w:tc>
          <w:tcPr>
            <w:tcW w:w="1639" w:type="dxa"/>
            <w:vMerge/>
          </w:tcPr>
          <w:p w:rsidR="00CF38A3" w:rsidRDefault="00CF38A3">
            <w:pPr>
              <w:pStyle w:val="a4"/>
              <w:tabs>
                <w:tab w:val="left" w:pos="-220"/>
              </w:tabs>
              <w:spacing w:before="9" w:after="1"/>
              <w:ind w:left="0"/>
              <w:jc w:val="left"/>
            </w:pPr>
          </w:p>
        </w:tc>
        <w:tc>
          <w:tcPr>
            <w:tcW w:w="1639" w:type="dxa"/>
            <w:vMerge/>
          </w:tcPr>
          <w:p w:rsidR="00CF38A3" w:rsidRDefault="00CF38A3">
            <w:pPr>
              <w:pStyle w:val="a4"/>
              <w:tabs>
                <w:tab w:val="left" w:pos="-220"/>
              </w:tabs>
              <w:spacing w:before="9" w:after="1"/>
              <w:ind w:left="0"/>
              <w:jc w:val="left"/>
            </w:pPr>
          </w:p>
        </w:tc>
        <w:tc>
          <w:tcPr>
            <w:tcW w:w="1640" w:type="dxa"/>
            <w:vMerge/>
          </w:tcPr>
          <w:p w:rsidR="00CF38A3" w:rsidRDefault="00CF38A3">
            <w:pPr>
              <w:pStyle w:val="a4"/>
              <w:tabs>
                <w:tab w:val="left" w:pos="-220"/>
              </w:tabs>
              <w:spacing w:before="9" w:after="1"/>
              <w:ind w:left="0"/>
              <w:jc w:val="left"/>
            </w:pPr>
          </w:p>
        </w:tc>
        <w:tc>
          <w:tcPr>
            <w:tcW w:w="1640" w:type="dxa"/>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姓名</w:t>
            </w:r>
          </w:p>
        </w:tc>
        <w:tc>
          <w:tcPr>
            <w:tcW w:w="1640" w:type="dxa"/>
          </w:tcPr>
          <w:p w:rsidR="00CF38A3" w:rsidRDefault="00167C87">
            <w:pPr>
              <w:pStyle w:val="a4"/>
              <w:tabs>
                <w:tab w:val="left" w:pos="-220"/>
              </w:tabs>
              <w:spacing w:before="9" w:after="1"/>
              <w:ind w:left="0"/>
              <w:jc w:val="left"/>
              <w:rPr>
                <w:rFonts w:ascii="仿宋" w:eastAsia="仿宋" w:hAnsi="仿宋" w:cs="仿宋"/>
                <w:sz w:val="30"/>
                <w:szCs w:val="30"/>
              </w:rPr>
            </w:pPr>
            <w:r>
              <w:rPr>
                <w:rFonts w:ascii="仿宋" w:eastAsia="仿宋" w:hAnsi="仿宋" w:cs="仿宋" w:hint="eastAsia"/>
                <w:sz w:val="30"/>
                <w:szCs w:val="30"/>
              </w:rPr>
              <w:t>领用日期</w:t>
            </w:r>
          </w:p>
        </w:tc>
        <w:tc>
          <w:tcPr>
            <w:tcW w:w="1640" w:type="dxa"/>
            <w:vMerge/>
          </w:tcPr>
          <w:p w:rsidR="00CF38A3" w:rsidRDefault="00CF38A3">
            <w:pPr>
              <w:pStyle w:val="a4"/>
              <w:tabs>
                <w:tab w:val="left" w:pos="-220"/>
              </w:tabs>
              <w:spacing w:before="9" w:after="1"/>
              <w:ind w:left="0"/>
              <w:jc w:val="left"/>
              <w:rPr>
                <w:rFonts w:ascii="仿宋" w:eastAsia="仿宋" w:hAnsi="仿宋" w:cs="仿宋"/>
                <w:sz w:val="30"/>
                <w:szCs w:val="30"/>
              </w:rPr>
            </w:pPr>
          </w:p>
        </w:tc>
        <w:tc>
          <w:tcPr>
            <w:tcW w:w="1640" w:type="dxa"/>
            <w:vMerge/>
          </w:tcPr>
          <w:p w:rsidR="00CF38A3" w:rsidRDefault="00CF38A3">
            <w:pPr>
              <w:pStyle w:val="a4"/>
              <w:tabs>
                <w:tab w:val="left" w:pos="-220"/>
              </w:tabs>
              <w:spacing w:before="9" w:after="1"/>
              <w:ind w:left="0"/>
              <w:jc w:val="left"/>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r w:rsidR="00CF38A3">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39"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c>
          <w:tcPr>
            <w:tcW w:w="1640" w:type="dxa"/>
          </w:tcPr>
          <w:p w:rsidR="00CF38A3" w:rsidRDefault="00CF38A3">
            <w:pPr>
              <w:pStyle w:val="a4"/>
              <w:spacing w:before="9" w:after="1"/>
              <w:jc w:val="center"/>
              <w:rPr>
                <w:rFonts w:ascii="仿宋" w:eastAsia="仿宋" w:hAnsi="仿宋" w:cs="仿宋"/>
                <w:sz w:val="30"/>
                <w:szCs w:val="30"/>
              </w:rPr>
            </w:pPr>
          </w:p>
        </w:tc>
      </w:tr>
    </w:tbl>
    <w:p w:rsidR="00CF38A3" w:rsidRDefault="00CF38A3">
      <w:pPr>
        <w:pStyle w:val="a4"/>
        <w:spacing w:before="9" w:after="1"/>
        <w:ind w:left="0"/>
        <w:jc w:val="center"/>
        <w:rPr>
          <w:rFonts w:ascii="仿宋" w:eastAsia="仿宋" w:hAnsi="仿宋" w:cs="仿宋"/>
          <w:sz w:val="30"/>
          <w:szCs w:val="30"/>
        </w:rPr>
        <w:sectPr w:rsidR="00CF38A3">
          <w:pgSz w:w="16840" w:h="11910" w:orient="landscape"/>
          <w:pgMar w:top="1340" w:right="1140" w:bottom="1060" w:left="1160" w:header="882" w:footer="963" w:gutter="0"/>
          <w:cols w:space="720"/>
        </w:sectPr>
      </w:pPr>
    </w:p>
    <w:tbl>
      <w:tblPr>
        <w:tblStyle w:val="TableNormal"/>
        <w:tblpPr w:leftFromText="180" w:rightFromText="180" w:vertAnchor="text" w:horzAnchor="page" w:tblpX="1514" w:tblpY="157"/>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1467"/>
        <w:gridCol w:w="1290"/>
        <w:gridCol w:w="1529"/>
        <w:gridCol w:w="1465"/>
        <w:gridCol w:w="1909"/>
      </w:tblGrid>
      <w:tr w:rsidR="00CF38A3">
        <w:trPr>
          <w:trHeight w:val="405"/>
        </w:trPr>
        <w:tc>
          <w:tcPr>
            <w:tcW w:w="5526" w:type="dxa"/>
            <w:gridSpan w:val="4"/>
            <w:vMerge w:val="restart"/>
            <w:tcBorders>
              <w:left w:val="nil"/>
            </w:tcBorders>
          </w:tcPr>
          <w:p w:rsidR="00CF38A3" w:rsidRDefault="00167C87">
            <w:pPr>
              <w:pStyle w:val="TableParagraph"/>
              <w:spacing w:before="216"/>
              <w:ind w:left="1804"/>
              <w:jc w:val="left"/>
              <w:rPr>
                <w:rFonts w:ascii="仿宋" w:eastAsia="仿宋" w:hAnsi="仿宋" w:cs="仿宋"/>
                <w:b/>
                <w:sz w:val="30"/>
                <w:szCs w:val="30"/>
              </w:rPr>
            </w:pPr>
            <w:r>
              <w:rPr>
                <w:rFonts w:ascii="仿宋" w:eastAsia="仿宋" w:hAnsi="仿宋" w:cs="仿宋" w:hint="eastAsia"/>
                <w:b/>
                <w:sz w:val="30"/>
                <w:szCs w:val="30"/>
              </w:rPr>
              <w:lastRenderedPageBreak/>
              <w:t>记录管理制度</w:t>
            </w:r>
          </w:p>
        </w:tc>
        <w:tc>
          <w:tcPr>
            <w:tcW w:w="1465"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909" w:type="dxa"/>
            <w:tcBorders>
              <w:right w:val="nil"/>
            </w:tcBorders>
          </w:tcPr>
          <w:p w:rsidR="00CF38A3" w:rsidRDefault="00167C87">
            <w:pPr>
              <w:pStyle w:val="TableParagraph"/>
              <w:spacing w:before="96"/>
              <w:ind w:left="274" w:right="269"/>
              <w:rPr>
                <w:rFonts w:ascii="仿宋" w:eastAsia="仿宋" w:hAnsi="仿宋" w:cs="仿宋"/>
                <w:sz w:val="30"/>
                <w:szCs w:val="30"/>
              </w:rPr>
            </w:pPr>
            <w:r>
              <w:rPr>
                <w:rFonts w:ascii="仿宋" w:eastAsia="仿宋" w:hAnsi="仿宋" w:cs="仿宋" w:hint="eastAsia"/>
                <w:sz w:val="30"/>
                <w:szCs w:val="30"/>
              </w:rPr>
              <w:t>TGST-ZD-18</w:t>
            </w:r>
          </w:p>
        </w:tc>
      </w:tr>
      <w:tr w:rsidR="00CF38A3">
        <w:trPr>
          <w:trHeight w:val="425"/>
        </w:trPr>
        <w:tc>
          <w:tcPr>
            <w:tcW w:w="5526" w:type="dxa"/>
            <w:gridSpan w:val="4"/>
            <w:vMerge/>
            <w:tcBorders>
              <w:top w:val="nil"/>
              <w:left w:val="nil"/>
            </w:tcBorders>
          </w:tcPr>
          <w:p w:rsidR="00CF38A3" w:rsidRDefault="00CF38A3">
            <w:pPr>
              <w:rPr>
                <w:rFonts w:ascii="仿宋" w:eastAsia="仿宋" w:hAnsi="仿宋" w:cs="仿宋"/>
                <w:sz w:val="30"/>
                <w:szCs w:val="30"/>
              </w:rPr>
            </w:pPr>
          </w:p>
        </w:tc>
        <w:tc>
          <w:tcPr>
            <w:tcW w:w="1465"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09" w:type="dxa"/>
            <w:tcBorders>
              <w:right w:val="nil"/>
            </w:tcBorders>
          </w:tcPr>
          <w:p w:rsidR="00CF38A3" w:rsidRDefault="00167C87">
            <w:pPr>
              <w:pStyle w:val="TableParagraph"/>
              <w:spacing w:before="115"/>
              <w:ind w:left="274" w:right="269"/>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240" w:type="dxa"/>
            <w:tcBorders>
              <w:left w:val="nil"/>
            </w:tcBorders>
          </w:tcPr>
          <w:p w:rsidR="00CF38A3" w:rsidRDefault="00167C87">
            <w:pPr>
              <w:pStyle w:val="TableParagraph"/>
              <w:spacing w:before="82"/>
              <w:ind w:right="127"/>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67" w:type="dxa"/>
          </w:tcPr>
          <w:p w:rsidR="00CF38A3" w:rsidRDefault="00CF38A3">
            <w:pPr>
              <w:pStyle w:val="TableParagraph"/>
              <w:spacing w:before="0"/>
              <w:jc w:val="left"/>
              <w:rPr>
                <w:rFonts w:ascii="仿宋" w:eastAsia="仿宋" w:hAnsi="仿宋" w:cs="仿宋"/>
                <w:sz w:val="30"/>
                <w:szCs w:val="30"/>
              </w:rPr>
            </w:pPr>
          </w:p>
        </w:tc>
        <w:tc>
          <w:tcPr>
            <w:tcW w:w="1290" w:type="dxa"/>
          </w:tcPr>
          <w:p w:rsidR="00CF38A3" w:rsidRDefault="00167C87">
            <w:pPr>
              <w:pStyle w:val="TableParagraph"/>
              <w:spacing w:before="82"/>
              <w:ind w:left="144" w:right="135"/>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29"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65"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09"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240" w:type="dxa"/>
            <w:tcBorders>
              <w:left w:val="nil"/>
            </w:tcBorders>
          </w:tcPr>
          <w:p w:rsidR="00CF38A3" w:rsidRDefault="00167C87">
            <w:pPr>
              <w:pStyle w:val="TableParagraph"/>
              <w:ind w:right="127"/>
              <w:jc w:val="right"/>
              <w:rPr>
                <w:rFonts w:ascii="仿宋" w:eastAsia="仿宋" w:hAnsi="仿宋" w:cs="仿宋"/>
                <w:sz w:val="30"/>
                <w:szCs w:val="30"/>
              </w:rPr>
            </w:pPr>
            <w:r>
              <w:rPr>
                <w:rFonts w:ascii="仿宋" w:eastAsia="仿宋" w:hAnsi="仿宋" w:cs="仿宋" w:hint="eastAsia"/>
                <w:sz w:val="30"/>
                <w:szCs w:val="30"/>
              </w:rPr>
              <w:t>发布日期</w:t>
            </w:r>
          </w:p>
        </w:tc>
        <w:tc>
          <w:tcPr>
            <w:tcW w:w="1467" w:type="dxa"/>
          </w:tcPr>
          <w:p w:rsidR="00CF38A3" w:rsidRDefault="00CF38A3">
            <w:pPr>
              <w:pStyle w:val="TableParagraph"/>
              <w:spacing w:before="97"/>
              <w:ind w:left="172"/>
              <w:jc w:val="left"/>
              <w:rPr>
                <w:rFonts w:ascii="仿宋" w:eastAsia="仿宋" w:hAnsi="仿宋" w:cs="仿宋"/>
                <w:sz w:val="30"/>
                <w:szCs w:val="30"/>
              </w:rPr>
            </w:pPr>
          </w:p>
        </w:tc>
        <w:tc>
          <w:tcPr>
            <w:tcW w:w="1290" w:type="dxa"/>
          </w:tcPr>
          <w:p w:rsidR="00CF38A3" w:rsidRDefault="00167C87">
            <w:pPr>
              <w:pStyle w:val="TableParagraph"/>
              <w:ind w:left="144" w:right="135"/>
              <w:rPr>
                <w:rFonts w:ascii="仿宋" w:eastAsia="仿宋" w:hAnsi="仿宋" w:cs="仿宋"/>
                <w:sz w:val="30"/>
                <w:szCs w:val="30"/>
              </w:rPr>
            </w:pPr>
            <w:r>
              <w:rPr>
                <w:rFonts w:ascii="仿宋" w:eastAsia="仿宋" w:hAnsi="仿宋" w:cs="仿宋" w:hint="eastAsia"/>
                <w:sz w:val="30"/>
                <w:szCs w:val="30"/>
              </w:rPr>
              <w:t>实施日期</w:t>
            </w:r>
          </w:p>
        </w:tc>
        <w:tc>
          <w:tcPr>
            <w:tcW w:w="1529" w:type="dxa"/>
            <w:tcBorders>
              <w:right w:val="single" w:sz="2" w:space="0" w:color="000000"/>
            </w:tcBorders>
          </w:tcPr>
          <w:p w:rsidR="00CF38A3" w:rsidRDefault="00CF38A3">
            <w:pPr>
              <w:pStyle w:val="TableParagraph"/>
              <w:spacing w:before="97"/>
              <w:ind w:left="204"/>
              <w:jc w:val="left"/>
              <w:rPr>
                <w:rFonts w:ascii="仿宋" w:eastAsia="仿宋" w:hAnsi="仿宋" w:cs="仿宋"/>
                <w:sz w:val="30"/>
                <w:szCs w:val="30"/>
              </w:rPr>
            </w:pPr>
          </w:p>
        </w:tc>
        <w:tc>
          <w:tcPr>
            <w:tcW w:w="1465"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09" w:type="dxa"/>
            <w:tcBorders>
              <w:right w:val="nil"/>
            </w:tcBorders>
          </w:tcPr>
          <w:p w:rsidR="00CF38A3" w:rsidRDefault="00CF38A3">
            <w:pPr>
              <w:pStyle w:val="TableParagraph"/>
              <w:ind w:left="274" w:right="269"/>
              <w:rPr>
                <w:rFonts w:ascii="仿宋" w:eastAsia="仿宋" w:hAnsi="仿宋" w:cs="仿宋"/>
                <w:sz w:val="30"/>
                <w:szCs w:val="30"/>
              </w:rPr>
            </w:pPr>
          </w:p>
        </w:tc>
      </w:tr>
    </w:tbl>
    <w:p w:rsidR="00CF38A3" w:rsidRDefault="00CF38A3">
      <w:pPr>
        <w:pStyle w:val="a4"/>
        <w:spacing w:before="9" w:after="1"/>
        <w:ind w:left="0"/>
        <w:rPr>
          <w:rFonts w:ascii="仿宋" w:eastAsia="仿宋" w:hAnsi="仿宋" w:cs="仿宋"/>
          <w:sz w:val="30"/>
          <w:szCs w:val="30"/>
        </w:rPr>
      </w:pPr>
    </w:p>
    <w:p w:rsidR="00CF38A3" w:rsidRDefault="00167C87">
      <w:pPr>
        <w:pStyle w:val="Heading3"/>
        <w:numPr>
          <w:ilvl w:val="0"/>
          <w:numId w:val="50"/>
        </w:numPr>
        <w:tabs>
          <w:tab w:val="left" w:pos="640"/>
        </w:tabs>
        <w:spacing w:before="83"/>
        <w:rPr>
          <w:rFonts w:ascii="仿宋" w:eastAsia="仿宋" w:hAnsi="仿宋" w:cs="仿宋"/>
          <w:sz w:val="30"/>
          <w:szCs w:val="30"/>
        </w:rPr>
      </w:pPr>
      <w:bookmarkStart w:id="31" w:name="_bookmark25"/>
      <w:bookmarkStart w:id="32" w:name="文件管理制度"/>
      <w:bookmarkEnd w:id="31"/>
      <w:bookmarkEnd w:id="32"/>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8"/>
          <w:sz w:val="30"/>
          <w:szCs w:val="30"/>
        </w:rPr>
        <w:t>建立并保持记录的标识、收集、编目、查阅、归档、保管和处理的程序以实</w:t>
      </w:r>
      <w:r>
        <w:rPr>
          <w:rFonts w:ascii="仿宋" w:eastAsia="仿宋" w:hAnsi="仿宋" w:cs="仿宋" w:hint="eastAsia"/>
          <w:sz w:val="30"/>
          <w:szCs w:val="30"/>
        </w:rPr>
        <w:t>施有效的控制，为产品质量符合要求提供证据。</w:t>
      </w:r>
    </w:p>
    <w:p w:rsidR="00CF38A3" w:rsidRDefault="00167C87">
      <w:pPr>
        <w:pStyle w:val="Heading3"/>
        <w:numPr>
          <w:ilvl w:val="0"/>
          <w:numId w:val="50"/>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适用于质量管理有关的所有记录。</w:t>
      </w:r>
    </w:p>
    <w:p w:rsidR="00CF38A3" w:rsidRDefault="00167C87">
      <w:pPr>
        <w:pStyle w:val="Heading3"/>
        <w:numPr>
          <w:ilvl w:val="0"/>
          <w:numId w:val="50"/>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50"/>
        </w:numPr>
        <w:tabs>
          <w:tab w:val="left" w:pos="880"/>
        </w:tabs>
        <w:spacing w:before="160" w:line="364" w:lineRule="auto"/>
        <w:ind w:right="737"/>
        <w:rPr>
          <w:rFonts w:ascii="仿宋" w:eastAsia="仿宋" w:hAnsi="仿宋" w:cs="仿宋"/>
          <w:sz w:val="30"/>
          <w:szCs w:val="30"/>
        </w:rPr>
      </w:pPr>
      <w:r>
        <w:rPr>
          <w:rFonts w:ascii="仿宋" w:eastAsia="仿宋" w:hAnsi="仿宋" w:cs="仿宋" w:hint="eastAsia"/>
          <w:spacing w:val="-3"/>
          <w:sz w:val="30"/>
          <w:szCs w:val="30"/>
        </w:rPr>
        <w:t>质量部为质量记录的管理与控制的归口部门，负责组织质量运行有关记录的</w:t>
      </w:r>
      <w:r>
        <w:rPr>
          <w:rFonts w:ascii="仿宋" w:eastAsia="仿宋" w:hAnsi="仿宋" w:cs="仿宋" w:hint="eastAsia"/>
          <w:sz w:val="30"/>
          <w:szCs w:val="30"/>
        </w:rPr>
        <w:t>表式编制、使用、收集和保存。</w:t>
      </w:r>
    </w:p>
    <w:p w:rsidR="00CF38A3" w:rsidRDefault="00167C87">
      <w:pPr>
        <w:pStyle w:val="ab"/>
        <w:numPr>
          <w:ilvl w:val="1"/>
          <w:numId w:val="50"/>
        </w:numPr>
        <w:tabs>
          <w:tab w:val="left" w:pos="880"/>
        </w:tabs>
        <w:spacing w:before="1"/>
        <w:ind w:left="880"/>
        <w:rPr>
          <w:rFonts w:ascii="仿宋" w:eastAsia="仿宋" w:hAnsi="仿宋" w:cs="仿宋"/>
          <w:sz w:val="30"/>
          <w:szCs w:val="30"/>
        </w:rPr>
      </w:pPr>
      <w:r>
        <w:rPr>
          <w:rFonts w:ascii="仿宋" w:eastAsia="仿宋" w:hAnsi="仿宋" w:cs="仿宋" w:hint="eastAsia"/>
          <w:sz w:val="30"/>
          <w:szCs w:val="30"/>
        </w:rPr>
        <w:t>库房负责原辅材料、包装物的质量记录的管理与控制。</w:t>
      </w:r>
    </w:p>
    <w:p w:rsidR="00CF38A3" w:rsidRDefault="00167C87">
      <w:pPr>
        <w:pStyle w:val="ab"/>
        <w:numPr>
          <w:ilvl w:val="1"/>
          <w:numId w:val="50"/>
        </w:numPr>
        <w:tabs>
          <w:tab w:val="left" w:pos="880"/>
        </w:tabs>
        <w:spacing w:line="364" w:lineRule="auto"/>
        <w:ind w:right="737"/>
        <w:rPr>
          <w:rFonts w:ascii="仿宋" w:eastAsia="仿宋" w:hAnsi="仿宋" w:cs="仿宋"/>
          <w:sz w:val="30"/>
          <w:szCs w:val="30"/>
        </w:rPr>
      </w:pPr>
      <w:r>
        <w:rPr>
          <w:rFonts w:ascii="仿宋" w:eastAsia="仿宋" w:hAnsi="仿宋" w:cs="仿宋" w:hint="eastAsia"/>
          <w:spacing w:val="-4"/>
          <w:sz w:val="30"/>
          <w:szCs w:val="30"/>
        </w:rPr>
        <w:t>质量部负责有关进货检验、过程检验和最终检验的产品质量及有关计量器具</w:t>
      </w:r>
      <w:r>
        <w:rPr>
          <w:rFonts w:ascii="仿宋" w:eastAsia="仿宋" w:hAnsi="仿宋" w:cs="仿宋" w:hint="eastAsia"/>
          <w:sz w:val="30"/>
          <w:szCs w:val="30"/>
        </w:rPr>
        <w:t>管理的质量记录的管理与控制。</w:t>
      </w:r>
    </w:p>
    <w:p w:rsidR="00CF38A3" w:rsidRDefault="00167C87">
      <w:pPr>
        <w:pStyle w:val="ab"/>
        <w:numPr>
          <w:ilvl w:val="1"/>
          <w:numId w:val="50"/>
        </w:numPr>
        <w:tabs>
          <w:tab w:val="left" w:pos="885"/>
        </w:tabs>
        <w:spacing w:before="1" w:line="364" w:lineRule="auto"/>
        <w:ind w:right="740"/>
        <w:rPr>
          <w:rFonts w:ascii="仿宋" w:eastAsia="仿宋" w:hAnsi="仿宋" w:cs="仿宋"/>
          <w:sz w:val="30"/>
          <w:szCs w:val="30"/>
        </w:rPr>
      </w:pPr>
      <w:r>
        <w:rPr>
          <w:rFonts w:ascii="仿宋" w:eastAsia="仿宋" w:hAnsi="仿宋" w:cs="仿宋" w:hint="eastAsia"/>
          <w:spacing w:val="3"/>
          <w:sz w:val="30"/>
          <w:szCs w:val="30"/>
        </w:rPr>
        <w:t>其他各有关部门负责与本部门有关的质量记录的表式编制，正确使用和管理。</w:t>
      </w:r>
    </w:p>
    <w:p w:rsidR="00CF38A3" w:rsidRDefault="00167C87">
      <w:pPr>
        <w:pStyle w:val="Heading3"/>
        <w:numPr>
          <w:ilvl w:val="0"/>
          <w:numId w:val="50"/>
        </w:numPr>
        <w:tabs>
          <w:tab w:val="left" w:pos="640"/>
        </w:tabs>
        <w:spacing w:before="1"/>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50"/>
        </w:numPr>
        <w:tabs>
          <w:tab w:val="left" w:pos="880"/>
        </w:tabs>
        <w:spacing w:line="364" w:lineRule="auto"/>
        <w:ind w:right="737"/>
        <w:rPr>
          <w:rFonts w:ascii="仿宋" w:eastAsia="仿宋" w:hAnsi="仿宋" w:cs="仿宋"/>
          <w:sz w:val="30"/>
          <w:szCs w:val="30"/>
        </w:rPr>
      </w:pPr>
      <w:r>
        <w:rPr>
          <w:rFonts w:ascii="仿宋" w:eastAsia="仿宋" w:hAnsi="仿宋" w:cs="仿宋" w:hint="eastAsia"/>
          <w:spacing w:val="-5"/>
          <w:sz w:val="30"/>
          <w:szCs w:val="30"/>
        </w:rPr>
        <w:t>质量记录的控制范围：有关质量有关的记录，有关产品质量的记录，有关合</w:t>
      </w:r>
      <w:r>
        <w:rPr>
          <w:rFonts w:ascii="仿宋" w:eastAsia="仿宋" w:hAnsi="仿宋" w:cs="仿宋" w:hint="eastAsia"/>
          <w:sz w:val="30"/>
          <w:szCs w:val="30"/>
        </w:rPr>
        <w:t>同的记录，有关供应商的记录。</w:t>
      </w:r>
    </w:p>
    <w:p w:rsidR="00CF38A3" w:rsidRDefault="00167C87">
      <w:pPr>
        <w:pStyle w:val="ab"/>
        <w:numPr>
          <w:ilvl w:val="1"/>
          <w:numId w:val="50"/>
        </w:numPr>
        <w:tabs>
          <w:tab w:val="left" w:pos="880"/>
        </w:tabs>
        <w:spacing w:before="1"/>
        <w:ind w:left="880"/>
        <w:rPr>
          <w:rFonts w:ascii="仿宋" w:eastAsia="仿宋" w:hAnsi="仿宋" w:cs="仿宋"/>
          <w:sz w:val="30"/>
          <w:szCs w:val="30"/>
        </w:rPr>
      </w:pPr>
      <w:r>
        <w:rPr>
          <w:rFonts w:ascii="仿宋" w:eastAsia="仿宋" w:hAnsi="仿宋" w:cs="仿宋" w:hint="eastAsia"/>
          <w:sz w:val="30"/>
          <w:szCs w:val="30"/>
        </w:rPr>
        <w:t>质量记录控制</w:t>
      </w:r>
    </w:p>
    <w:p w:rsidR="00CF38A3" w:rsidRDefault="00167C87">
      <w:pPr>
        <w:pStyle w:val="ab"/>
        <w:numPr>
          <w:ilvl w:val="2"/>
          <w:numId w:val="50"/>
        </w:numPr>
        <w:tabs>
          <w:tab w:val="left" w:pos="1060"/>
        </w:tabs>
        <w:spacing w:before="160"/>
        <w:rPr>
          <w:rFonts w:ascii="仿宋" w:eastAsia="仿宋" w:hAnsi="仿宋" w:cs="仿宋"/>
          <w:sz w:val="30"/>
          <w:szCs w:val="30"/>
        </w:rPr>
      </w:pPr>
      <w:r>
        <w:rPr>
          <w:rFonts w:ascii="仿宋" w:eastAsia="仿宋" w:hAnsi="仿宋" w:cs="仿宋" w:hint="eastAsia"/>
          <w:sz w:val="30"/>
          <w:szCs w:val="30"/>
        </w:rPr>
        <w:t>统一确定各类质量记录的编号，作出统一标识。</w:t>
      </w:r>
    </w:p>
    <w:p w:rsidR="00CF38A3" w:rsidRDefault="00167C87">
      <w:pPr>
        <w:pStyle w:val="ab"/>
        <w:numPr>
          <w:ilvl w:val="2"/>
          <w:numId w:val="50"/>
        </w:numPr>
        <w:tabs>
          <w:tab w:val="left" w:pos="1060"/>
        </w:tabs>
        <w:rPr>
          <w:rFonts w:ascii="仿宋" w:eastAsia="仿宋" w:hAnsi="仿宋" w:cs="仿宋"/>
          <w:sz w:val="30"/>
          <w:szCs w:val="30"/>
        </w:rPr>
      </w:pPr>
      <w:r>
        <w:rPr>
          <w:rFonts w:ascii="仿宋" w:eastAsia="仿宋" w:hAnsi="仿宋" w:cs="仿宋" w:hint="eastAsia"/>
          <w:sz w:val="30"/>
          <w:szCs w:val="30"/>
        </w:rPr>
        <w:t>质量记录的填写要求：字迹清楚，数据准确，时间明确，签署手</w:t>
      </w:r>
      <w:r>
        <w:rPr>
          <w:rFonts w:ascii="仿宋" w:eastAsia="仿宋" w:hAnsi="仿宋" w:cs="仿宋" w:hint="eastAsia"/>
          <w:sz w:val="30"/>
          <w:szCs w:val="30"/>
        </w:rPr>
        <w:lastRenderedPageBreak/>
        <w:t>续齐全。</w:t>
      </w:r>
    </w:p>
    <w:p w:rsidR="00CF38A3" w:rsidRDefault="00167C87">
      <w:pPr>
        <w:pStyle w:val="ab"/>
        <w:numPr>
          <w:ilvl w:val="2"/>
          <w:numId w:val="50"/>
        </w:numPr>
        <w:tabs>
          <w:tab w:val="left" w:pos="1060"/>
        </w:tabs>
        <w:spacing w:before="160"/>
        <w:rPr>
          <w:rFonts w:ascii="仿宋" w:eastAsia="仿宋" w:hAnsi="仿宋" w:cs="仿宋"/>
          <w:sz w:val="30"/>
          <w:szCs w:val="30"/>
        </w:rPr>
      </w:pPr>
      <w:r>
        <w:rPr>
          <w:rFonts w:ascii="仿宋" w:eastAsia="仿宋" w:hAnsi="仿宋" w:cs="仿宋" w:hint="eastAsia"/>
          <w:sz w:val="30"/>
          <w:szCs w:val="30"/>
        </w:rPr>
        <w:t>质量记录由各职能部负责保管，各职能部门质量记录的管理要专人负责。</w:t>
      </w:r>
    </w:p>
    <w:p w:rsidR="00CF38A3" w:rsidRDefault="00167C87">
      <w:pPr>
        <w:pStyle w:val="ab"/>
        <w:numPr>
          <w:ilvl w:val="2"/>
          <w:numId w:val="50"/>
        </w:numPr>
        <w:tabs>
          <w:tab w:val="left" w:pos="1060"/>
        </w:tabs>
        <w:spacing w:line="364" w:lineRule="auto"/>
        <w:ind w:right="740"/>
        <w:rPr>
          <w:rFonts w:ascii="仿宋" w:eastAsia="仿宋" w:hAnsi="仿宋" w:cs="仿宋"/>
          <w:sz w:val="30"/>
          <w:szCs w:val="30"/>
        </w:rPr>
      </w:pPr>
      <w:r>
        <w:rPr>
          <w:rFonts w:ascii="仿宋" w:eastAsia="仿宋" w:hAnsi="仿宋" w:cs="仿宋" w:hint="eastAsia"/>
          <w:spacing w:val="-1"/>
          <w:sz w:val="30"/>
          <w:szCs w:val="30"/>
        </w:rPr>
        <w:t>质量记录的保存应做到：有防火、防盗、防蛀、防潮、防止丢失、损坏等</w:t>
      </w:r>
      <w:r>
        <w:rPr>
          <w:rFonts w:ascii="仿宋" w:eastAsia="仿宋" w:hAnsi="仿宋" w:cs="仿宋" w:hint="eastAsia"/>
          <w:sz w:val="30"/>
          <w:szCs w:val="30"/>
        </w:rPr>
        <w:t>措施。</w:t>
      </w:r>
    </w:p>
    <w:p w:rsidR="00CF38A3" w:rsidRDefault="00167C87">
      <w:pPr>
        <w:pStyle w:val="ab"/>
        <w:numPr>
          <w:ilvl w:val="2"/>
          <w:numId w:val="50"/>
        </w:numPr>
        <w:tabs>
          <w:tab w:val="left" w:pos="1060"/>
        </w:tabs>
        <w:spacing w:before="1" w:line="364" w:lineRule="auto"/>
        <w:ind w:right="740"/>
        <w:rPr>
          <w:rFonts w:ascii="仿宋" w:eastAsia="仿宋" w:hAnsi="仿宋" w:cs="仿宋"/>
          <w:sz w:val="30"/>
          <w:szCs w:val="30"/>
        </w:rPr>
      </w:pPr>
      <w:r>
        <w:rPr>
          <w:rFonts w:ascii="仿宋" w:eastAsia="仿宋" w:hAnsi="仿宋" w:cs="仿宋" w:hint="eastAsia"/>
          <w:spacing w:val="-1"/>
          <w:sz w:val="30"/>
          <w:szCs w:val="30"/>
        </w:rPr>
        <w:t>质量记录的保存期限：按上级规定或顾客要求的时间保存，保存期限不得</w:t>
      </w:r>
      <w:r>
        <w:rPr>
          <w:rFonts w:ascii="仿宋" w:eastAsia="仿宋" w:hAnsi="仿宋" w:cs="仿宋" w:hint="eastAsia"/>
          <w:spacing w:val="-20"/>
          <w:sz w:val="30"/>
          <w:szCs w:val="30"/>
        </w:rPr>
        <w:t>少于</w:t>
      </w:r>
      <w:r>
        <w:rPr>
          <w:rFonts w:ascii="仿宋" w:eastAsia="仿宋" w:hAnsi="仿宋" w:cs="仿宋" w:hint="eastAsia"/>
          <w:spacing w:val="-20"/>
          <w:sz w:val="30"/>
          <w:szCs w:val="30"/>
        </w:rPr>
        <w:t xml:space="preserve"> </w:t>
      </w:r>
      <w:r>
        <w:rPr>
          <w:rFonts w:ascii="仿宋" w:eastAsia="仿宋" w:hAnsi="仿宋" w:cs="仿宋" w:hint="eastAsia"/>
          <w:sz w:val="30"/>
          <w:szCs w:val="30"/>
        </w:rPr>
        <w:t xml:space="preserve">2 </w:t>
      </w:r>
      <w:r>
        <w:rPr>
          <w:rFonts w:ascii="仿宋" w:eastAsia="仿宋" w:hAnsi="仿宋" w:cs="仿宋" w:hint="eastAsia"/>
          <w:sz w:val="30"/>
          <w:szCs w:val="30"/>
        </w:rPr>
        <w:t>年。</w:t>
      </w:r>
    </w:p>
    <w:p w:rsidR="00CF38A3" w:rsidRDefault="00CF38A3">
      <w:pPr>
        <w:pStyle w:val="a4"/>
        <w:spacing w:before="9" w:after="1"/>
        <w:ind w:left="0"/>
        <w:rPr>
          <w:rFonts w:ascii="仿宋" w:eastAsia="仿宋" w:hAnsi="仿宋" w:cs="仿宋"/>
          <w:sz w:val="30"/>
          <w:szCs w:val="30"/>
        </w:rPr>
      </w:pP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bookmarkStart w:id="33" w:name="_bookmark26"/>
      <w:bookmarkStart w:id="34" w:name="记录管理制度"/>
      <w:bookmarkEnd w:id="33"/>
      <w:bookmarkEnd w:id="34"/>
    </w:p>
    <w:p w:rsidR="00CF38A3" w:rsidRDefault="00CF38A3">
      <w:pPr>
        <w:pStyle w:val="a4"/>
        <w:spacing w:before="9" w:after="1"/>
        <w:ind w:left="0"/>
        <w:rPr>
          <w:rFonts w:ascii="仿宋" w:eastAsia="仿宋" w:hAnsi="仿宋" w:cs="仿宋"/>
          <w:sz w:val="30"/>
          <w:szCs w:val="30"/>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0"/>
        <w:gridCol w:w="1467"/>
        <w:gridCol w:w="1290"/>
        <w:gridCol w:w="1529"/>
        <w:gridCol w:w="1465"/>
        <w:gridCol w:w="1909"/>
      </w:tblGrid>
      <w:tr w:rsidR="00CF38A3">
        <w:trPr>
          <w:trHeight w:val="405"/>
        </w:trPr>
        <w:tc>
          <w:tcPr>
            <w:tcW w:w="5526" w:type="dxa"/>
            <w:gridSpan w:val="4"/>
            <w:vMerge w:val="restart"/>
            <w:tcBorders>
              <w:left w:val="nil"/>
            </w:tcBorders>
          </w:tcPr>
          <w:p w:rsidR="00CF38A3" w:rsidRDefault="00167C87">
            <w:pPr>
              <w:pStyle w:val="TableParagraph"/>
              <w:spacing w:before="216"/>
              <w:ind w:left="1482"/>
              <w:jc w:val="left"/>
              <w:rPr>
                <w:rFonts w:ascii="仿宋" w:eastAsia="仿宋" w:hAnsi="仿宋" w:cs="仿宋"/>
                <w:b/>
                <w:sz w:val="30"/>
                <w:szCs w:val="30"/>
              </w:rPr>
            </w:pPr>
            <w:bookmarkStart w:id="35" w:name="_bookmark27"/>
            <w:bookmarkStart w:id="36" w:name="生产车间管理制度"/>
            <w:bookmarkEnd w:id="35"/>
            <w:bookmarkEnd w:id="36"/>
            <w:r>
              <w:rPr>
                <w:rFonts w:ascii="仿宋" w:eastAsia="仿宋" w:hAnsi="仿宋" w:cs="仿宋" w:hint="eastAsia"/>
                <w:b/>
                <w:sz w:val="30"/>
                <w:szCs w:val="30"/>
              </w:rPr>
              <w:t>生产车间管理制度</w:t>
            </w:r>
          </w:p>
        </w:tc>
        <w:tc>
          <w:tcPr>
            <w:tcW w:w="1465" w:type="dxa"/>
          </w:tcPr>
          <w:p w:rsidR="00CF38A3" w:rsidRDefault="00167C87">
            <w:pPr>
              <w:pStyle w:val="TableParagraph"/>
              <w:spacing w:before="83" w:line="303"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909" w:type="dxa"/>
            <w:tcBorders>
              <w:right w:val="nil"/>
            </w:tcBorders>
          </w:tcPr>
          <w:p w:rsidR="00CF38A3" w:rsidRDefault="00167C87">
            <w:pPr>
              <w:pStyle w:val="TableParagraph"/>
              <w:spacing w:before="96"/>
              <w:ind w:left="274" w:right="269"/>
              <w:rPr>
                <w:rFonts w:ascii="仿宋" w:eastAsia="仿宋" w:hAnsi="仿宋" w:cs="仿宋"/>
                <w:sz w:val="30"/>
                <w:szCs w:val="30"/>
              </w:rPr>
            </w:pPr>
            <w:r>
              <w:rPr>
                <w:rFonts w:ascii="仿宋" w:eastAsia="仿宋" w:hAnsi="仿宋" w:cs="仿宋" w:hint="eastAsia"/>
                <w:sz w:val="30"/>
                <w:szCs w:val="30"/>
              </w:rPr>
              <w:t>TGST-ZD-19</w:t>
            </w:r>
          </w:p>
        </w:tc>
      </w:tr>
      <w:tr w:rsidR="00CF38A3">
        <w:trPr>
          <w:trHeight w:val="425"/>
        </w:trPr>
        <w:tc>
          <w:tcPr>
            <w:tcW w:w="5526" w:type="dxa"/>
            <w:gridSpan w:val="4"/>
            <w:vMerge/>
            <w:tcBorders>
              <w:top w:val="nil"/>
              <w:left w:val="nil"/>
            </w:tcBorders>
          </w:tcPr>
          <w:p w:rsidR="00CF38A3" w:rsidRDefault="00CF38A3">
            <w:pPr>
              <w:rPr>
                <w:rFonts w:ascii="仿宋" w:eastAsia="仿宋" w:hAnsi="仿宋" w:cs="仿宋"/>
                <w:sz w:val="30"/>
                <w:szCs w:val="30"/>
              </w:rPr>
            </w:pPr>
          </w:p>
        </w:tc>
        <w:tc>
          <w:tcPr>
            <w:tcW w:w="1465" w:type="dxa"/>
          </w:tcPr>
          <w:p w:rsidR="00CF38A3" w:rsidRDefault="00167C87">
            <w:pPr>
              <w:pStyle w:val="TableParagraph"/>
              <w:tabs>
                <w:tab w:val="left" w:pos="729"/>
              </w:tabs>
              <w:spacing w:before="101" w:line="30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09" w:type="dxa"/>
            <w:tcBorders>
              <w:right w:val="nil"/>
            </w:tcBorders>
          </w:tcPr>
          <w:p w:rsidR="00CF38A3" w:rsidRDefault="00167C87">
            <w:pPr>
              <w:pStyle w:val="TableParagraph"/>
              <w:spacing w:before="115"/>
              <w:ind w:left="274" w:right="269"/>
              <w:rPr>
                <w:rFonts w:ascii="仿宋" w:eastAsia="仿宋" w:hAnsi="仿宋" w:cs="仿宋"/>
                <w:sz w:val="30"/>
                <w:szCs w:val="30"/>
              </w:rPr>
            </w:pPr>
            <w:r>
              <w:rPr>
                <w:rFonts w:ascii="仿宋" w:eastAsia="仿宋" w:hAnsi="仿宋" w:cs="仿宋" w:hint="eastAsia"/>
                <w:sz w:val="30"/>
                <w:szCs w:val="30"/>
              </w:rPr>
              <w:t>A/0</w:t>
            </w:r>
          </w:p>
        </w:tc>
      </w:tr>
      <w:tr w:rsidR="00CF38A3">
        <w:trPr>
          <w:trHeight w:val="425"/>
        </w:trPr>
        <w:tc>
          <w:tcPr>
            <w:tcW w:w="1240" w:type="dxa"/>
            <w:tcBorders>
              <w:left w:val="nil"/>
            </w:tcBorders>
          </w:tcPr>
          <w:p w:rsidR="00CF38A3" w:rsidRDefault="00167C87">
            <w:pPr>
              <w:pStyle w:val="TableParagraph"/>
              <w:spacing w:before="82"/>
              <w:ind w:right="127"/>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67" w:type="dxa"/>
          </w:tcPr>
          <w:p w:rsidR="00CF38A3" w:rsidRDefault="00CF38A3">
            <w:pPr>
              <w:pStyle w:val="TableParagraph"/>
              <w:spacing w:before="0"/>
              <w:jc w:val="left"/>
              <w:rPr>
                <w:rFonts w:ascii="仿宋" w:eastAsia="仿宋" w:hAnsi="仿宋" w:cs="仿宋"/>
                <w:sz w:val="30"/>
                <w:szCs w:val="30"/>
              </w:rPr>
            </w:pPr>
          </w:p>
        </w:tc>
        <w:tc>
          <w:tcPr>
            <w:tcW w:w="1290" w:type="dxa"/>
          </w:tcPr>
          <w:p w:rsidR="00CF38A3" w:rsidRDefault="00167C87">
            <w:pPr>
              <w:pStyle w:val="TableParagraph"/>
              <w:spacing w:before="82"/>
              <w:ind w:left="144" w:right="135"/>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29"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65"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09"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0"/>
        </w:trPr>
        <w:tc>
          <w:tcPr>
            <w:tcW w:w="1240" w:type="dxa"/>
            <w:tcBorders>
              <w:left w:val="nil"/>
            </w:tcBorders>
          </w:tcPr>
          <w:p w:rsidR="00CF38A3" w:rsidRDefault="00167C87">
            <w:pPr>
              <w:pStyle w:val="TableParagraph"/>
              <w:ind w:right="127"/>
              <w:jc w:val="right"/>
              <w:rPr>
                <w:rFonts w:ascii="仿宋" w:eastAsia="仿宋" w:hAnsi="仿宋" w:cs="仿宋"/>
                <w:sz w:val="30"/>
                <w:szCs w:val="30"/>
              </w:rPr>
            </w:pPr>
            <w:r>
              <w:rPr>
                <w:rFonts w:ascii="仿宋" w:eastAsia="仿宋" w:hAnsi="仿宋" w:cs="仿宋" w:hint="eastAsia"/>
                <w:sz w:val="30"/>
                <w:szCs w:val="30"/>
              </w:rPr>
              <w:t>发布日期</w:t>
            </w:r>
          </w:p>
        </w:tc>
        <w:tc>
          <w:tcPr>
            <w:tcW w:w="1467" w:type="dxa"/>
          </w:tcPr>
          <w:p w:rsidR="00CF38A3" w:rsidRDefault="00CF38A3">
            <w:pPr>
              <w:pStyle w:val="TableParagraph"/>
              <w:spacing w:before="97"/>
              <w:ind w:left="172"/>
              <w:jc w:val="left"/>
              <w:rPr>
                <w:rFonts w:ascii="仿宋" w:eastAsia="仿宋" w:hAnsi="仿宋" w:cs="仿宋"/>
                <w:sz w:val="30"/>
                <w:szCs w:val="30"/>
              </w:rPr>
            </w:pPr>
          </w:p>
        </w:tc>
        <w:tc>
          <w:tcPr>
            <w:tcW w:w="1290" w:type="dxa"/>
          </w:tcPr>
          <w:p w:rsidR="00CF38A3" w:rsidRDefault="00167C87">
            <w:pPr>
              <w:pStyle w:val="TableParagraph"/>
              <w:ind w:left="144" w:right="135"/>
              <w:rPr>
                <w:rFonts w:ascii="仿宋" w:eastAsia="仿宋" w:hAnsi="仿宋" w:cs="仿宋"/>
                <w:sz w:val="30"/>
                <w:szCs w:val="30"/>
              </w:rPr>
            </w:pPr>
            <w:r>
              <w:rPr>
                <w:rFonts w:ascii="仿宋" w:eastAsia="仿宋" w:hAnsi="仿宋" w:cs="仿宋" w:hint="eastAsia"/>
                <w:sz w:val="30"/>
                <w:szCs w:val="30"/>
              </w:rPr>
              <w:t>实施日期</w:t>
            </w:r>
          </w:p>
        </w:tc>
        <w:tc>
          <w:tcPr>
            <w:tcW w:w="1529" w:type="dxa"/>
            <w:tcBorders>
              <w:right w:val="single" w:sz="2" w:space="0" w:color="000000"/>
            </w:tcBorders>
          </w:tcPr>
          <w:p w:rsidR="00CF38A3" w:rsidRDefault="00CF38A3">
            <w:pPr>
              <w:pStyle w:val="TableParagraph"/>
              <w:spacing w:before="97"/>
              <w:ind w:left="204"/>
              <w:jc w:val="left"/>
              <w:rPr>
                <w:rFonts w:ascii="仿宋" w:eastAsia="仿宋" w:hAnsi="仿宋" w:cs="仿宋"/>
                <w:sz w:val="30"/>
                <w:szCs w:val="30"/>
              </w:rPr>
            </w:pPr>
          </w:p>
        </w:tc>
        <w:tc>
          <w:tcPr>
            <w:tcW w:w="1465" w:type="dxa"/>
            <w:tcBorders>
              <w:left w:val="single" w:sz="2" w:space="0" w:color="000000"/>
            </w:tcBorders>
          </w:tcPr>
          <w:p w:rsidR="00CF38A3" w:rsidRDefault="00167C87">
            <w:pPr>
              <w:pStyle w:val="TableParagraph"/>
              <w:tabs>
                <w:tab w:val="left" w:pos="732"/>
              </w:tabs>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09" w:type="dxa"/>
            <w:tcBorders>
              <w:right w:val="nil"/>
            </w:tcBorders>
          </w:tcPr>
          <w:p w:rsidR="00CF38A3" w:rsidRDefault="00CF38A3">
            <w:pPr>
              <w:pStyle w:val="TableParagraph"/>
              <w:ind w:left="274" w:right="269"/>
              <w:rPr>
                <w:rFonts w:ascii="仿宋" w:eastAsia="仿宋" w:hAnsi="仿宋" w:cs="仿宋"/>
                <w:sz w:val="30"/>
                <w:szCs w:val="30"/>
              </w:rPr>
            </w:pPr>
          </w:p>
        </w:tc>
      </w:tr>
    </w:tbl>
    <w:p w:rsidR="00CF38A3" w:rsidRDefault="00167C87">
      <w:pPr>
        <w:pStyle w:val="Heading3"/>
        <w:spacing w:before="83"/>
        <w:ind w:left="460" w:firstLine="0"/>
        <w:rPr>
          <w:rFonts w:ascii="仿宋" w:eastAsia="仿宋" w:hAnsi="仿宋" w:cs="仿宋"/>
          <w:sz w:val="30"/>
          <w:szCs w:val="30"/>
        </w:rPr>
      </w:pPr>
      <w:r>
        <w:rPr>
          <w:rFonts w:ascii="仿宋" w:eastAsia="仿宋" w:hAnsi="仿宋" w:cs="仿宋" w:hint="eastAsia"/>
          <w:sz w:val="30"/>
          <w:szCs w:val="30"/>
        </w:rPr>
        <w:t xml:space="preserve">l </w:t>
      </w: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对车间加强管理，确保生产质量任务完成。</w:t>
      </w:r>
    </w:p>
    <w:p w:rsidR="00CF38A3" w:rsidRDefault="00167C87">
      <w:pPr>
        <w:pStyle w:val="Heading3"/>
        <w:numPr>
          <w:ilvl w:val="0"/>
          <w:numId w:val="51"/>
        </w:numPr>
        <w:tabs>
          <w:tab w:val="left" w:pos="64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适用于本厂生产车间的管理。</w:t>
      </w:r>
    </w:p>
    <w:p w:rsidR="00CF38A3" w:rsidRDefault="00167C87">
      <w:pPr>
        <w:pStyle w:val="Heading3"/>
        <w:numPr>
          <w:ilvl w:val="0"/>
          <w:numId w:val="51"/>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生产部对车间管理行使管理权。</w:t>
      </w:r>
    </w:p>
    <w:p w:rsidR="00CF38A3" w:rsidRDefault="00167C87">
      <w:pPr>
        <w:pStyle w:val="Heading3"/>
        <w:numPr>
          <w:ilvl w:val="0"/>
          <w:numId w:val="51"/>
        </w:numPr>
        <w:tabs>
          <w:tab w:val="left" w:pos="640"/>
        </w:tabs>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4.l </w:t>
      </w:r>
      <w:r>
        <w:rPr>
          <w:rFonts w:ascii="仿宋" w:eastAsia="仿宋" w:hAnsi="仿宋" w:cs="仿宋" w:hint="eastAsia"/>
          <w:sz w:val="30"/>
          <w:szCs w:val="30"/>
        </w:rPr>
        <w:t>生产车间根据工艺特点下设班组。</w:t>
      </w:r>
    </w:p>
    <w:p w:rsidR="00CF38A3" w:rsidRDefault="00167C87">
      <w:pPr>
        <w:pStyle w:val="ab"/>
        <w:numPr>
          <w:ilvl w:val="1"/>
          <w:numId w:val="52"/>
        </w:numPr>
        <w:tabs>
          <w:tab w:val="left" w:pos="820"/>
        </w:tabs>
        <w:rPr>
          <w:rFonts w:ascii="仿宋" w:eastAsia="仿宋" w:hAnsi="仿宋" w:cs="仿宋"/>
          <w:sz w:val="30"/>
          <w:szCs w:val="30"/>
        </w:rPr>
      </w:pPr>
      <w:r>
        <w:rPr>
          <w:rFonts w:ascii="仿宋" w:eastAsia="仿宋" w:hAnsi="仿宋" w:cs="仿宋" w:hint="eastAsia"/>
          <w:sz w:val="30"/>
          <w:szCs w:val="30"/>
        </w:rPr>
        <w:t>生产部以生产通知单为依据，根据生产情况平衡协调各班的生产。</w:t>
      </w:r>
    </w:p>
    <w:p w:rsidR="00CF38A3" w:rsidRDefault="00167C87">
      <w:pPr>
        <w:pStyle w:val="ab"/>
        <w:numPr>
          <w:ilvl w:val="1"/>
          <w:numId w:val="52"/>
        </w:numPr>
        <w:tabs>
          <w:tab w:val="left" w:pos="820"/>
        </w:tabs>
        <w:spacing w:before="160" w:line="364" w:lineRule="auto"/>
        <w:ind w:right="617"/>
        <w:rPr>
          <w:rFonts w:ascii="仿宋" w:eastAsia="仿宋" w:hAnsi="仿宋" w:cs="仿宋"/>
          <w:sz w:val="30"/>
          <w:szCs w:val="30"/>
        </w:rPr>
      </w:pPr>
      <w:r>
        <w:rPr>
          <w:rFonts w:ascii="仿宋" w:eastAsia="仿宋" w:hAnsi="仿宋" w:cs="仿宋" w:hint="eastAsia"/>
          <w:spacing w:val="-8"/>
          <w:sz w:val="30"/>
          <w:szCs w:val="30"/>
        </w:rPr>
        <w:t>各班认真做好交接班工作，开好班前班后会，当班人员必须将本班生产情况、</w:t>
      </w:r>
      <w:r>
        <w:rPr>
          <w:rFonts w:ascii="仿宋" w:eastAsia="仿宋" w:hAnsi="仿宋" w:cs="仿宋" w:hint="eastAsia"/>
          <w:spacing w:val="-9"/>
          <w:sz w:val="30"/>
          <w:szCs w:val="30"/>
        </w:rPr>
        <w:t>设备运转情况、原始记录、生产工具等生产中存在的问题，实事求是地向接班工人交清方可下班。</w:t>
      </w:r>
    </w:p>
    <w:p w:rsidR="00CF38A3" w:rsidRDefault="00167C87">
      <w:pPr>
        <w:pStyle w:val="ab"/>
        <w:numPr>
          <w:ilvl w:val="1"/>
          <w:numId w:val="52"/>
        </w:numPr>
        <w:tabs>
          <w:tab w:val="left" w:pos="820"/>
        </w:tabs>
        <w:spacing w:before="2"/>
        <w:rPr>
          <w:rFonts w:ascii="仿宋" w:eastAsia="仿宋" w:hAnsi="仿宋" w:cs="仿宋"/>
          <w:sz w:val="30"/>
          <w:szCs w:val="30"/>
        </w:rPr>
      </w:pPr>
      <w:r>
        <w:rPr>
          <w:rFonts w:ascii="仿宋" w:eastAsia="仿宋" w:hAnsi="仿宋" w:cs="仿宋" w:hint="eastAsia"/>
          <w:sz w:val="30"/>
          <w:szCs w:val="30"/>
        </w:rPr>
        <w:t>操作人员必须按照相关作业指导书进行操作。</w:t>
      </w:r>
    </w:p>
    <w:p w:rsidR="00CF38A3" w:rsidRDefault="00167C87">
      <w:pPr>
        <w:pStyle w:val="ab"/>
        <w:numPr>
          <w:ilvl w:val="1"/>
          <w:numId w:val="52"/>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车间成立以质量部长、生产部长、班长、化验员为主的质量检查小组，不定</w:t>
      </w:r>
      <w:r>
        <w:rPr>
          <w:rFonts w:ascii="仿宋" w:eastAsia="仿宋" w:hAnsi="仿宋" w:cs="仿宋" w:hint="eastAsia"/>
          <w:sz w:val="30"/>
          <w:szCs w:val="30"/>
        </w:rPr>
        <w:t>期召开质量分析会，及时解决生产中的质量问题。</w:t>
      </w:r>
    </w:p>
    <w:p w:rsidR="00CF38A3" w:rsidRDefault="00167C87">
      <w:pPr>
        <w:pStyle w:val="ab"/>
        <w:numPr>
          <w:ilvl w:val="1"/>
          <w:numId w:val="52"/>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z w:val="30"/>
          <w:szCs w:val="30"/>
        </w:rPr>
        <w:t>车间所有资料（包括生产通知单、交接班记录、生产记录、领料单等）</w:t>
      </w:r>
      <w:r>
        <w:rPr>
          <w:rFonts w:ascii="仿宋" w:eastAsia="仿宋" w:hAnsi="仿宋" w:cs="仿宋" w:hint="eastAsia"/>
          <w:spacing w:val="-7"/>
          <w:sz w:val="30"/>
          <w:szCs w:val="30"/>
        </w:rPr>
        <w:t>，必</w:t>
      </w:r>
      <w:r>
        <w:rPr>
          <w:rFonts w:ascii="仿宋" w:eastAsia="仿宋" w:hAnsi="仿宋" w:cs="仿宋" w:hint="eastAsia"/>
          <w:sz w:val="30"/>
          <w:szCs w:val="30"/>
        </w:rPr>
        <w:t>须妥善保管，防止丢失。</w:t>
      </w:r>
    </w:p>
    <w:p w:rsidR="00CF38A3" w:rsidRDefault="00167C87">
      <w:pPr>
        <w:pStyle w:val="ab"/>
        <w:numPr>
          <w:ilvl w:val="1"/>
          <w:numId w:val="52"/>
        </w:numPr>
        <w:tabs>
          <w:tab w:val="left" w:pos="820"/>
        </w:tabs>
        <w:spacing w:before="1"/>
        <w:rPr>
          <w:rFonts w:ascii="仿宋" w:eastAsia="仿宋" w:hAnsi="仿宋" w:cs="仿宋"/>
          <w:sz w:val="30"/>
          <w:szCs w:val="30"/>
        </w:rPr>
      </w:pPr>
      <w:r>
        <w:rPr>
          <w:rFonts w:ascii="仿宋" w:eastAsia="仿宋" w:hAnsi="仿宋" w:cs="仿宋" w:hint="eastAsia"/>
          <w:sz w:val="30"/>
          <w:szCs w:val="30"/>
        </w:rPr>
        <w:t>各关键工序控制点应按照作业指导书规定，严把质量关。</w:t>
      </w:r>
    </w:p>
    <w:p w:rsidR="00CF38A3" w:rsidRDefault="00167C87">
      <w:pPr>
        <w:pStyle w:val="ab"/>
        <w:numPr>
          <w:ilvl w:val="1"/>
          <w:numId w:val="52"/>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严格遵守卫生管理制度，及时实施防虫、防鼠措施，并及时打</w:t>
      </w:r>
      <w:r>
        <w:rPr>
          <w:rFonts w:ascii="仿宋" w:eastAsia="仿宋" w:hAnsi="仿宋" w:cs="仿宋" w:hint="eastAsia"/>
          <w:spacing w:val="-1"/>
          <w:sz w:val="30"/>
          <w:szCs w:val="30"/>
        </w:rPr>
        <w:lastRenderedPageBreak/>
        <w:t>扫、清除生产</w:t>
      </w:r>
      <w:r>
        <w:rPr>
          <w:rFonts w:ascii="仿宋" w:eastAsia="仿宋" w:hAnsi="仿宋" w:cs="仿宋" w:hint="eastAsia"/>
          <w:sz w:val="30"/>
          <w:szCs w:val="30"/>
        </w:rPr>
        <w:t>中垃圾，防止影响产品质量。</w:t>
      </w:r>
    </w:p>
    <w:p w:rsidR="00CF38A3" w:rsidRDefault="00167C87">
      <w:pPr>
        <w:pStyle w:val="ab"/>
        <w:numPr>
          <w:ilvl w:val="1"/>
          <w:numId w:val="52"/>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生产车间应按《生产过程控制管理制度》中设备控制规定，加强员工对设备</w:t>
      </w:r>
      <w:r>
        <w:rPr>
          <w:rFonts w:ascii="仿宋" w:eastAsia="仿宋" w:hAnsi="仿宋" w:cs="仿宋" w:hint="eastAsia"/>
          <w:sz w:val="30"/>
          <w:szCs w:val="30"/>
        </w:rPr>
        <w:t>的管理。</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spacing w:line="380" w:lineRule="exact"/>
        <w:ind w:firstLineChars="1611" w:firstLine="5822"/>
        <w:rPr>
          <w:b/>
          <w:sz w:val="36"/>
        </w:rPr>
      </w:pPr>
      <w:r>
        <w:rPr>
          <w:rFonts w:hint="eastAsia"/>
          <w:b/>
          <w:sz w:val="36"/>
        </w:rPr>
        <w:lastRenderedPageBreak/>
        <w:t>生产设备维修保养计划</w:t>
      </w:r>
    </w:p>
    <w:p w:rsidR="00CF38A3" w:rsidRDefault="00167C87">
      <w:pPr>
        <w:wordWrap w:val="0"/>
        <w:spacing w:line="380" w:lineRule="exact"/>
        <w:jc w:val="right"/>
        <w:rPr>
          <w:b/>
          <w:sz w:val="28"/>
        </w:rPr>
      </w:pPr>
      <w:r>
        <w:rPr>
          <w:rFonts w:hint="eastAsia"/>
          <w:b/>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3405"/>
        <w:gridCol w:w="1612"/>
        <w:gridCol w:w="1498"/>
        <w:gridCol w:w="1906"/>
        <w:gridCol w:w="2688"/>
        <w:gridCol w:w="1075"/>
        <w:gridCol w:w="1792"/>
      </w:tblGrid>
      <w:tr w:rsidR="00CF38A3">
        <w:trPr>
          <w:trHeight w:val="604"/>
        </w:trPr>
        <w:tc>
          <w:tcPr>
            <w:tcW w:w="896"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序号</w:t>
            </w:r>
          </w:p>
        </w:tc>
        <w:tc>
          <w:tcPr>
            <w:tcW w:w="3405"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设备名称</w:t>
            </w:r>
          </w:p>
        </w:tc>
        <w:tc>
          <w:tcPr>
            <w:tcW w:w="1612"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规格型号</w:t>
            </w:r>
          </w:p>
        </w:tc>
        <w:tc>
          <w:tcPr>
            <w:tcW w:w="1498"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设备编号</w:t>
            </w:r>
          </w:p>
        </w:tc>
        <w:tc>
          <w:tcPr>
            <w:tcW w:w="1906"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维修保养时间</w:t>
            </w:r>
          </w:p>
        </w:tc>
        <w:tc>
          <w:tcPr>
            <w:tcW w:w="2688"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维修保养项目</w:t>
            </w:r>
          </w:p>
        </w:tc>
        <w:tc>
          <w:tcPr>
            <w:tcW w:w="1075"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保养人</w:t>
            </w:r>
          </w:p>
        </w:tc>
        <w:tc>
          <w:tcPr>
            <w:tcW w:w="1792" w:type="dxa"/>
            <w:tcBorders>
              <w:top w:val="single" w:sz="4" w:space="0" w:color="auto"/>
              <w:left w:val="single" w:sz="4" w:space="0" w:color="auto"/>
              <w:bottom w:val="single" w:sz="4" w:space="0" w:color="auto"/>
              <w:right w:val="single" w:sz="4" w:space="0" w:color="auto"/>
            </w:tcBorders>
          </w:tcPr>
          <w:p w:rsidR="00CF38A3" w:rsidRDefault="00167C87">
            <w:pPr>
              <w:spacing w:line="500" w:lineRule="exact"/>
              <w:jc w:val="center"/>
              <w:rPr>
                <w:b/>
                <w:sz w:val="28"/>
              </w:rPr>
            </w:pPr>
            <w:r>
              <w:rPr>
                <w:rFonts w:hint="eastAsia"/>
                <w:b/>
                <w:sz w:val="28"/>
              </w:rPr>
              <w:t>使用场所</w:t>
            </w:r>
          </w:p>
        </w:tc>
      </w:tr>
      <w:tr w:rsidR="00CF38A3">
        <w:trPr>
          <w:trHeight w:val="630"/>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04"/>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30"/>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04"/>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30"/>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04"/>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30"/>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04"/>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90"/>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r w:rsidR="00CF38A3">
        <w:trPr>
          <w:trHeight w:val="604"/>
        </w:trPr>
        <w:tc>
          <w:tcPr>
            <w:tcW w:w="89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340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61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49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906"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2688"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075"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c>
          <w:tcPr>
            <w:tcW w:w="1792" w:type="dxa"/>
            <w:tcBorders>
              <w:top w:val="single" w:sz="4" w:space="0" w:color="auto"/>
              <w:left w:val="single" w:sz="4" w:space="0" w:color="auto"/>
              <w:bottom w:val="single" w:sz="4" w:space="0" w:color="auto"/>
              <w:right w:val="single" w:sz="4" w:space="0" w:color="auto"/>
            </w:tcBorders>
          </w:tcPr>
          <w:p w:rsidR="00CF38A3" w:rsidRDefault="00CF38A3">
            <w:pPr>
              <w:spacing w:line="500" w:lineRule="exact"/>
              <w:jc w:val="center"/>
              <w:rPr>
                <w:b/>
                <w:sz w:val="28"/>
              </w:rPr>
            </w:pPr>
          </w:p>
        </w:tc>
      </w:tr>
    </w:tbl>
    <w:p w:rsidR="00CF38A3" w:rsidRDefault="00167C87">
      <w:pPr>
        <w:jc w:val="center"/>
        <w:rPr>
          <w:b/>
          <w:sz w:val="36"/>
        </w:rPr>
        <w:sectPr w:rsidR="00CF38A3">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1304" w:bottom="1134" w:left="1304" w:header="851" w:footer="992" w:gutter="0"/>
          <w:cols w:space="720"/>
          <w:docGrid w:type="lines" w:linePitch="312"/>
        </w:sectPr>
      </w:pPr>
      <w:r>
        <w:rPr>
          <w:rFonts w:hint="eastAsia"/>
          <w:b/>
          <w:sz w:val="28"/>
        </w:rPr>
        <w:t>编制：</w:t>
      </w:r>
      <w:r>
        <w:rPr>
          <w:b/>
          <w:sz w:val="28"/>
        </w:rPr>
        <w:t xml:space="preserve">                 </w:t>
      </w:r>
      <w:r>
        <w:rPr>
          <w:rFonts w:hint="eastAsia"/>
          <w:b/>
          <w:sz w:val="28"/>
        </w:rPr>
        <w:t>年</w:t>
      </w:r>
      <w:r>
        <w:rPr>
          <w:b/>
          <w:sz w:val="28"/>
        </w:rPr>
        <w:t xml:space="preserve">   </w:t>
      </w:r>
      <w:r>
        <w:rPr>
          <w:rFonts w:hint="eastAsia"/>
          <w:b/>
          <w:sz w:val="28"/>
        </w:rPr>
        <w:t>月</w:t>
      </w:r>
      <w:r>
        <w:rPr>
          <w:b/>
          <w:sz w:val="28"/>
        </w:rPr>
        <w:t xml:space="preserve">   </w:t>
      </w:r>
      <w:r>
        <w:rPr>
          <w:rFonts w:hint="eastAsia"/>
          <w:b/>
          <w:sz w:val="28"/>
        </w:rPr>
        <w:t>日</w:t>
      </w:r>
      <w:r>
        <w:rPr>
          <w:b/>
          <w:sz w:val="28"/>
        </w:rPr>
        <w:t xml:space="preserve">                         </w:t>
      </w:r>
      <w:r>
        <w:rPr>
          <w:rFonts w:hint="eastAsia"/>
          <w:b/>
          <w:sz w:val="28"/>
        </w:rPr>
        <w:t>审批：</w:t>
      </w:r>
      <w:r>
        <w:rPr>
          <w:b/>
          <w:sz w:val="28"/>
        </w:rPr>
        <w:t xml:space="preserve">                       </w:t>
      </w:r>
      <w:r>
        <w:rPr>
          <w:rFonts w:hint="eastAsia"/>
          <w:b/>
          <w:sz w:val="28"/>
        </w:rPr>
        <w:t>年</w:t>
      </w:r>
      <w:r>
        <w:rPr>
          <w:b/>
          <w:sz w:val="28"/>
        </w:rPr>
        <w:t xml:space="preserve">   </w:t>
      </w:r>
      <w:r>
        <w:rPr>
          <w:rFonts w:hint="eastAsia"/>
          <w:b/>
          <w:sz w:val="28"/>
        </w:rPr>
        <w:t>月</w:t>
      </w:r>
      <w:r>
        <w:rPr>
          <w:b/>
          <w:sz w:val="28"/>
        </w:rPr>
        <w:t xml:space="preserve">   </w:t>
      </w:r>
      <w:r>
        <w:rPr>
          <w:rFonts w:hint="eastAsia"/>
          <w:b/>
          <w:sz w:val="28"/>
        </w:rPr>
        <w:t>日</w:t>
      </w:r>
    </w:p>
    <w:p w:rsidR="00CF38A3" w:rsidRDefault="00167C87">
      <w:pPr>
        <w:ind w:firstLineChars="1750" w:firstLine="5600"/>
        <w:rPr>
          <w:rFonts w:ascii="黑体" w:eastAsia="黑体"/>
          <w:sz w:val="44"/>
        </w:rPr>
      </w:pPr>
      <w:r>
        <w:rPr>
          <w:rFonts w:ascii="黑体" w:eastAsia="黑体" w:hint="eastAsia"/>
          <w:sz w:val="32"/>
          <w:u w:val="single"/>
        </w:rPr>
        <w:lastRenderedPageBreak/>
        <w:t xml:space="preserve">     </w:t>
      </w:r>
      <w:r>
        <w:rPr>
          <w:rFonts w:ascii="黑体" w:eastAsia="黑体" w:hint="eastAsia"/>
          <w:sz w:val="32"/>
        </w:rPr>
        <w:t>月设备保养记录</w:t>
      </w:r>
    </w:p>
    <w:tbl>
      <w:tblPr>
        <w:tblW w:w="154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9"/>
        <w:gridCol w:w="2704"/>
        <w:gridCol w:w="2163"/>
        <w:gridCol w:w="3664"/>
        <w:gridCol w:w="1924"/>
        <w:gridCol w:w="1803"/>
        <w:gridCol w:w="1673"/>
      </w:tblGrid>
      <w:tr w:rsidR="00CF38A3">
        <w:trPr>
          <w:trHeight w:val="325"/>
        </w:trPr>
        <w:tc>
          <w:tcPr>
            <w:tcW w:w="1549" w:type="dxa"/>
            <w:vAlign w:val="center"/>
          </w:tcPr>
          <w:p w:rsidR="00CF38A3" w:rsidRDefault="00167C87">
            <w:pPr>
              <w:jc w:val="center"/>
              <w:rPr>
                <w:sz w:val="30"/>
              </w:rPr>
            </w:pPr>
            <w:r>
              <w:rPr>
                <w:rFonts w:hint="eastAsia"/>
                <w:sz w:val="30"/>
              </w:rPr>
              <w:t>序号</w:t>
            </w:r>
          </w:p>
        </w:tc>
        <w:tc>
          <w:tcPr>
            <w:tcW w:w="2704" w:type="dxa"/>
            <w:vAlign w:val="center"/>
          </w:tcPr>
          <w:p w:rsidR="00CF38A3" w:rsidRDefault="00167C87">
            <w:pPr>
              <w:jc w:val="center"/>
              <w:rPr>
                <w:sz w:val="30"/>
              </w:rPr>
            </w:pPr>
            <w:r>
              <w:rPr>
                <w:rFonts w:hint="eastAsia"/>
                <w:sz w:val="30"/>
              </w:rPr>
              <w:t>设备名称</w:t>
            </w:r>
          </w:p>
        </w:tc>
        <w:tc>
          <w:tcPr>
            <w:tcW w:w="2163" w:type="dxa"/>
            <w:vAlign w:val="center"/>
          </w:tcPr>
          <w:p w:rsidR="00CF38A3" w:rsidRDefault="00167C87">
            <w:pPr>
              <w:jc w:val="center"/>
              <w:rPr>
                <w:sz w:val="30"/>
              </w:rPr>
            </w:pPr>
            <w:r>
              <w:rPr>
                <w:rFonts w:hint="eastAsia"/>
                <w:sz w:val="30"/>
              </w:rPr>
              <w:t>设备编号</w:t>
            </w:r>
          </w:p>
        </w:tc>
        <w:tc>
          <w:tcPr>
            <w:tcW w:w="3664" w:type="dxa"/>
            <w:vAlign w:val="center"/>
          </w:tcPr>
          <w:p w:rsidR="00CF38A3" w:rsidRDefault="00167C87">
            <w:pPr>
              <w:jc w:val="center"/>
              <w:rPr>
                <w:sz w:val="30"/>
              </w:rPr>
            </w:pPr>
            <w:r>
              <w:rPr>
                <w:rFonts w:hint="eastAsia"/>
                <w:sz w:val="30"/>
              </w:rPr>
              <w:t>保养部位（项目）</w:t>
            </w:r>
          </w:p>
        </w:tc>
        <w:tc>
          <w:tcPr>
            <w:tcW w:w="1924" w:type="dxa"/>
            <w:vAlign w:val="center"/>
          </w:tcPr>
          <w:p w:rsidR="00CF38A3" w:rsidRDefault="00167C87">
            <w:pPr>
              <w:jc w:val="center"/>
              <w:rPr>
                <w:sz w:val="30"/>
              </w:rPr>
            </w:pPr>
            <w:r>
              <w:rPr>
                <w:rFonts w:hint="eastAsia"/>
                <w:sz w:val="30"/>
              </w:rPr>
              <w:t>方式</w:t>
            </w:r>
          </w:p>
        </w:tc>
        <w:tc>
          <w:tcPr>
            <w:tcW w:w="1803" w:type="dxa"/>
            <w:vAlign w:val="center"/>
          </w:tcPr>
          <w:p w:rsidR="00CF38A3" w:rsidRDefault="00167C87">
            <w:pPr>
              <w:jc w:val="center"/>
              <w:rPr>
                <w:sz w:val="30"/>
              </w:rPr>
            </w:pPr>
            <w:r>
              <w:rPr>
                <w:rFonts w:hint="eastAsia"/>
                <w:sz w:val="30"/>
              </w:rPr>
              <w:t>保养日期</w:t>
            </w:r>
          </w:p>
        </w:tc>
        <w:tc>
          <w:tcPr>
            <w:tcW w:w="1673" w:type="dxa"/>
            <w:vAlign w:val="center"/>
          </w:tcPr>
          <w:p w:rsidR="00CF38A3" w:rsidRDefault="00167C87">
            <w:pPr>
              <w:jc w:val="center"/>
              <w:rPr>
                <w:sz w:val="30"/>
              </w:rPr>
            </w:pPr>
            <w:r>
              <w:rPr>
                <w:rFonts w:hint="eastAsia"/>
                <w:sz w:val="30"/>
              </w:rPr>
              <w:t>保养人</w:t>
            </w: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47"/>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25"/>
        </w:trPr>
        <w:tc>
          <w:tcPr>
            <w:tcW w:w="1549" w:type="dxa"/>
          </w:tcPr>
          <w:p w:rsidR="00CF38A3" w:rsidRDefault="00CF38A3">
            <w:pPr>
              <w:rPr>
                <w:sz w:val="30"/>
              </w:rPr>
            </w:pPr>
          </w:p>
        </w:tc>
        <w:tc>
          <w:tcPr>
            <w:tcW w:w="2704" w:type="dxa"/>
          </w:tcPr>
          <w:p w:rsidR="00CF38A3" w:rsidRDefault="00CF38A3">
            <w:pPr>
              <w:rPr>
                <w:sz w:val="30"/>
              </w:rPr>
            </w:pPr>
          </w:p>
        </w:tc>
        <w:tc>
          <w:tcPr>
            <w:tcW w:w="2163" w:type="dxa"/>
          </w:tcPr>
          <w:p w:rsidR="00CF38A3" w:rsidRDefault="00CF38A3">
            <w:pPr>
              <w:rPr>
                <w:sz w:val="30"/>
              </w:rPr>
            </w:pPr>
          </w:p>
        </w:tc>
        <w:tc>
          <w:tcPr>
            <w:tcW w:w="3664" w:type="dxa"/>
          </w:tcPr>
          <w:p w:rsidR="00CF38A3" w:rsidRDefault="00CF38A3">
            <w:pPr>
              <w:rPr>
                <w:sz w:val="30"/>
              </w:rPr>
            </w:pPr>
          </w:p>
        </w:tc>
        <w:tc>
          <w:tcPr>
            <w:tcW w:w="1924" w:type="dxa"/>
          </w:tcPr>
          <w:p w:rsidR="00CF38A3" w:rsidRDefault="00CF38A3">
            <w:pPr>
              <w:rPr>
                <w:sz w:val="30"/>
              </w:rPr>
            </w:pPr>
          </w:p>
        </w:tc>
        <w:tc>
          <w:tcPr>
            <w:tcW w:w="1803" w:type="dxa"/>
          </w:tcPr>
          <w:p w:rsidR="00CF38A3" w:rsidRDefault="00CF38A3">
            <w:pPr>
              <w:rPr>
                <w:sz w:val="30"/>
              </w:rPr>
            </w:pPr>
          </w:p>
        </w:tc>
        <w:tc>
          <w:tcPr>
            <w:tcW w:w="1673" w:type="dxa"/>
          </w:tcPr>
          <w:p w:rsidR="00CF38A3" w:rsidRDefault="00CF38A3">
            <w:pPr>
              <w:rPr>
                <w:sz w:val="30"/>
              </w:rPr>
            </w:pPr>
          </w:p>
        </w:tc>
      </w:tr>
      <w:tr w:rsidR="00CF38A3">
        <w:trPr>
          <w:trHeight w:val="3823"/>
        </w:trPr>
        <w:tc>
          <w:tcPr>
            <w:tcW w:w="15480" w:type="dxa"/>
            <w:gridSpan w:val="7"/>
          </w:tcPr>
          <w:p w:rsidR="00CF38A3" w:rsidRDefault="00CF38A3">
            <w:pPr>
              <w:rPr>
                <w:sz w:val="30"/>
              </w:rPr>
            </w:pPr>
          </w:p>
          <w:p w:rsidR="00CF38A3" w:rsidRDefault="00CF38A3">
            <w:pPr>
              <w:rPr>
                <w:sz w:val="30"/>
              </w:rPr>
            </w:pPr>
          </w:p>
          <w:p w:rsidR="00CF38A3" w:rsidRDefault="00167C87">
            <w:pPr>
              <w:rPr>
                <w:sz w:val="30"/>
              </w:rPr>
            </w:pPr>
            <w:r>
              <w:rPr>
                <w:rFonts w:hint="eastAsia"/>
                <w:sz w:val="30"/>
              </w:rPr>
              <w:t>车间领导意见：</w:t>
            </w:r>
          </w:p>
          <w:p w:rsidR="00CF38A3" w:rsidRDefault="00167C87">
            <w:pPr>
              <w:rPr>
                <w:sz w:val="30"/>
              </w:rPr>
            </w:pPr>
            <w:r>
              <w:rPr>
                <w:rFonts w:hint="eastAsia"/>
                <w:sz w:val="30"/>
              </w:rPr>
              <w:t xml:space="preserve">                                                </w:t>
            </w:r>
            <w:r>
              <w:rPr>
                <w:rFonts w:hint="eastAsia"/>
                <w:sz w:val="30"/>
              </w:rPr>
              <w:t>签字：</w:t>
            </w:r>
            <w:r>
              <w:rPr>
                <w:rFonts w:hint="eastAsia"/>
                <w:sz w:val="30"/>
              </w:rPr>
              <w:t xml:space="preserve">                 </w:t>
            </w:r>
            <w:r>
              <w:rPr>
                <w:rFonts w:hint="eastAsia"/>
                <w:sz w:val="30"/>
              </w:rPr>
              <w:t>日期：</w:t>
            </w:r>
          </w:p>
        </w:tc>
      </w:tr>
    </w:tbl>
    <w:p w:rsidR="00CF38A3" w:rsidRDefault="00167C87" w:rsidP="00DC58A3">
      <w:pPr>
        <w:spacing w:afterLines="100"/>
        <w:jc w:val="center"/>
        <w:rPr>
          <w:rFonts w:eastAsia="黑体"/>
          <w:sz w:val="32"/>
        </w:rPr>
      </w:pPr>
      <w:r>
        <w:rPr>
          <w:rFonts w:eastAsia="黑体" w:hint="eastAsia"/>
          <w:sz w:val="32"/>
        </w:rPr>
        <w:t>生</w:t>
      </w:r>
      <w:r>
        <w:rPr>
          <w:rFonts w:eastAsia="黑体" w:hint="eastAsia"/>
          <w:sz w:val="32"/>
        </w:rPr>
        <w:t xml:space="preserve"> </w:t>
      </w:r>
      <w:r>
        <w:rPr>
          <w:rFonts w:eastAsia="黑体" w:hint="eastAsia"/>
          <w:sz w:val="32"/>
        </w:rPr>
        <w:t>产</w:t>
      </w:r>
      <w:r>
        <w:rPr>
          <w:rFonts w:eastAsia="黑体" w:hint="eastAsia"/>
          <w:sz w:val="32"/>
        </w:rPr>
        <w:t xml:space="preserve"> </w:t>
      </w:r>
      <w:r>
        <w:rPr>
          <w:rFonts w:eastAsia="黑体" w:hint="eastAsia"/>
          <w:sz w:val="32"/>
        </w:rPr>
        <w:t>设</w:t>
      </w:r>
      <w:r>
        <w:rPr>
          <w:rFonts w:eastAsia="黑体" w:hint="eastAsia"/>
          <w:sz w:val="32"/>
        </w:rPr>
        <w:t xml:space="preserve"> </w:t>
      </w:r>
      <w:r>
        <w:rPr>
          <w:rFonts w:eastAsia="黑体" w:hint="eastAsia"/>
          <w:sz w:val="32"/>
        </w:rPr>
        <w:t>备</w:t>
      </w:r>
      <w:r>
        <w:rPr>
          <w:rFonts w:eastAsia="黑体" w:hint="eastAsia"/>
          <w:sz w:val="32"/>
        </w:rPr>
        <w:t xml:space="preserve"> </w:t>
      </w:r>
      <w:r>
        <w:rPr>
          <w:rFonts w:eastAsia="黑体" w:hint="eastAsia"/>
          <w:sz w:val="32"/>
        </w:rPr>
        <w:t>台</w:t>
      </w:r>
      <w:r>
        <w:rPr>
          <w:rFonts w:eastAsia="黑体" w:hint="eastAsia"/>
          <w:sz w:val="32"/>
        </w:rPr>
        <w:t xml:space="preserve"> </w:t>
      </w:r>
      <w:r>
        <w:rPr>
          <w:rFonts w:eastAsia="黑体" w:hint="eastAsia"/>
          <w:sz w:val="32"/>
        </w:rPr>
        <w:t>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2985"/>
        <w:gridCol w:w="2383"/>
        <w:gridCol w:w="1300"/>
        <w:gridCol w:w="2218"/>
        <w:gridCol w:w="4155"/>
      </w:tblGrid>
      <w:tr w:rsidR="00CF38A3">
        <w:tc>
          <w:tcPr>
            <w:tcW w:w="716" w:type="dxa"/>
            <w:vAlign w:val="center"/>
          </w:tcPr>
          <w:p w:rsidR="00CF38A3" w:rsidRDefault="00167C87">
            <w:pPr>
              <w:jc w:val="center"/>
            </w:pPr>
            <w:r>
              <w:rPr>
                <w:rFonts w:hint="eastAsia"/>
              </w:rPr>
              <w:lastRenderedPageBreak/>
              <w:t>序号</w:t>
            </w:r>
          </w:p>
        </w:tc>
        <w:tc>
          <w:tcPr>
            <w:tcW w:w="2985" w:type="dxa"/>
            <w:vAlign w:val="center"/>
          </w:tcPr>
          <w:p w:rsidR="00CF38A3" w:rsidRDefault="00167C87">
            <w:pPr>
              <w:jc w:val="center"/>
            </w:pPr>
            <w:r>
              <w:rPr>
                <w:rFonts w:hint="eastAsia"/>
              </w:rPr>
              <w:t>名称</w:t>
            </w:r>
          </w:p>
        </w:tc>
        <w:tc>
          <w:tcPr>
            <w:tcW w:w="2383" w:type="dxa"/>
            <w:vAlign w:val="center"/>
          </w:tcPr>
          <w:p w:rsidR="00CF38A3" w:rsidRDefault="00167C87">
            <w:pPr>
              <w:jc w:val="center"/>
            </w:pPr>
            <w:r>
              <w:rPr>
                <w:rFonts w:hint="eastAsia"/>
              </w:rPr>
              <w:t>规格型号</w:t>
            </w:r>
          </w:p>
        </w:tc>
        <w:tc>
          <w:tcPr>
            <w:tcW w:w="1300" w:type="dxa"/>
            <w:vAlign w:val="center"/>
          </w:tcPr>
          <w:p w:rsidR="00CF38A3" w:rsidRDefault="00167C87">
            <w:pPr>
              <w:jc w:val="center"/>
            </w:pPr>
            <w:r>
              <w:rPr>
                <w:rFonts w:hint="eastAsia"/>
              </w:rPr>
              <w:t>数量</w:t>
            </w:r>
          </w:p>
        </w:tc>
        <w:tc>
          <w:tcPr>
            <w:tcW w:w="2218" w:type="dxa"/>
            <w:vAlign w:val="center"/>
          </w:tcPr>
          <w:p w:rsidR="00CF38A3" w:rsidRDefault="00167C87">
            <w:pPr>
              <w:jc w:val="center"/>
            </w:pPr>
            <w:r>
              <w:rPr>
                <w:rFonts w:hint="eastAsia"/>
              </w:rPr>
              <w:t>生产厂</w:t>
            </w:r>
          </w:p>
        </w:tc>
        <w:tc>
          <w:tcPr>
            <w:tcW w:w="4155" w:type="dxa"/>
            <w:vAlign w:val="center"/>
          </w:tcPr>
          <w:p w:rsidR="00CF38A3" w:rsidRDefault="00167C87">
            <w:pPr>
              <w:jc w:val="center"/>
            </w:pPr>
            <w:r>
              <w:rPr>
                <w:rFonts w:hint="eastAsia"/>
              </w:rPr>
              <w:t>购置日期</w:t>
            </w: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r w:rsidR="00CF38A3">
        <w:tc>
          <w:tcPr>
            <w:tcW w:w="716" w:type="dxa"/>
            <w:vAlign w:val="center"/>
          </w:tcPr>
          <w:p w:rsidR="00CF38A3" w:rsidRDefault="00CF38A3">
            <w:pPr>
              <w:spacing w:line="440" w:lineRule="exact"/>
              <w:jc w:val="center"/>
            </w:pPr>
          </w:p>
        </w:tc>
        <w:tc>
          <w:tcPr>
            <w:tcW w:w="2985" w:type="dxa"/>
            <w:vAlign w:val="center"/>
          </w:tcPr>
          <w:p w:rsidR="00CF38A3" w:rsidRDefault="00CF38A3">
            <w:pPr>
              <w:spacing w:line="440" w:lineRule="exact"/>
            </w:pPr>
          </w:p>
        </w:tc>
        <w:tc>
          <w:tcPr>
            <w:tcW w:w="2383" w:type="dxa"/>
            <w:vAlign w:val="center"/>
          </w:tcPr>
          <w:p w:rsidR="00CF38A3" w:rsidRDefault="00CF38A3">
            <w:pPr>
              <w:spacing w:line="440" w:lineRule="exact"/>
              <w:jc w:val="center"/>
            </w:pPr>
          </w:p>
        </w:tc>
        <w:tc>
          <w:tcPr>
            <w:tcW w:w="1300" w:type="dxa"/>
            <w:vAlign w:val="center"/>
          </w:tcPr>
          <w:p w:rsidR="00CF38A3" w:rsidRDefault="00CF38A3">
            <w:pPr>
              <w:spacing w:line="440" w:lineRule="exact"/>
              <w:jc w:val="center"/>
            </w:pPr>
          </w:p>
        </w:tc>
        <w:tc>
          <w:tcPr>
            <w:tcW w:w="2218" w:type="dxa"/>
            <w:vAlign w:val="center"/>
          </w:tcPr>
          <w:p w:rsidR="00CF38A3" w:rsidRDefault="00CF38A3">
            <w:pPr>
              <w:spacing w:line="440" w:lineRule="exact"/>
              <w:jc w:val="center"/>
            </w:pPr>
          </w:p>
        </w:tc>
        <w:tc>
          <w:tcPr>
            <w:tcW w:w="4155" w:type="dxa"/>
            <w:vAlign w:val="center"/>
          </w:tcPr>
          <w:p w:rsidR="00CF38A3" w:rsidRDefault="00CF38A3">
            <w:pPr>
              <w:spacing w:line="440" w:lineRule="exact"/>
              <w:jc w:val="center"/>
            </w:pPr>
          </w:p>
        </w:tc>
      </w:tr>
    </w:tbl>
    <w:p w:rsidR="00CF38A3" w:rsidRDefault="00CF38A3">
      <w:pPr>
        <w:spacing w:line="364" w:lineRule="auto"/>
        <w:rPr>
          <w:rFonts w:ascii="仿宋" w:eastAsia="仿宋" w:hAnsi="仿宋" w:cs="仿宋"/>
          <w:sz w:val="30"/>
          <w:szCs w:val="30"/>
        </w:rPr>
        <w:sectPr w:rsidR="00CF38A3">
          <w:pgSz w:w="16840" w:h="11910" w:orient="landscape"/>
          <w:pgMar w:top="1340" w:right="1140" w:bottom="1060" w:left="1160" w:header="882" w:footer="963"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6"/>
        <w:gridCol w:w="1473"/>
        <w:gridCol w:w="1296"/>
        <w:gridCol w:w="1535"/>
        <w:gridCol w:w="1473"/>
        <w:gridCol w:w="1917"/>
      </w:tblGrid>
      <w:tr w:rsidR="00CF38A3">
        <w:trPr>
          <w:trHeight w:val="400"/>
        </w:trPr>
        <w:tc>
          <w:tcPr>
            <w:tcW w:w="5550" w:type="dxa"/>
            <w:gridSpan w:val="4"/>
            <w:vMerge w:val="restart"/>
            <w:tcBorders>
              <w:left w:val="nil"/>
            </w:tcBorders>
          </w:tcPr>
          <w:p w:rsidR="00CF38A3" w:rsidRDefault="00167C87">
            <w:pPr>
              <w:pStyle w:val="TableParagraph"/>
              <w:spacing w:before="211"/>
              <w:ind w:left="1656"/>
              <w:jc w:val="left"/>
              <w:rPr>
                <w:rFonts w:ascii="仿宋" w:eastAsia="仿宋" w:hAnsi="仿宋" w:cs="仿宋"/>
                <w:b/>
                <w:sz w:val="30"/>
                <w:szCs w:val="30"/>
              </w:rPr>
            </w:pPr>
            <w:r>
              <w:rPr>
                <w:rFonts w:ascii="仿宋" w:eastAsia="仿宋" w:hAnsi="仿宋" w:cs="仿宋" w:hint="eastAsia"/>
                <w:b/>
                <w:sz w:val="30"/>
                <w:szCs w:val="30"/>
              </w:rPr>
              <w:lastRenderedPageBreak/>
              <w:t>化验室管理制度</w:t>
            </w:r>
          </w:p>
        </w:tc>
        <w:tc>
          <w:tcPr>
            <w:tcW w:w="1473" w:type="dxa"/>
          </w:tcPr>
          <w:p w:rsidR="00CF38A3" w:rsidRDefault="00167C87">
            <w:pPr>
              <w:pStyle w:val="TableParagraph"/>
              <w:spacing w:before="83" w:line="298" w:lineRule="exact"/>
              <w:ind w:left="8"/>
              <w:rPr>
                <w:rFonts w:ascii="仿宋" w:eastAsia="仿宋" w:hAnsi="仿宋" w:cs="仿宋"/>
                <w:sz w:val="30"/>
                <w:szCs w:val="30"/>
              </w:rPr>
            </w:pPr>
            <w:r>
              <w:rPr>
                <w:rFonts w:ascii="仿宋" w:eastAsia="仿宋" w:hAnsi="仿宋" w:cs="仿宋" w:hint="eastAsia"/>
                <w:sz w:val="30"/>
                <w:szCs w:val="30"/>
              </w:rPr>
              <w:t>文件编码</w:t>
            </w:r>
          </w:p>
        </w:tc>
        <w:tc>
          <w:tcPr>
            <w:tcW w:w="1917" w:type="dxa"/>
            <w:tcBorders>
              <w:right w:val="nil"/>
            </w:tcBorders>
          </w:tcPr>
          <w:p w:rsidR="00CF38A3" w:rsidRDefault="00167C87">
            <w:pPr>
              <w:pStyle w:val="TableParagraph"/>
              <w:spacing w:before="96"/>
              <w:ind w:left="279" w:right="273"/>
              <w:rPr>
                <w:rFonts w:ascii="仿宋" w:eastAsia="仿宋" w:hAnsi="仿宋" w:cs="仿宋"/>
                <w:sz w:val="30"/>
                <w:szCs w:val="30"/>
              </w:rPr>
            </w:pPr>
            <w:r>
              <w:rPr>
                <w:rFonts w:ascii="仿宋" w:eastAsia="仿宋" w:hAnsi="仿宋" w:cs="仿宋" w:hint="eastAsia"/>
                <w:sz w:val="30"/>
                <w:szCs w:val="30"/>
              </w:rPr>
              <w:t>TGST-ZD-20</w:t>
            </w:r>
          </w:p>
        </w:tc>
      </w:tr>
      <w:tr w:rsidR="00CF38A3">
        <w:trPr>
          <w:trHeight w:val="420"/>
        </w:trPr>
        <w:tc>
          <w:tcPr>
            <w:tcW w:w="5550" w:type="dxa"/>
            <w:gridSpan w:val="4"/>
            <w:vMerge/>
            <w:tcBorders>
              <w:top w:val="nil"/>
              <w:left w:val="nil"/>
            </w:tcBorders>
          </w:tcPr>
          <w:p w:rsidR="00CF38A3" w:rsidRDefault="00CF38A3">
            <w:pPr>
              <w:rPr>
                <w:rFonts w:ascii="仿宋" w:eastAsia="仿宋" w:hAnsi="仿宋" w:cs="仿宋"/>
                <w:sz w:val="30"/>
                <w:szCs w:val="30"/>
              </w:rPr>
            </w:pPr>
          </w:p>
        </w:tc>
        <w:tc>
          <w:tcPr>
            <w:tcW w:w="1473" w:type="dxa"/>
          </w:tcPr>
          <w:p w:rsidR="00CF38A3" w:rsidRDefault="00167C87">
            <w:pPr>
              <w:pStyle w:val="TableParagraph"/>
              <w:tabs>
                <w:tab w:val="left" w:pos="728"/>
              </w:tabs>
              <w:spacing w:before="102" w:line="298" w:lineRule="exact"/>
              <w:ind w:left="8"/>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17" w:type="dxa"/>
            <w:tcBorders>
              <w:right w:val="nil"/>
            </w:tcBorders>
          </w:tcPr>
          <w:p w:rsidR="00CF38A3" w:rsidRDefault="00167C87">
            <w:pPr>
              <w:pStyle w:val="TableParagraph"/>
              <w:spacing w:before="115"/>
              <w:ind w:left="279" w:right="273"/>
              <w:rPr>
                <w:rFonts w:ascii="仿宋" w:eastAsia="仿宋" w:hAnsi="仿宋" w:cs="仿宋"/>
                <w:sz w:val="30"/>
                <w:szCs w:val="30"/>
              </w:rPr>
            </w:pPr>
            <w:r>
              <w:rPr>
                <w:rFonts w:ascii="仿宋" w:eastAsia="仿宋" w:hAnsi="仿宋" w:cs="仿宋" w:hint="eastAsia"/>
                <w:sz w:val="30"/>
                <w:szCs w:val="30"/>
              </w:rPr>
              <w:t>A/0</w:t>
            </w:r>
          </w:p>
        </w:tc>
      </w:tr>
      <w:tr w:rsidR="00CF38A3">
        <w:trPr>
          <w:trHeight w:val="420"/>
        </w:trPr>
        <w:tc>
          <w:tcPr>
            <w:tcW w:w="1246" w:type="dxa"/>
            <w:tcBorders>
              <w:left w:val="nil"/>
            </w:tcBorders>
          </w:tcPr>
          <w:p w:rsidR="00CF38A3" w:rsidRDefault="00167C87">
            <w:pPr>
              <w:pStyle w:val="TableParagraph"/>
              <w:spacing w:before="82"/>
              <w:ind w:left="146"/>
              <w:jc w:val="lef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73" w:type="dxa"/>
          </w:tcPr>
          <w:p w:rsidR="00CF38A3" w:rsidRDefault="00CF38A3">
            <w:pPr>
              <w:pStyle w:val="TableParagraph"/>
              <w:spacing w:before="0"/>
              <w:jc w:val="left"/>
              <w:rPr>
                <w:rFonts w:ascii="仿宋" w:eastAsia="仿宋" w:hAnsi="仿宋" w:cs="仿宋"/>
                <w:sz w:val="30"/>
                <w:szCs w:val="30"/>
              </w:rPr>
            </w:pPr>
          </w:p>
        </w:tc>
        <w:tc>
          <w:tcPr>
            <w:tcW w:w="1296" w:type="dxa"/>
          </w:tcPr>
          <w:p w:rsidR="00CF38A3" w:rsidRDefault="00167C87">
            <w:pPr>
              <w:pStyle w:val="TableParagraph"/>
              <w:spacing w:before="82"/>
              <w:ind w:left="148" w:right="138"/>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35"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73" w:type="dxa"/>
            <w:tcBorders>
              <w:left w:val="single" w:sz="2" w:space="0" w:color="000000"/>
            </w:tcBorders>
          </w:tcPr>
          <w:p w:rsidR="00CF38A3" w:rsidRDefault="00167C87">
            <w:pPr>
              <w:pStyle w:val="TableParagraph"/>
              <w:spacing w:before="82"/>
              <w:ind w:left="10"/>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17"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5"/>
        </w:trPr>
        <w:tc>
          <w:tcPr>
            <w:tcW w:w="1246" w:type="dxa"/>
            <w:tcBorders>
              <w:left w:val="nil"/>
            </w:tcBorders>
          </w:tcPr>
          <w:p w:rsidR="00CF38A3" w:rsidRDefault="00167C87">
            <w:pPr>
              <w:pStyle w:val="TableParagraph"/>
              <w:spacing w:before="82"/>
              <w:ind w:left="146"/>
              <w:jc w:val="left"/>
              <w:rPr>
                <w:rFonts w:ascii="仿宋" w:eastAsia="仿宋" w:hAnsi="仿宋" w:cs="仿宋"/>
                <w:sz w:val="30"/>
                <w:szCs w:val="30"/>
              </w:rPr>
            </w:pPr>
            <w:r>
              <w:rPr>
                <w:rFonts w:ascii="仿宋" w:eastAsia="仿宋" w:hAnsi="仿宋" w:cs="仿宋" w:hint="eastAsia"/>
                <w:sz w:val="30"/>
                <w:szCs w:val="30"/>
              </w:rPr>
              <w:t>发布日期</w:t>
            </w:r>
          </w:p>
        </w:tc>
        <w:tc>
          <w:tcPr>
            <w:tcW w:w="1473" w:type="dxa"/>
          </w:tcPr>
          <w:p w:rsidR="00CF38A3" w:rsidRDefault="00CF38A3">
            <w:pPr>
              <w:pStyle w:val="TableParagraph"/>
              <w:spacing w:before="95"/>
              <w:ind w:left="177"/>
              <w:jc w:val="left"/>
              <w:rPr>
                <w:rFonts w:ascii="仿宋" w:eastAsia="仿宋" w:hAnsi="仿宋" w:cs="仿宋"/>
                <w:sz w:val="30"/>
                <w:szCs w:val="30"/>
              </w:rPr>
            </w:pPr>
          </w:p>
        </w:tc>
        <w:tc>
          <w:tcPr>
            <w:tcW w:w="1296" w:type="dxa"/>
          </w:tcPr>
          <w:p w:rsidR="00CF38A3" w:rsidRDefault="00167C87">
            <w:pPr>
              <w:pStyle w:val="TableParagraph"/>
              <w:spacing w:before="82"/>
              <w:ind w:left="148" w:right="138"/>
              <w:rPr>
                <w:rFonts w:ascii="仿宋" w:eastAsia="仿宋" w:hAnsi="仿宋" w:cs="仿宋"/>
                <w:sz w:val="30"/>
                <w:szCs w:val="30"/>
              </w:rPr>
            </w:pPr>
            <w:r>
              <w:rPr>
                <w:rFonts w:ascii="仿宋" w:eastAsia="仿宋" w:hAnsi="仿宋" w:cs="仿宋" w:hint="eastAsia"/>
                <w:sz w:val="30"/>
                <w:szCs w:val="30"/>
              </w:rPr>
              <w:t>实施日期</w:t>
            </w:r>
          </w:p>
        </w:tc>
        <w:tc>
          <w:tcPr>
            <w:tcW w:w="1535" w:type="dxa"/>
            <w:tcBorders>
              <w:right w:val="single" w:sz="2" w:space="0" w:color="000000"/>
            </w:tcBorders>
          </w:tcPr>
          <w:p w:rsidR="00CF38A3" w:rsidRDefault="00CF38A3">
            <w:pPr>
              <w:pStyle w:val="TableParagraph"/>
              <w:spacing w:before="95"/>
              <w:ind w:left="206"/>
              <w:jc w:val="left"/>
              <w:rPr>
                <w:rFonts w:ascii="仿宋" w:eastAsia="仿宋" w:hAnsi="仿宋" w:cs="仿宋"/>
                <w:sz w:val="30"/>
                <w:szCs w:val="30"/>
              </w:rPr>
            </w:pPr>
          </w:p>
        </w:tc>
        <w:tc>
          <w:tcPr>
            <w:tcW w:w="1473" w:type="dxa"/>
            <w:tcBorders>
              <w:left w:val="single" w:sz="2" w:space="0" w:color="000000"/>
            </w:tcBorders>
          </w:tcPr>
          <w:p w:rsidR="00CF38A3" w:rsidRDefault="00167C87">
            <w:pPr>
              <w:pStyle w:val="TableParagraph"/>
              <w:tabs>
                <w:tab w:val="left" w:pos="730"/>
              </w:tabs>
              <w:spacing w:before="82"/>
              <w:ind w:left="10"/>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17" w:type="dxa"/>
            <w:tcBorders>
              <w:right w:val="nil"/>
            </w:tcBorders>
          </w:tcPr>
          <w:p w:rsidR="00CF38A3" w:rsidRDefault="00CF38A3">
            <w:pPr>
              <w:pStyle w:val="TableParagraph"/>
              <w:spacing w:before="82"/>
              <w:ind w:left="274" w:right="273"/>
              <w:rPr>
                <w:rFonts w:ascii="仿宋" w:eastAsia="仿宋" w:hAnsi="仿宋" w:cs="仿宋"/>
                <w:sz w:val="30"/>
                <w:szCs w:val="30"/>
              </w:rPr>
            </w:pPr>
          </w:p>
        </w:tc>
      </w:tr>
    </w:tbl>
    <w:p w:rsidR="00CF38A3" w:rsidRDefault="00167C87">
      <w:pPr>
        <w:pStyle w:val="Heading3"/>
        <w:numPr>
          <w:ilvl w:val="0"/>
          <w:numId w:val="53"/>
        </w:numPr>
        <w:tabs>
          <w:tab w:val="left" w:pos="70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规范化验室各项管理，确保检验数据准确。</w:t>
      </w:r>
    </w:p>
    <w:p w:rsidR="00CF38A3" w:rsidRDefault="00167C87">
      <w:pPr>
        <w:pStyle w:val="Heading3"/>
        <w:numPr>
          <w:ilvl w:val="0"/>
          <w:numId w:val="53"/>
        </w:numPr>
        <w:tabs>
          <w:tab w:val="left" w:pos="70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适用于本厂化验室的管理。</w:t>
      </w:r>
    </w:p>
    <w:p w:rsidR="00CF38A3" w:rsidRDefault="00167C87">
      <w:pPr>
        <w:pStyle w:val="Heading3"/>
        <w:numPr>
          <w:ilvl w:val="0"/>
          <w:numId w:val="53"/>
        </w:numPr>
        <w:tabs>
          <w:tab w:val="left" w:pos="640"/>
        </w:tabs>
        <w:ind w:left="640" w:hanging="18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pacing w:val="-7"/>
          <w:sz w:val="30"/>
          <w:szCs w:val="30"/>
        </w:rPr>
        <w:t>质量部负责本规定的编制、修订及发放，并对本规定实施情况进行监督管理。</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化验室负责按照本制度的规定对本厂化验室实施管理。</w:t>
      </w:r>
    </w:p>
    <w:p w:rsidR="00CF38A3" w:rsidRDefault="00167C87">
      <w:pPr>
        <w:pStyle w:val="Heading3"/>
        <w:numPr>
          <w:ilvl w:val="0"/>
          <w:numId w:val="53"/>
        </w:numPr>
        <w:tabs>
          <w:tab w:val="left" w:pos="640"/>
        </w:tabs>
        <w:spacing w:before="160"/>
        <w:ind w:left="640" w:hanging="18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检验员经过培训考核合格后方可上岗。</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人员分工、职责明确。</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保持良好的工作状态，认真履行化验职责。</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严格按检验操作规程操作，化验准确及时，发现问题及时上报。</w:t>
      </w:r>
    </w:p>
    <w:p w:rsidR="00CF38A3" w:rsidRDefault="00167C87">
      <w:pPr>
        <w:pStyle w:val="ab"/>
        <w:numPr>
          <w:ilvl w:val="1"/>
          <w:numId w:val="53"/>
        </w:numPr>
        <w:tabs>
          <w:tab w:val="left" w:pos="820"/>
        </w:tabs>
        <w:spacing w:line="364" w:lineRule="auto"/>
        <w:ind w:right="615"/>
        <w:rPr>
          <w:rFonts w:ascii="仿宋" w:eastAsia="仿宋" w:hAnsi="仿宋" w:cs="仿宋"/>
          <w:sz w:val="30"/>
          <w:szCs w:val="30"/>
        </w:rPr>
      </w:pPr>
      <w:r>
        <w:rPr>
          <w:rFonts w:ascii="仿宋" w:eastAsia="仿宋" w:hAnsi="仿宋" w:cs="仿宋" w:hint="eastAsia"/>
          <w:sz w:val="30"/>
          <w:szCs w:val="30"/>
        </w:rPr>
        <w:t>爱护仪器，爱惜试剂；正确使用仪器、试剂；仪器、试剂分类摆放且整齐、</w:t>
      </w:r>
      <w:r>
        <w:rPr>
          <w:rFonts w:ascii="仿宋" w:eastAsia="仿宋" w:hAnsi="仿宋" w:cs="仿宋" w:hint="eastAsia"/>
          <w:spacing w:val="-9"/>
          <w:sz w:val="30"/>
          <w:szCs w:val="30"/>
        </w:rPr>
        <w:t>合理；对仪器、试剂的贮存和使用进行登记；危险试剂由专人管理，必要时实行</w:t>
      </w:r>
      <w:r>
        <w:rPr>
          <w:rFonts w:ascii="仿宋" w:eastAsia="仿宋" w:hAnsi="仿宋" w:cs="仿宋" w:hint="eastAsia"/>
          <w:spacing w:val="-18"/>
          <w:sz w:val="30"/>
          <w:szCs w:val="30"/>
        </w:rPr>
        <w:t>双人双锁制；毁坏的仪器及时记录或标识，能维修的及时维修，人为损坏的仪器、</w:t>
      </w:r>
      <w:r>
        <w:rPr>
          <w:rFonts w:ascii="仿宋" w:eastAsia="仿宋" w:hAnsi="仿宋" w:cs="仿宋" w:hint="eastAsia"/>
          <w:sz w:val="30"/>
          <w:szCs w:val="30"/>
        </w:rPr>
        <w:t>器具照价赔偿。</w:t>
      </w:r>
    </w:p>
    <w:p w:rsidR="00CF38A3" w:rsidRDefault="00167C87">
      <w:pPr>
        <w:pStyle w:val="ab"/>
        <w:numPr>
          <w:ilvl w:val="1"/>
          <w:numId w:val="53"/>
        </w:numPr>
        <w:tabs>
          <w:tab w:val="left" w:pos="820"/>
        </w:tabs>
        <w:spacing w:before="2"/>
        <w:rPr>
          <w:rFonts w:ascii="仿宋" w:eastAsia="仿宋" w:hAnsi="仿宋" w:cs="仿宋"/>
          <w:sz w:val="30"/>
          <w:szCs w:val="30"/>
        </w:rPr>
      </w:pPr>
      <w:r>
        <w:rPr>
          <w:rFonts w:ascii="仿宋" w:eastAsia="仿宋" w:hAnsi="仿宋" w:cs="仿宋" w:hint="eastAsia"/>
          <w:sz w:val="30"/>
          <w:szCs w:val="30"/>
        </w:rPr>
        <w:t>精密仪器（如分析天平）固定在操作台上，不任意挪动、拆卸。</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使用过的仪器、试剂及时清洗或清理干净。</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废液、废物、破损仪器及时、合理处理，严禁乱倒、乱扔、乱放。</w:t>
      </w:r>
    </w:p>
    <w:p w:rsidR="00CF38A3" w:rsidRDefault="00167C87">
      <w:pPr>
        <w:pStyle w:val="ab"/>
        <w:numPr>
          <w:ilvl w:val="1"/>
          <w:numId w:val="53"/>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lastRenderedPageBreak/>
        <w:t>做好化验室的防火、防盗等安全工作</w:t>
      </w:r>
      <w:r>
        <w:rPr>
          <w:rFonts w:ascii="仿宋" w:eastAsia="仿宋" w:hAnsi="仿宋" w:cs="仿宋" w:hint="eastAsia"/>
          <w:spacing w:val="-1"/>
          <w:sz w:val="30"/>
          <w:szCs w:val="30"/>
        </w:rPr>
        <w:t>，仪器、试剂用完后及时归位，水电开</w:t>
      </w:r>
      <w:r>
        <w:rPr>
          <w:rFonts w:ascii="仿宋" w:eastAsia="仿宋" w:hAnsi="仿宋" w:cs="仿宋" w:hint="eastAsia"/>
          <w:sz w:val="30"/>
          <w:szCs w:val="30"/>
        </w:rPr>
        <w:t>关用完及时关闭。</w:t>
      </w:r>
    </w:p>
    <w:p w:rsidR="00CF38A3" w:rsidRDefault="00167C87">
      <w:pPr>
        <w:pStyle w:val="ab"/>
        <w:numPr>
          <w:ilvl w:val="1"/>
          <w:numId w:val="53"/>
        </w:numPr>
        <w:tabs>
          <w:tab w:val="left" w:pos="940"/>
        </w:tabs>
        <w:spacing w:before="1" w:line="364" w:lineRule="auto"/>
        <w:ind w:right="645"/>
        <w:rPr>
          <w:rFonts w:ascii="仿宋" w:eastAsia="仿宋" w:hAnsi="仿宋" w:cs="仿宋"/>
          <w:sz w:val="30"/>
          <w:szCs w:val="30"/>
        </w:rPr>
      </w:pPr>
      <w:r>
        <w:rPr>
          <w:rFonts w:ascii="仿宋" w:eastAsia="仿宋" w:hAnsi="仿宋" w:cs="仿宋" w:hint="eastAsia"/>
          <w:sz w:val="30"/>
          <w:szCs w:val="30"/>
        </w:rPr>
        <w:t>保持化验室整洁、卫生、安静，不在化验室内做与工作无关的事情（</w:t>
      </w:r>
      <w:r>
        <w:rPr>
          <w:rFonts w:ascii="仿宋" w:eastAsia="仿宋" w:hAnsi="仿宋" w:cs="仿宋" w:hint="eastAsia"/>
          <w:spacing w:val="-7"/>
          <w:sz w:val="30"/>
          <w:szCs w:val="30"/>
        </w:rPr>
        <w:t>会客、</w:t>
      </w:r>
      <w:r>
        <w:rPr>
          <w:rFonts w:ascii="仿宋" w:eastAsia="仿宋" w:hAnsi="仿宋" w:cs="仿宋" w:hint="eastAsia"/>
          <w:sz w:val="30"/>
          <w:szCs w:val="30"/>
        </w:rPr>
        <w:t>闲聊、打闹等），不摆放无关物品。</w:t>
      </w:r>
    </w:p>
    <w:p w:rsidR="00CF38A3" w:rsidRDefault="00167C87">
      <w:pPr>
        <w:pStyle w:val="ab"/>
        <w:numPr>
          <w:ilvl w:val="1"/>
          <w:numId w:val="53"/>
        </w:numPr>
        <w:tabs>
          <w:tab w:val="left" w:pos="931"/>
        </w:tabs>
        <w:spacing w:before="1"/>
        <w:ind w:left="930" w:hanging="471"/>
        <w:rPr>
          <w:rFonts w:ascii="仿宋" w:eastAsia="仿宋" w:hAnsi="仿宋" w:cs="仿宋"/>
          <w:sz w:val="30"/>
          <w:szCs w:val="30"/>
        </w:rPr>
      </w:pPr>
      <w:r>
        <w:rPr>
          <w:rFonts w:ascii="仿宋" w:eastAsia="仿宋" w:hAnsi="仿宋" w:cs="仿宋" w:hint="eastAsia"/>
          <w:sz w:val="30"/>
          <w:szCs w:val="30"/>
        </w:rPr>
        <w:t>无关人员不得随意进入化验室。</w:t>
      </w:r>
    </w:p>
    <w:p w:rsidR="00CF38A3" w:rsidRDefault="00167C87">
      <w:pPr>
        <w:pStyle w:val="Heading3"/>
        <w:numPr>
          <w:ilvl w:val="0"/>
          <w:numId w:val="53"/>
        </w:numPr>
        <w:tabs>
          <w:tab w:val="left" w:pos="700"/>
        </w:tabs>
        <w:rPr>
          <w:rFonts w:ascii="仿宋" w:eastAsia="仿宋" w:hAnsi="仿宋" w:cs="仿宋"/>
          <w:sz w:val="30"/>
          <w:szCs w:val="30"/>
        </w:rPr>
      </w:pPr>
      <w:r>
        <w:rPr>
          <w:rFonts w:ascii="仿宋" w:eastAsia="仿宋" w:hAnsi="仿宋" w:cs="仿宋" w:hint="eastAsia"/>
          <w:sz w:val="30"/>
          <w:szCs w:val="30"/>
        </w:rPr>
        <w:t>微生物检验注意事项</w:t>
      </w:r>
    </w:p>
    <w:p w:rsidR="00CF38A3" w:rsidRDefault="00167C87">
      <w:pPr>
        <w:pStyle w:val="ab"/>
        <w:numPr>
          <w:ilvl w:val="1"/>
          <w:numId w:val="53"/>
        </w:numPr>
        <w:tabs>
          <w:tab w:val="left" w:pos="940"/>
        </w:tabs>
        <w:spacing w:before="1" w:line="364" w:lineRule="auto"/>
        <w:ind w:right="645"/>
        <w:rPr>
          <w:rFonts w:ascii="仿宋" w:eastAsia="仿宋" w:hAnsi="仿宋" w:cs="仿宋"/>
          <w:sz w:val="30"/>
          <w:szCs w:val="30"/>
        </w:rPr>
      </w:pPr>
      <w:r>
        <w:rPr>
          <w:rFonts w:ascii="仿宋" w:eastAsia="仿宋" w:hAnsi="仿宋" w:cs="仿宋" w:hint="eastAsia"/>
          <w:sz w:val="30"/>
          <w:szCs w:val="30"/>
        </w:rPr>
        <w:t>工作人员进入无菌室后，在检验没有完成前不随便出入无菌室</w:t>
      </w:r>
      <w:r>
        <w:rPr>
          <w:rFonts w:ascii="仿宋" w:eastAsia="仿宋" w:hAnsi="仿宋" w:cs="仿宋" w:hint="eastAsia"/>
          <w:sz w:val="30"/>
          <w:szCs w:val="30"/>
        </w:rPr>
        <w:t>。</w:t>
      </w:r>
    </w:p>
    <w:p w:rsidR="00CF38A3" w:rsidRDefault="00167C87">
      <w:pPr>
        <w:pStyle w:val="ab"/>
        <w:numPr>
          <w:ilvl w:val="1"/>
          <w:numId w:val="53"/>
        </w:numPr>
        <w:tabs>
          <w:tab w:val="left" w:pos="940"/>
        </w:tabs>
        <w:spacing w:before="1" w:line="364" w:lineRule="auto"/>
        <w:ind w:right="645"/>
        <w:rPr>
          <w:rFonts w:ascii="仿宋" w:eastAsia="仿宋" w:hAnsi="仿宋" w:cs="仿宋"/>
          <w:sz w:val="30"/>
          <w:szCs w:val="30"/>
        </w:rPr>
      </w:pPr>
      <w:r>
        <w:rPr>
          <w:rFonts w:ascii="仿宋" w:eastAsia="仿宋" w:hAnsi="仿宋" w:cs="仿宋" w:hint="eastAsia"/>
          <w:spacing w:val="-6"/>
          <w:sz w:val="30"/>
          <w:szCs w:val="30"/>
        </w:rPr>
        <w:t>检验人员工作期间应穿戴经消毒的工作服、帽、鞋、口罩等，用后消毒备用。</w:t>
      </w:r>
    </w:p>
    <w:p w:rsidR="00CF38A3" w:rsidRDefault="00167C87">
      <w:pPr>
        <w:pStyle w:val="ab"/>
        <w:numPr>
          <w:ilvl w:val="1"/>
          <w:numId w:val="53"/>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微生物室内禁止饮食、吸烟及用嘴湿润铅笔和标签等物或以手指或它物与面</w:t>
      </w:r>
      <w:r>
        <w:rPr>
          <w:rFonts w:ascii="仿宋" w:eastAsia="仿宋" w:hAnsi="仿宋" w:cs="仿宋" w:hint="eastAsia"/>
          <w:sz w:val="30"/>
          <w:szCs w:val="30"/>
        </w:rPr>
        <w:t>部接触。</w:t>
      </w:r>
    </w:p>
    <w:p w:rsidR="00CF38A3" w:rsidRDefault="00167C87">
      <w:pPr>
        <w:pStyle w:val="ab"/>
        <w:numPr>
          <w:ilvl w:val="1"/>
          <w:numId w:val="53"/>
        </w:numPr>
        <w:tabs>
          <w:tab w:val="left" w:pos="820"/>
        </w:tabs>
        <w:spacing w:before="1"/>
        <w:rPr>
          <w:rFonts w:ascii="仿宋" w:eastAsia="仿宋" w:hAnsi="仿宋" w:cs="仿宋"/>
          <w:sz w:val="30"/>
          <w:szCs w:val="30"/>
        </w:rPr>
      </w:pPr>
      <w:r>
        <w:rPr>
          <w:rFonts w:ascii="仿宋" w:eastAsia="仿宋" w:hAnsi="仿宋" w:cs="仿宋" w:hint="eastAsia"/>
          <w:sz w:val="30"/>
          <w:szCs w:val="30"/>
        </w:rPr>
        <w:t>接种环、接种针用前用后置火焰中灼烧。</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含有培养物的试管不得平放桌面。</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吸管插入试管中时，要轻放到底。</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平皿翻放，即皿底在上，皿盖在下。</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金属器皿用毕消毒后擦干。</w:t>
      </w:r>
    </w:p>
    <w:p w:rsidR="00CF38A3" w:rsidRDefault="00167C87">
      <w:pPr>
        <w:pStyle w:val="ab"/>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使用药品试剂、染色剂、镜油、试镜纸等应节约。</w:t>
      </w:r>
    </w:p>
    <w:p w:rsidR="00CF38A3" w:rsidRDefault="00167C87">
      <w:pPr>
        <w:pStyle w:val="ab"/>
        <w:numPr>
          <w:ilvl w:val="1"/>
          <w:numId w:val="53"/>
        </w:numPr>
        <w:tabs>
          <w:tab w:val="left" w:pos="940"/>
        </w:tabs>
        <w:ind w:left="940" w:hanging="480"/>
        <w:rPr>
          <w:rFonts w:ascii="仿宋" w:eastAsia="仿宋" w:hAnsi="仿宋" w:cs="仿宋"/>
          <w:sz w:val="30"/>
          <w:szCs w:val="30"/>
        </w:rPr>
      </w:pPr>
      <w:r>
        <w:rPr>
          <w:rFonts w:ascii="仿宋" w:eastAsia="仿宋" w:hAnsi="仿宋" w:cs="仿宋" w:hint="eastAsia"/>
          <w:sz w:val="30"/>
          <w:szCs w:val="30"/>
        </w:rPr>
        <w:t>所用各种试剂、染色剂、培养物等均应标记清晰。</w:t>
      </w:r>
    </w:p>
    <w:p w:rsidR="00CF38A3" w:rsidRDefault="00167C87">
      <w:pPr>
        <w:pStyle w:val="ab"/>
        <w:numPr>
          <w:ilvl w:val="1"/>
          <w:numId w:val="53"/>
        </w:numPr>
        <w:tabs>
          <w:tab w:val="left" w:pos="993"/>
        </w:tabs>
        <w:spacing w:before="160" w:line="364" w:lineRule="auto"/>
        <w:ind w:right="740"/>
        <w:rPr>
          <w:rFonts w:ascii="仿宋" w:eastAsia="仿宋" w:hAnsi="仿宋" w:cs="仿宋"/>
          <w:sz w:val="30"/>
          <w:szCs w:val="30"/>
        </w:rPr>
      </w:pPr>
      <w:r>
        <w:rPr>
          <w:rFonts w:ascii="仿宋" w:eastAsia="仿宋" w:hAnsi="仿宋" w:cs="仿宋" w:hint="eastAsia"/>
          <w:sz w:val="30"/>
          <w:szCs w:val="30"/>
        </w:rPr>
        <w:t>易燃品远离火源，不可将酒精灯倾斜向另一酒精灯引火；电炉用毕后关掉电源。</w:t>
      </w:r>
    </w:p>
    <w:p w:rsidR="00CF38A3" w:rsidRDefault="00167C87">
      <w:pPr>
        <w:pStyle w:val="ab"/>
        <w:numPr>
          <w:ilvl w:val="1"/>
          <w:numId w:val="53"/>
        </w:numPr>
        <w:tabs>
          <w:tab w:val="left" w:pos="940"/>
        </w:tabs>
        <w:spacing w:before="1"/>
        <w:ind w:left="940" w:hanging="480"/>
        <w:rPr>
          <w:rFonts w:ascii="仿宋" w:eastAsia="仿宋" w:hAnsi="仿宋" w:cs="仿宋"/>
          <w:sz w:val="30"/>
          <w:szCs w:val="30"/>
        </w:rPr>
      </w:pPr>
      <w:r>
        <w:rPr>
          <w:rFonts w:ascii="仿宋" w:eastAsia="仿宋" w:hAnsi="仿宋" w:cs="仿宋" w:hint="eastAsia"/>
          <w:sz w:val="30"/>
          <w:szCs w:val="30"/>
        </w:rPr>
        <w:t>沾有微生物的器皿及废弃物置于指定地点，消毒后再洗涤。</w:t>
      </w:r>
    </w:p>
    <w:p w:rsidR="00CF38A3" w:rsidRDefault="00167C87">
      <w:pPr>
        <w:pStyle w:val="ab"/>
        <w:numPr>
          <w:ilvl w:val="1"/>
          <w:numId w:val="53"/>
        </w:numPr>
        <w:tabs>
          <w:tab w:val="left" w:pos="940"/>
        </w:tabs>
        <w:ind w:left="940" w:hanging="480"/>
        <w:rPr>
          <w:rFonts w:ascii="仿宋" w:eastAsia="仿宋" w:hAnsi="仿宋" w:cs="仿宋"/>
          <w:sz w:val="30"/>
          <w:szCs w:val="30"/>
        </w:rPr>
      </w:pPr>
      <w:r>
        <w:rPr>
          <w:rFonts w:ascii="仿宋" w:eastAsia="仿宋" w:hAnsi="仿宋" w:cs="仿宋" w:hint="eastAsia"/>
          <w:sz w:val="30"/>
          <w:szCs w:val="30"/>
        </w:rPr>
        <w:t>工作完毕后用消毒水洗手，然后用清水洗手。</w:t>
      </w:r>
    </w:p>
    <w:p w:rsidR="00CF38A3" w:rsidRDefault="00167C87">
      <w:pPr>
        <w:pStyle w:val="Heading3"/>
        <w:numPr>
          <w:ilvl w:val="0"/>
          <w:numId w:val="53"/>
        </w:numPr>
        <w:tabs>
          <w:tab w:val="left" w:pos="640"/>
        </w:tabs>
        <w:spacing w:before="160"/>
        <w:ind w:left="640" w:hanging="180"/>
        <w:rPr>
          <w:rFonts w:ascii="仿宋" w:eastAsia="仿宋" w:hAnsi="仿宋" w:cs="仿宋"/>
          <w:sz w:val="30"/>
          <w:szCs w:val="30"/>
        </w:rPr>
      </w:pPr>
      <w:r>
        <w:rPr>
          <w:rFonts w:ascii="仿宋" w:eastAsia="仿宋" w:hAnsi="仿宋" w:cs="仿宋" w:hint="eastAsia"/>
          <w:sz w:val="30"/>
          <w:szCs w:val="30"/>
        </w:rPr>
        <w:t>试剂管理规定</w:t>
      </w:r>
    </w:p>
    <w:p w:rsidR="00CF38A3" w:rsidRDefault="00167C87">
      <w:pPr>
        <w:pStyle w:val="ab"/>
        <w:numPr>
          <w:ilvl w:val="1"/>
          <w:numId w:val="53"/>
        </w:numPr>
        <w:tabs>
          <w:tab w:val="left" w:pos="820"/>
        </w:tabs>
        <w:rPr>
          <w:rFonts w:ascii="仿宋" w:eastAsia="仿宋" w:hAnsi="仿宋" w:cs="仿宋"/>
          <w:sz w:val="30"/>
          <w:szCs w:val="30"/>
        </w:rPr>
      </w:pPr>
      <w:r>
        <w:rPr>
          <w:rFonts w:ascii="仿宋" w:eastAsia="仿宋" w:hAnsi="仿宋" w:cs="仿宋" w:hint="eastAsia"/>
          <w:sz w:val="30"/>
          <w:szCs w:val="30"/>
        </w:rPr>
        <w:t>试剂的标识、分类及领用</w:t>
      </w:r>
    </w:p>
    <w:p w:rsidR="00CF38A3" w:rsidRDefault="00167C87">
      <w:pPr>
        <w:pStyle w:val="ab"/>
        <w:numPr>
          <w:ilvl w:val="2"/>
          <w:numId w:val="53"/>
        </w:numPr>
        <w:tabs>
          <w:tab w:val="left" w:pos="1000"/>
        </w:tabs>
        <w:spacing w:before="160" w:line="364" w:lineRule="auto"/>
        <w:ind w:right="617"/>
        <w:rPr>
          <w:rFonts w:ascii="仿宋" w:eastAsia="仿宋" w:hAnsi="仿宋" w:cs="仿宋"/>
          <w:sz w:val="30"/>
          <w:szCs w:val="30"/>
        </w:rPr>
      </w:pPr>
      <w:r>
        <w:rPr>
          <w:rFonts w:ascii="仿宋" w:eastAsia="仿宋" w:hAnsi="仿宋" w:cs="仿宋" w:hint="eastAsia"/>
          <w:spacing w:val="-5"/>
          <w:sz w:val="30"/>
          <w:szCs w:val="30"/>
        </w:rPr>
        <w:lastRenderedPageBreak/>
        <w:t>试剂应标识名称、浓度、配制人、配制日期，有效期规定的应标识有效期；</w:t>
      </w:r>
      <w:r>
        <w:rPr>
          <w:rFonts w:ascii="仿宋" w:eastAsia="仿宋" w:hAnsi="仿宋" w:cs="仿宋" w:hint="eastAsia"/>
          <w:spacing w:val="-5"/>
          <w:sz w:val="30"/>
          <w:szCs w:val="30"/>
        </w:rPr>
        <w:t xml:space="preserve"> </w:t>
      </w:r>
      <w:r>
        <w:rPr>
          <w:rFonts w:ascii="仿宋" w:eastAsia="仿宋" w:hAnsi="仿宋" w:cs="仿宋" w:hint="eastAsia"/>
          <w:sz w:val="30"/>
          <w:szCs w:val="30"/>
        </w:rPr>
        <w:t>原包装试剂应保护好原附标签或商标；分装试剂应贴有标签并注意保护。</w:t>
      </w:r>
    </w:p>
    <w:p w:rsidR="00CF38A3" w:rsidRDefault="00167C87">
      <w:pPr>
        <w:pStyle w:val="ab"/>
        <w:numPr>
          <w:ilvl w:val="2"/>
          <w:numId w:val="53"/>
        </w:numPr>
        <w:tabs>
          <w:tab w:val="left" w:pos="1000"/>
        </w:tabs>
        <w:spacing w:before="2"/>
        <w:ind w:left="1000"/>
        <w:rPr>
          <w:rFonts w:ascii="仿宋" w:eastAsia="仿宋" w:hAnsi="仿宋" w:cs="仿宋"/>
          <w:sz w:val="30"/>
          <w:szCs w:val="30"/>
        </w:rPr>
      </w:pPr>
      <w:r>
        <w:rPr>
          <w:rFonts w:ascii="仿宋" w:eastAsia="仿宋" w:hAnsi="仿宋" w:cs="仿宋" w:hint="eastAsia"/>
          <w:sz w:val="30"/>
          <w:szCs w:val="30"/>
        </w:rPr>
        <w:t>试剂应按化学性质分类存放。</w:t>
      </w:r>
    </w:p>
    <w:p w:rsidR="00CF38A3" w:rsidRDefault="00167C87">
      <w:pPr>
        <w:pStyle w:val="Heading3"/>
        <w:numPr>
          <w:ilvl w:val="1"/>
          <w:numId w:val="53"/>
        </w:numPr>
        <w:tabs>
          <w:tab w:val="left" w:pos="820"/>
        </w:tabs>
        <w:spacing w:before="160"/>
        <w:rPr>
          <w:rFonts w:ascii="仿宋" w:eastAsia="仿宋" w:hAnsi="仿宋" w:cs="仿宋"/>
          <w:sz w:val="30"/>
          <w:szCs w:val="30"/>
        </w:rPr>
      </w:pPr>
      <w:r>
        <w:rPr>
          <w:rFonts w:ascii="仿宋" w:eastAsia="仿宋" w:hAnsi="仿宋" w:cs="仿宋" w:hint="eastAsia"/>
          <w:sz w:val="30"/>
          <w:szCs w:val="30"/>
        </w:rPr>
        <w:t>试剂贮存</w:t>
      </w:r>
    </w:p>
    <w:p w:rsidR="00CF38A3" w:rsidRDefault="00167C87">
      <w:pPr>
        <w:pStyle w:val="a4"/>
        <w:spacing w:before="161" w:line="364" w:lineRule="auto"/>
        <w:ind w:right="737" w:firstLine="480"/>
        <w:rPr>
          <w:rFonts w:ascii="仿宋" w:eastAsia="仿宋" w:hAnsi="仿宋" w:cs="仿宋"/>
          <w:sz w:val="30"/>
          <w:szCs w:val="30"/>
        </w:rPr>
      </w:pPr>
      <w:r>
        <w:rPr>
          <w:rFonts w:ascii="仿宋" w:eastAsia="仿宋" w:hAnsi="仿宋" w:cs="仿宋" w:hint="eastAsia"/>
          <w:spacing w:val="-12"/>
          <w:sz w:val="30"/>
          <w:szCs w:val="30"/>
        </w:rPr>
        <w:t>可按酸、碱、盐分类存放于阴凉通风处，化验室合理的排列方法以化验项目</w:t>
      </w:r>
      <w:r>
        <w:rPr>
          <w:rFonts w:ascii="仿宋" w:eastAsia="仿宋" w:hAnsi="仿宋" w:cs="仿宋" w:hint="eastAsia"/>
          <w:sz w:val="30"/>
          <w:szCs w:val="30"/>
        </w:rPr>
        <w:t>所用成套药品为一组排列，共用药品排列在另一个地方。</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bookmarkStart w:id="37" w:name="_bookmark28"/>
      <w:bookmarkStart w:id="38" w:name="化验室管理制度"/>
      <w:bookmarkEnd w:id="37"/>
      <w:bookmarkEnd w:id="38"/>
    </w:p>
    <w:tbl>
      <w:tblPr>
        <w:tblStyle w:val="TableNormal"/>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8"/>
        <w:gridCol w:w="1477"/>
        <w:gridCol w:w="1299"/>
        <w:gridCol w:w="1539"/>
        <w:gridCol w:w="1475"/>
        <w:gridCol w:w="1922"/>
      </w:tblGrid>
      <w:tr w:rsidR="00CF38A3">
        <w:trPr>
          <w:trHeight w:val="394"/>
        </w:trPr>
        <w:tc>
          <w:tcPr>
            <w:tcW w:w="5563" w:type="dxa"/>
            <w:gridSpan w:val="4"/>
            <w:vMerge w:val="restart"/>
            <w:tcBorders>
              <w:left w:val="nil"/>
            </w:tcBorders>
          </w:tcPr>
          <w:p w:rsidR="00CF38A3" w:rsidRDefault="00167C87">
            <w:pPr>
              <w:pStyle w:val="TableParagraph"/>
              <w:spacing w:before="207"/>
              <w:ind w:left="1822"/>
              <w:jc w:val="left"/>
              <w:rPr>
                <w:rFonts w:ascii="仿宋" w:eastAsia="仿宋" w:hAnsi="仿宋" w:cs="仿宋"/>
                <w:b/>
                <w:sz w:val="30"/>
                <w:szCs w:val="30"/>
              </w:rPr>
            </w:pPr>
            <w:bookmarkStart w:id="39" w:name="库房管理制度"/>
            <w:bookmarkStart w:id="40" w:name="_bookmark29"/>
            <w:bookmarkEnd w:id="39"/>
            <w:bookmarkEnd w:id="40"/>
            <w:r>
              <w:rPr>
                <w:rFonts w:ascii="仿宋" w:eastAsia="仿宋" w:hAnsi="仿宋" w:cs="仿宋" w:hint="eastAsia"/>
                <w:b/>
                <w:sz w:val="30"/>
                <w:szCs w:val="30"/>
              </w:rPr>
              <w:t>库房管理制度</w:t>
            </w:r>
          </w:p>
        </w:tc>
        <w:tc>
          <w:tcPr>
            <w:tcW w:w="1475" w:type="dxa"/>
          </w:tcPr>
          <w:p w:rsidR="00CF38A3" w:rsidRDefault="00167C87">
            <w:pPr>
              <w:pStyle w:val="TableParagraph"/>
              <w:spacing w:before="83" w:line="292" w:lineRule="exact"/>
              <w:ind w:left="9"/>
              <w:rPr>
                <w:rFonts w:ascii="仿宋" w:eastAsia="仿宋" w:hAnsi="仿宋" w:cs="仿宋"/>
                <w:sz w:val="30"/>
                <w:szCs w:val="30"/>
              </w:rPr>
            </w:pPr>
            <w:r>
              <w:rPr>
                <w:rFonts w:ascii="仿宋" w:eastAsia="仿宋" w:hAnsi="仿宋" w:cs="仿宋" w:hint="eastAsia"/>
                <w:sz w:val="30"/>
                <w:szCs w:val="30"/>
              </w:rPr>
              <w:t>文件编码</w:t>
            </w:r>
          </w:p>
        </w:tc>
        <w:tc>
          <w:tcPr>
            <w:tcW w:w="1922" w:type="dxa"/>
            <w:tcBorders>
              <w:right w:val="nil"/>
            </w:tcBorders>
          </w:tcPr>
          <w:p w:rsidR="00CF38A3" w:rsidRDefault="00167C87">
            <w:pPr>
              <w:pStyle w:val="TableParagraph"/>
              <w:spacing w:before="96"/>
              <w:ind w:left="280" w:right="277"/>
              <w:rPr>
                <w:rFonts w:ascii="仿宋" w:eastAsia="仿宋" w:hAnsi="仿宋" w:cs="仿宋"/>
                <w:sz w:val="30"/>
                <w:szCs w:val="30"/>
              </w:rPr>
            </w:pPr>
            <w:r>
              <w:rPr>
                <w:rFonts w:ascii="仿宋" w:eastAsia="仿宋" w:hAnsi="仿宋" w:cs="仿宋" w:hint="eastAsia"/>
                <w:sz w:val="30"/>
                <w:szCs w:val="30"/>
              </w:rPr>
              <w:t>TGST-ZD-21</w:t>
            </w:r>
          </w:p>
        </w:tc>
      </w:tr>
      <w:tr w:rsidR="00CF38A3">
        <w:trPr>
          <w:trHeight w:val="413"/>
        </w:trPr>
        <w:tc>
          <w:tcPr>
            <w:tcW w:w="5563" w:type="dxa"/>
            <w:gridSpan w:val="4"/>
            <w:vMerge/>
            <w:tcBorders>
              <w:top w:val="nil"/>
              <w:left w:val="nil"/>
            </w:tcBorders>
          </w:tcPr>
          <w:p w:rsidR="00CF38A3" w:rsidRDefault="00CF38A3">
            <w:pPr>
              <w:rPr>
                <w:rFonts w:ascii="仿宋" w:eastAsia="仿宋" w:hAnsi="仿宋" w:cs="仿宋"/>
                <w:sz w:val="30"/>
                <w:szCs w:val="30"/>
              </w:rPr>
            </w:pPr>
          </w:p>
        </w:tc>
        <w:tc>
          <w:tcPr>
            <w:tcW w:w="1475" w:type="dxa"/>
          </w:tcPr>
          <w:p w:rsidR="00CF38A3" w:rsidRDefault="00167C87">
            <w:pPr>
              <w:pStyle w:val="TableParagraph"/>
              <w:tabs>
                <w:tab w:val="left" w:pos="729"/>
              </w:tabs>
              <w:spacing w:before="100" w:line="293" w:lineRule="exact"/>
              <w:ind w:left="9"/>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22" w:type="dxa"/>
            <w:tcBorders>
              <w:right w:val="nil"/>
            </w:tcBorders>
          </w:tcPr>
          <w:p w:rsidR="00CF38A3" w:rsidRDefault="00167C87">
            <w:pPr>
              <w:pStyle w:val="TableParagraph"/>
              <w:spacing w:before="116"/>
              <w:ind w:left="280" w:right="274"/>
              <w:rPr>
                <w:rFonts w:ascii="仿宋" w:eastAsia="仿宋" w:hAnsi="仿宋" w:cs="仿宋"/>
                <w:sz w:val="30"/>
                <w:szCs w:val="30"/>
              </w:rPr>
            </w:pPr>
            <w:r>
              <w:rPr>
                <w:rFonts w:ascii="仿宋" w:eastAsia="仿宋" w:hAnsi="仿宋" w:cs="仿宋" w:hint="eastAsia"/>
                <w:sz w:val="30"/>
                <w:szCs w:val="30"/>
              </w:rPr>
              <w:t>A/0</w:t>
            </w:r>
          </w:p>
        </w:tc>
      </w:tr>
      <w:tr w:rsidR="00CF38A3">
        <w:trPr>
          <w:trHeight w:val="414"/>
        </w:trPr>
        <w:tc>
          <w:tcPr>
            <w:tcW w:w="1248" w:type="dxa"/>
            <w:tcBorders>
              <w:left w:val="nil"/>
            </w:tcBorders>
          </w:tcPr>
          <w:p w:rsidR="00CF38A3" w:rsidRDefault="00167C87">
            <w:pPr>
              <w:pStyle w:val="TableParagraph"/>
              <w:spacing w:before="82"/>
              <w:ind w:left="129" w:right="114"/>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77" w:type="dxa"/>
          </w:tcPr>
          <w:p w:rsidR="00CF38A3" w:rsidRDefault="00CF38A3">
            <w:pPr>
              <w:pStyle w:val="TableParagraph"/>
              <w:spacing w:before="0"/>
              <w:jc w:val="left"/>
              <w:rPr>
                <w:rFonts w:ascii="仿宋" w:eastAsia="仿宋" w:hAnsi="仿宋" w:cs="仿宋"/>
                <w:sz w:val="30"/>
                <w:szCs w:val="30"/>
              </w:rPr>
            </w:pPr>
          </w:p>
        </w:tc>
        <w:tc>
          <w:tcPr>
            <w:tcW w:w="1299" w:type="dxa"/>
          </w:tcPr>
          <w:p w:rsidR="00CF38A3" w:rsidRDefault="00167C87">
            <w:pPr>
              <w:pStyle w:val="TableParagraph"/>
              <w:spacing w:before="82"/>
              <w:ind w:right="157"/>
              <w:jc w:val="righ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39"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75" w:type="dxa"/>
            <w:tcBorders>
              <w:left w:val="single" w:sz="2" w:space="0" w:color="000000"/>
            </w:tcBorders>
          </w:tcPr>
          <w:p w:rsidR="00CF38A3" w:rsidRDefault="00167C87">
            <w:pPr>
              <w:pStyle w:val="TableParagraph"/>
              <w:spacing w:before="82"/>
              <w:ind w:left="12"/>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22"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58"/>
        </w:trPr>
        <w:tc>
          <w:tcPr>
            <w:tcW w:w="1248" w:type="dxa"/>
            <w:tcBorders>
              <w:left w:val="nil"/>
            </w:tcBorders>
          </w:tcPr>
          <w:p w:rsidR="00CF38A3" w:rsidRDefault="00167C87">
            <w:pPr>
              <w:pStyle w:val="TableParagraph"/>
              <w:spacing w:before="80"/>
              <w:ind w:left="129" w:right="114"/>
              <w:rPr>
                <w:rFonts w:ascii="仿宋" w:eastAsia="仿宋" w:hAnsi="仿宋" w:cs="仿宋"/>
                <w:sz w:val="30"/>
                <w:szCs w:val="30"/>
              </w:rPr>
            </w:pPr>
            <w:r>
              <w:rPr>
                <w:rFonts w:ascii="仿宋" w:eastAsia="仿宋" w:hAnsi="仿宋" w:cs="仿宋" w:hint="eastAsia"/>
                <w:sz w:val="30"/>
                <w:szCs w:val="30"/>
              </w:rPr>
              <w:t>发布日期</w:t>
            </w:r>
          </w:p>
        </w:tc>
        <w:tc>
          <w:tcPr>
            <w:tcW w:w="1477" w:type="dxa"/>
          </w:tcPr>
          <w:p w:rsidR="00CF38A3" w:rsidRDefault="00CF38A3">
            <w:pPr>
              <w:pStyle w:val="TableParagraph"/>
              <w:spacing w:before="96"/>
              <w:ind w:left="177"/>
              <w:jc w:val="left"/>
              <w:rPr>
                <w:rFonts w:ascii="仿宋" w:eastAsia="仿宋" w:hAnsi="仿宋" w:cs="仿宋"/>
                <w:sz w:val="30"/>
                <w:szCs w:val="30"/>
              </w:rPr>
            </w:pPr>
          </w:p>
        </w:tc>
        <w:tc>
          <w:tcPr>
            <w:tcW w:w="1299" w:type="dxa"/>
          </w:tcPr>
          <w:p w:rsidR="00CF38A3" w:rsidRDefault="00167C87">
            <w:pPr>
              <w:pStyle w:val="TableParagraph"/>
              <w:spacing w:before="80"/>
              <w:ind w:right="157"/>
              <w:jc w:val="right"/>
              <w:rPr>
                <w:rFonts w:ascii="仿宋" w:eastAsia="仿宋" w:hAnsi="仿宋" w:cs="仿宋"/>
                <w:sz w:val="30"/>
                <w:szCs w:val="30"/>
              </w:rPr>
            </w:pPr>
            <w:r>
              <w:rPr>
                <w:rFonts w:ascii="仿宋" w:eastAsia="仿宋" w:hAnsi="仿宋" w:cs="仿宋" w:hint="eastAsia"/>
                <w:sz w:val="30"/>
                <w:szCs w:val="30"/>
              </w:rPr>
              <w:t>实施日期</w:t>
            </w:r>
          </w:p>
        </w:tc>
        <w:tc>
          <w:tcPr>
            <w:tcW w:w="1539" w:type="dxa"/>
            <w:tcBorders>
              <w:right w:val="single" w:sz="2" w:space="0" w:color="000000"/>
            </w:tcBorders>
          </w:tcPr>
          <w:p w:rsidR="00CF38A3" w:rsidRDefault="00CF38A3">
            <w:pPr>
              <w:pStyle w:val="TableParagraph"/>
              <w:spacing w:before="96"/>
              <w:ind w:left="209"/>
              <w:jc w:val="left"/>
              <w:rPr>
                <w:rFonts w:ascii="仿宋" w:eastAsia="仿宋" w:hAnsi="仿宋" w:cs="仿宋"/>
                <w:sz w:val="30"/>
                <w:szCs w:val="30"/>
              </w:rPr>
            </w:pPr>
          </w:p>
        </w:tc>
        <w:tc>
          <w:tcPr>
            <w:tcW w:w="1475" w:type="dxa"/>
            <w:tcBorders>
              <w:left w:val="single" w:sz="2" w:space="0" w:color="000000"/>
            </w:tcBorders>
          </w:tcPr>
          <w:p w:rsidR="00CF38A3" w:rsidRDefault="00167C87">
            <w:pPr>
              <w:pStyle w:val="TableParagraph"/>
              <w:tabs>
                <w:tab w:val="left" w:pos="732"/>
              </w:tabs>
              <w:spacing w:before="80"/>
              <w:ind w:left="12"/>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22" w:type="dxa"/>
            <w:tcBorders>
              <w:right w:val="nil"/>
            </w:tcBorders>
          </w:tcPr>
          <w:p w:rsidR="00CF38A3" w:rsidRDefault="00CF38A3">
            <w:pPr>
              <w:pStyle w:val="TableParagraph"/>
              <w:spacing w:before="80"/>
              <w:ind w:left="280" w:right="274"/>
              <w:rPr>
                <w:rFonts w:ascii="仿宋" w:eastAsia="仿宋" w:hAnsi="仿宋" w:cs="仿宋"/>
                <w:sz w:val="30"/>
                <w:szCs w:val="30"/>
              </w:rPr>
            </w:pPr>
          </w:p>
        </w:tc>
      </w:tr>
    </w:tbl>
    <w:p w:rsidR="00CF38A3" w:rsidRDefault="00167C87">
      <w:pPr>
        <w:pStyle w:val="Heading3"/>
        <w:numPr>
          <w:ilvl w:val="0"/>
          <w:numId w:val="54"/>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对库房实施管理，确保原辅材料和产品的保管符合规定要求。</w:t>
      </w:r>
    </w:p>
    <w:p w:rsidR="00CF38A3" w:rsidRDefault="00167C87">
      <w:pPr>
        <w:pStyle w:val="Heading3"/>
        <w:numPr>
          <w:ilvl w:val="0"/>
          <w:numId w:val="54"/>
        </w:numPr>
        <w:tabs>
          <w:tab w:val="left" w:pos="64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适用于本厂原料冷库、辅料库、成品库及成品冷库的管理。</w:t>
      </w:r>
    </w:p>
    <w:p w:rsidR="00CF38A3" w:rsidRDefault="00167C87">
      <w:pPr>
        <w:pStyle w:val="Heading3"/>
        <w:numPr>
          <w:ilvl w:val="0"/>
          <w:numId w:val="54"/>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仓储部负责原料冷库、辅料库、成品库及成品冷库的管理。</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3.2 </w:t>
      </w:r>
      <w:r>
        <w:rPr>
          <w:rFonts w:ascii="仿宋" w:eastAsia="仿宋" w:hAnsi="仿宋" w:cs="仿宋" w:hint="eastAsia"/>
          <w:sz w:val="30"/>
          <w:szCs w:val="30"/>
        </w:rPr>
        <w:t>库房保管员对库房的管理负责。</w:t>
      </w:r>
    </w:p>
    <w:p w:rsidR="00CF38A3" w:rsidRDefault="00167C87">
      <w:pPr>
        <w:pStyle w:val="Heading3"/>
        <w:numPr>
          <w:ilvl w:val="0"/>
          <w:numId w:val="54"/>
        </w:numPr>
        <w:tabs>
          <w:tab w:val="left" w:pos="640"/>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54"/>
        </w:numPr>
        <w:tabs>
          <w:tab w:val="left" w:pos="820"/>
        </w:tabs>
        <w:rPr>
          <w:rFonts w:ascii="仿宋" w:eastAsia="仿宋" w:hAnsi="仿宋" w:cs="仿宋"/>
          <w:sz w:val="30"/>
          <w:szCs w:val="30"/>
        </w:rPr>
      </w:pPr>
      <w:r>
        <w:rPr>
          <w:rFonts w:ascii="仿宋" w:eastAsia="仿宋" w:hAnsi="仿宋" w:cs="仿宋" w:hint="eastAsia"/>
          <w:sz w:val="30"/>
          <w:szCs w:val="30"/>
        </w:rPr>
        <w:t>库房保管员要认真学习有关保管方面的知识。</w:t>
      </w:r>
    </w:p>
    <w:p w:rsidR="00CF38A3" w:rsidRDefault="00167C87">
      <w:pPr>
        <w:pStyle w:val="ab"/>
        <w:numPr>
          <w:ilvl w:val="1"/>
          <w:numId w:val="54"/>
        </w:numPr>
        <w:tabs>
          <w:tab w:val="left" w:pos="820"/>
        </w:tabs>
        <w:spacing w:before="160" w:line="364" w:lineRule="auto"/>
        <w:ind w:right="737"/>
        <w:rPr>
          <w:rFonts w:ascii="仿宋" w:eastAsia="仿宋" w:hAnsi="仿宋" w:cs="仿宋"/>
          <w:sz w:val="30"/>
          <w:szCs w:val="30"/>
        </w:rPr>
      </w:pPr>
      <w:r>
        <w:rPr>
          <w:rFonts w:ascii="仿宋" w:eastAsia="仿宋" w:hAnsi="仿宋" w:cs="仿宋" w:hint="eastAsia"/>
          <w:spacing w:val="-1"/>
          <w:sz w:val="30"/>
          <w:szCs w:val="30"/>
        </w:rPr>
        <w:t>库房管理要严格按“十防”，即防火、防霉、防锈、防潮、防烂、防盗、防</w:t>
      </w:r>
      <w:r>
        <w:rPr>
          <w:rFonts w:ascii="仿宋" w:eastAsia="仿宋" w:hAnsi="仿宋" w:cs="仿宋" w:hint="eastAsia"/>
          <w:sz w:val="30"/>
          <w:szCs w:val="30"/>
        </w:rPr>
        <w:t>鼠、防毒、防虫、防爆要求，确保库存产品质量。</w:t>
      </w:r>
    </w:p>
    <w:p w:rsidR="00CF38A3" w:rsidRDefault="00167C87">
      <w:pPr>
        <w:pStyle w:val="ab"/>
        <w:numPr>
          <w:ilvl w:val="1"/>
          <w:numId w:val="54"/>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原料必须经检验后方可入库。对入库产品，库房保管员要做好登记工作，原</w:t>
      </w:r>
      <w:r>
        <w:rPr>
          <w:rFonts w:ascii="仿宋" w:eastAsia="仿宋" w:hAnsi="仿宋" w:cs="仿宋" w:hint="eastAsia"/>
          <w:sz w:val="30"/>
          <w:szCs w:val="30"/>
        </w:rPr>
        <w:t>料要根据原料品种分货位存放，成品应按不同品种分别堆放，并做好标识。</w:t>
      </w:r>
    </w:p>
    <w:p w:rsidR="00CF38A3" w:rsidRDefault="00167C87">
      <w:pPr>
        <w:pStyle w:val="ab"/>
        <w:numPr>
          <w:ilvl w:val="1"/>
          <w:numId w:val="54"/>
        </w:numPr>
        <w:tabs>
          <w:tab w:val="left" w:pos="820"/>
        </w:tabs>
        <w:spacing w:before="1"/>
        <w:rPr>
          <w:rFonts w:ascii="仿宋" w:eastAsia="仿宋" w:hAnsi="仿宋" w:cs="仿宋"/>
          <w:sz w:val="30"/>
          <w:szCs w:val="30"/>
        </w:rPr>
      </w:pPr>
      <w:r>
        <w:rPr>
          <w:rFonts w:ascii="仿宋" w:eastAsia="仿宋" w:hAnsi="仿宋" w:cs="仿宋" w:hint="eastAsia"/>
          <w:sz w:val="30"/>
          <w:szCs w:val="30"/>
        </w:rPr>
        <w:t>定期对库存产品进行盘点，做到帐、卡、物相符。</w:t>
      </w:r>
    </w:p>
    <w:p w:rsidR="00CF38A3" w:rsidRDefault="00167C87">
      <w:pPr>
        <w:pStyle w:val="ab"/>
        <w:numPr>
          <w:ilvl w:val="1"/>
          <w:numId w:val="54"/>
        </w:numPr>
        <w:tabs>
          <w:tab w:val="left" w:pos="820"/>
        </w:tabs>
        <w:spacing w:before="160"/>
        <w:rPr>
          <w:rFonts w:ascii="仿宋" w:eastAsia="仿宋" w:hAnsi="仿宋" w:cs="仿宋"/>
          <w:sz w:val="30"/>
          <w:szCs w:val="30"/>
        </w:rPr>
      </w:pPr>
      <w:r>
        <w:rPr>
          <w:rFonts w:ascii="仿宋" w:eastAsia="仿宋" w:hAnsi="仿宋" w:cs="仿宋" w:hint="eastAsia"/>
          <w:sz w:val="30"/>
          <w:szCs w:val="30"/>
        </w:rPr>
        <w:t>贯彻“先进先出”的原则，不得先进后出。</w:t>
      </w:r>
    </w:p>
    <w:p w:rsidR="00CF38A3" w:rsidRDefault="00167C87">
      <w:pPr>
        <w:pStyle w:val="ab"/>
        <w:numPr>
          <w:ilvl w:val="1"/>
          <w:numId w:val="54"/>
        </w:numPr>
        <w:tabs>
          <w:tab w:val="left" w:pos="820"/>
        </w:tabs>
        <w:rPr>
          <w:rFonts w:ascii="仿宋" w:eastAsia="仿宋" w:hAnsi="仿宋" w:cs="仿宋"/>
          <w:sz w:val="30"/>
          <w:szCs w:val="30"/>
        </w:rPr>
      </w:pPr>
      <w:r>
        <w:rPr>
          <w:rFonts w:ascii="仿宋" w:eastAsia="仿宋" w:hAnsi="仿宋" w:cs="仿宋" w:hint="eastAsia"/>
          <w:sz w:val="30"/>
          <w:szCs w:val="30"/>
        </w:rPr>
        <w:t>成品出库应严格核对提货单，防止发错。</w:t>
      </w:r>
    </w:p>
    <w:p w:rsidR="00CF38A3" w:rsidRDefault="00167C87">
      <w:pPr>
        <w:pStyle w:val="ab"/>
        <w:numPr>
          <w:ilvl w:val="1"/>
          <w:numId w:val="54"/>
        </w:numPr>
        <w:tabs>
          <w:tab w:val="left" w:pos="820"/>
        </w:tabs>
        <w:spacing w:before="160" w:line="364" w:lineRule="auto"/>
        <w:ind w:right="737"/>
        <w:rPr>
          <w:rFonts w:ascii="仿宋" w:eastAsia="仿宋" w:hAnsi="仿宋" w:cs="仿宋"/>
          <w:sz w:val="30"/>
          <w:szCs w:val="30"/>
        </w:rPr>
      </w:pPr>
      <w:r>
        <w:rPr>
          <w:rFonts w:ascii="仿宋" w:eastAsia="仿宋" w:hAnsi="仿宋" w:cs="仿宋" w:hint="eastAsia"/>
          <w:spacing w:val="-1"/>
          <w:sz w:val="30"/>
          <w:szCs w:val="30"/>
        </w:rPr>
        <w:t>库房内应配备必要的消防设备、温度表、防虫、防鼠设置等工具，并随时检</w:t>
      </w:r>
      <w:r>
        <w:rPr>
          <w:rFonts w:ascii="仿宋" w:eastAsia="仿宋" w:hAnsi="仿宋" w:cs="仿宋" w:hint="eastAsia"/>
          <w:sz w:val="30"/>
          <w:szCs w:val="30"/>
        </w:rPr>
        <w:t>查，防止失效。</w:t>
      </w:r>
    </w:p>
    <w:p w:rsidR="00CF38A3" w:rsidRDefault="00167C87">
      <w:pPr>
        <w:pStyle w:val="ab"/>
        <w:numPr>
          <w:ilvl w:val="1"/>
          <w:numId w:val="54"/>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lastRenderedPageBreak/>
        <w:t>原料冷库和成品冷库必须装有自动温控设备，对温度不在规定范围内时，可</w:t>
      </w:r>
      <w:r>
        <w:rPr>
          <w:rFonts w:ascii="仿宋" w:eastAsia="仿宋" w:hAnsi="仿宋" w:cs="仿宋" w:hint="eastAsia"/>
          <w:spacing w:val="-9"/>
          <w:sz w:val="30"/>
          <w:szCs w:val="30"/>
        </w:rPr>
        <w:t>自动进行制冷。并经常清扫，定期消毒，保持清洁、卫生。原料库内贮藏的猪副</w:t>
      </w:r>
      <w:r>
        <w:rPr>
          <w:rFonts w:ascii="仿宋" w:eastAsia="仿宋" w:hAnsi="仿宋" w:cs="仿宋" w:hint="eastAsia"/>
          <w:spacing w:val="-5"/>
          <w:sz w:val="30"/>
          <w:szCs w:val="30"/>
        </w:rPr>
        <w:t>产品和冷藏蔬菜应离地</w:t>
      </w:r>
      <w:r>
        <w:rPr>
          <w:rFonts w:ascii="仿宋" w:eastAsia="仿宋" w:hAnsi="仿宋" w:cs="仿宋" w:hint="eastAsia"/>
          <w:spacing w:val="-5"/>
          <w:sz w:val="30"/>
          <w:szCs w:val="30"/>
        </w:rPr>
        <w:t xml:space="preserve"> </w:t>
      </w:r>
      <w:r>
        <w:rPr>
          <w:rFonts w:ascii="仿宋" w:eastAsia="仿宋" w:hAnsi="仿宋" w:cs="仿宋" w:hint="eastAsia"/>
          <w:sz w:val="30"/>
          <w:szCs w:val="30"/>
        </w:rPr>
        <w:t>10cm</w:t>
      </w:r>
      <w:r>
        <w:rPr>
          <w:rFonts w:ascii="仿宋" w:eastAsia="仿宋" w:hAnsi="仿宋" w:cs="仿宋" w:hint="eastAsia"/>
          <w:spacing w:val="-11"/>
          <w:sz w:val="30"/>
          <w:szCs w:val="30"/>
        </w:rPr>
        <w:t>，离墙</w:t>
      </w:r>
      <w:r>
        <w:rPr>
          <w:rFonts w:ascii="仿宋" w:eastAsia="仿宋" w:hAnsi="仿宋" w:cs="仿宋" w:hint="eastAsia"/>
          <w:spacing w:val="-11"/>
          <w:sz w:val="30"/>
          <w:szCs w:val="30"/>
        </w:rPr>
        <w:t xml:space="preserve"> </w:t>
      </w:r>
      <w:r>
        <w:rPr>
          <w:rFonts w:ascii="仿宋" w:eastAsia="仿宋" w:hAnsi="仿宋" w:cs="仿宋" w:hint="eastAsia"/>
          <w:sz w:val="30"/>
          <w:szCs w:val="30"/>
        </w:rPr>
        <w:t>20cm</w:t>
      </w:r>
      <w:r>
        <w:rPr>
          <w:rFonts w:ascii="仿宋" w:eastAsia="仿宋" w:hAnsi="仿宋" w:cs="仿宋" w:hint="eastAsia"/>
          <w:spacing w:val="11"/>
          <w:sz w:val="30"/>
          <w:szCs w:val="30"/>
        </w:rPr>
        <w:t xml:space="preserve"> </w:t>
      </w:r>
      <w:r>
        <w:rPr>
          <w:rFonts w:ascii="仿宋" w:eastAsia="仿宋" w:hAnsi="仿宋" w:cs="仿宋" w:hint="eastAsia"/>
          <w:sz w:val="30"/>
          <w:szCs w:val="30"/>
        </w:rPr>
        <w:t>以上，物品分类、分区、定位存放，</w:t>
      </w:r>
      <w:r>
        <w:rPr>
          <w:rFonts w:ascii="仿宋" w:eastAsia="仿宋" w:hAnsi="仿宋" w:cs="仿宋" w:hint="eastAsia"/>
          <w:sz w:val="30"/>
          <w:szCs w:val="30"/>
        </w:rPr>
        <w:t xml:space="preserve"> </w:t>
      </w:r>
      <w:r>
        <w:rPr>
          <w:rFonts w:ascii="仿宋" w:eastAsia="仿宋" w:hAnsi="仿宋" w:cs="仿宋" w:hint="eastAsia"/>
          <w:sz w:val="30"/>
          <w:szCs w:val="30"/>
        </w:rPr>
        <w:t>并有明显标志。</w:t>
      </w:r>
    </w:p>
    <w:p w:rsidR="00CF38A3" w:rsidRDefault="00167C87">
      <w:pPr>
        <w:pStyle w:val="ab"/>
        <w:numPr>
          <w:ilvl w:val="1"/>
          <w:numId w:val="54"/>
        </w:numPr>
        <w:tabs>
          <w:tab w:val="left" w:pos="820"/>
        </w:tabs>
        <w:spacing w:before="1" w:line="364" w:lineRule="auto"/>
        <w:ind w:right="737"/>
        <w:rPr>
          <w:rFonts w:ascii="仿宋" w:eastAsia="仿宋" w:hAnsi="仿宋" w:cs="仿宋"/>
          <w:spacing w:val="-9"/>
          <w:sz w:val="30"/>
          <w:szCs w:val="30"/>
        </w:rPr>
      </w:pPr>
      <w:r>
        <w:rPr>
          <w:rFonts w:ascii="仿宋" w:eastAsia="仿宋" w:hAnsi="仿宋" w:cs="仿宋" w:hint="eastAsia"/>
          <w:spacing w:val="-1"/>
          <w:sz w:val="30"/>
          <w:szCs w:val="30"/>
        </w:rPr>
        <w:t>辅料库及常温保存成品库应有防潮、防霉、防鼠、防蝇、防污染等措施，通</w:t>
      </w:r>
      <w:r>
        <w:rPr>
          <w:rFonts w:ascii="仿宋" w:eastAsia="仿宋" w:hAnsi="仿宋" w:cs="仿宋" w:hint="eastAsia"/>
          <w:spacing w:val="-2"/>
          <w:sz w:val="30"/>
          <w:szCs w:val="30"/>
        </w:rPr>
        <w:t>风良好、干燥。贮存产品应分类、分区、定位码放、离</w:t>
      </w:r>
      <w:r>
        <w:rPr>
          <w:rFonts w:ascii="仿宋" w:eastAsia="仿宋" w:hAnsi="仿宋" w:cs="仿宋" w:hint="eastAsia"/>
          <w:spacing w:val="-9"/>
          <w:sz w:val="30"/>
          <w:szCs w:val="30"/>
        </w:rPr>
        <w:t>地</w:t>
      </w:r>
      <w:r>
        <w:rPr>
          <w:rFonts w:ascii="仿宋" w:eastAsia="仿宋" w:hAnsi="仿宋" w:cs="仿宋" w:hint="eastAsia"/>
          <w:spacing w:val="-9"/>
          <w:sz w:val="30"/>
          <w:szCs w:val="30"/>
        </w:rPr>
        <w:t xml:space="preserve"> 10cm</w:t>
      </w:r>
      <w:r>
        <w:rPr>
          <w:rFonts w:ascii="仿宋" w:eastAsia="仿宋" w:hAnsi="仿宋" w:cs="仿宋" w:hint="eastAsia"/>
          <w:spacing w:val="-9"/>
          <w:sz w:val="30"/>
          <w:szCs w:val="30"/>
        </w:rPr>
        <w:t>，离墙</w:t>
      </w:r>
      <w:r>
        <w:rPr>
          <w:rFonts w:ascii="仿宋" w:eastAsia="仿宋" w:hAnsi="仿宋" w:cs="仿宋" w:hint="eastAsia"/>
          <w:spacing w:val="-9"/>
          <w:sz w:val="30"/>
          <w:szCs w:val="30"/>
        </w:rPr>
        <w:t xml:space="preserve"> 20cm </w:t>
      </w:r>
      <w:r>
        <w:rPr>
          <w:rFonts w:ascii="仿宋" w:eastAsia="仿宋" w:hAnsi="仿宋" w:cs="仿宋" w:hint="eastAsia"/>
          <w:spacing w:val="-9"/>
          <w:sz w:val="30"/>
          <w:szCs w:val="30"/>
        </w:rPr>
        <w:t>以上，并有明显标志。</w:t>
      </w:r>
    </w:p>
    <w:p w:rsidR="00CF38A3" w:rsidRDefault="00167C87">
      <w:pPr>
        <w:pStyle w:val="ab"/>
        <w:numPr>
          <w:ilvl w:val="1"/>
          <w:numId w:val="54"/>
        </w:numPr>
        <w:tabs>
          <w:tab w:val="left" w:pos="820"/>
        </w:tabs>
        <w:spacing w:before="1" w:line="364" w:lineRule="auto"/>
        <w:ind w:right="737"/>
        <w:rPr>
          <w:rFonts w:ascii="仿宋" w:eastAsia="仿宋" w:hAnsi="仿宋" w:cs="仿宋"/>
          <w:spacing w:val="-9"/>
          <w:sz w:val="30"/>
          <w:szCs w:val="30"/>
        </w:rPr>
      </w:pPr>
      <w:r>
        <w:rPr>
          <w:rFonts w:ascii="仿宋" w:eastAsia="仿宋" w:hAnsi="仿宋" w:cs="仿宋" w:hint="eastAsia"/>
          <w:spacing w:val="-9"/>
          <w:sz w:val="30"/>
          <w:szCs w:val="30"/>
        </w:rPr>
        <w:t>包装材料库应通风良好，经常清扫，保持清洁、卫生、干燥，内包装袋应注意贮存环境卫生，对于可能影响内包装卫生要求的因素，要及时排除，且需离地离墙贮存，外包装袋、包装箱应分区码放，并有明显标志。</w:t>
      </w:r>
    </w:p>
    <w:p w:rsidR="00CF38A3" w:rsidRDefault="00167C87">
      <w:pPr>
        <w:pStyle w:val="ab"/>
        <w:numPr>
          <w:ilvl w:val="1"/>
          <w:numId w:val="54"/>
        </w:numPr>
        <w:tabs>
          <w:tab w:val="left" w:pos="820"/>
        </w:tabs>
        <w:spacing w:before="1" w:line="364" w:lineRule="auto"/>
        <w:ind w:right="737"/>
        <w:rPr>
          <w:rFonts w:ascii="仿宋" w:eastAsia="仿宋" w:hAnsi="仿宋" w:cs="仿宋"/>
          <w:spacing w:val="-9"/>
          <w:sz w:val="30"/>
          <w:szCs w:val="30"/>
        </w:rPr>
      </w:pPr>
      <w:r>
        <w:rPr>
          <w:rFonts w:ascii="仿宋" w:eastAsia="仿宋" w:hAnsi="仿宋" w:cs="仿宋" w:hint="eastAsia"/>
          <w:spacing w:val="-9"/>
          <w:sz w:val="30"/>
          <w:szCs w:val="30"/>
        </w:rPr>
        <w:t>不合格的原料一律禁止入库，原料库、成品库内禁止存放其他物品。</w:t>
      </w:r>
    </w:p>
    <w:p w:rsidR="00CF38A3" w:rsidRDefault="00CF38A3">
      <w:pPr>
        <w:pStyle w:val="ab"/>
        <w:numPr>
          <w:ilvl w:val="1"/>
          <w:numId w:val="54"/>
        </w:numPr>
        <w:tabs>
          <w:tab w:val="left" w:pos="820"/>
        </w:tabs>
        <w:spacing w:before="1" w:line="364" w:lineRule="auto"/>
        <w:ind w:right="737"/>
        <w:rPr>
          <w:rFonts w:ascii="仿宋" w:eastAsia="仿宋" w:hAnsi="仿宋" w:cs="仿宋"/>
          <w:spacing w:val="-9"/>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6"/>
        <w:gridCol w:w="1473"/>
        <w:gridCol w:w="1296"/>
        <w:gridCol w:w="1535"/>
        <w:gridCol w:w="1473"/>
        <w:gridCol w:w="1917"/>
      </w:tblGrid>
      <w:tr w:rsidR="00CF38A3">
        <w:trPr>
          <w:trHeight w:val="403"/>
        </w:trPr>
        <w:tc>
          <w:tcPr>
            <w:tcW w:w="5550" w:type="dxa"/>
            <w:gridSpan w:val="4"/>
            <w:vMerge w:val="restart"/>
            <w:tcBorders>
              <w:left w:val="nil"/>
            </w:tcBorders>
          </w:tcPr>
          <w:p w:rsidR="00CF38A3" w:rsidRDefault="00167C87">
            <w:pPr>
              <w:pStyle w:val="TableParagraph"/>
              <w:spacing w:before="214"/>
              <w:ind w:left="1816"/>
              <w:jc w:val="left"/>
              <w:rPr>
                <w:rFonts w:ascii="仿宋" w:eastAsia="仿宋" w:hAnsi="仿宋" w:cs="仿宋"/>
                <w:b/>
                <w:sz w:val="30"/>
                <w:szCs w:val="30"/>
              </w:rPr>
            </w:pPr>
            <w:bookmarkStart w:id="41" w:name="产品防护制度"/>
            <w:bookmarkStart w:id="42" w:name="_bookmark30"/>
            <w:bookmarkEnd w:id="41"/>
            <w:bookmarkEnd w:id="42"/>
            <w:r>
              <w:rPr>
                <w:rFonts w:ascii="仿宋" w:eastAsia="仿宋" w:hAnsi="仿宋" w:cs="仿宋" w:hint="eastAsia"/>
                <w:b/>
                <w:sz w:val="30"/>
                <w:szCs w:val="30"/>
              </w:rPr>
              <w:t>产品防护制度</w:t>
            </w:r>
          </w:p>
        </w:tc>
        <w:tc>
          <w:tcPr>
            <w:tcW w:w="1473" w:type="dxa"/>
          </w:tcPr>
          <w:p w:rsidR="00CF38A3" w:rsidRDefault="00167C87">
            <w:pPr>
              <w:pStyle w:val="TableParagraph"/>
              <w:spacing w:before="83" w:line="301" w:lineRule="exact"/>
              <w:ind w:left="8"/>
              <w:rPr>
                <w:rFonts w:ascii="仿宋" w:eastAsia="仿宋" w:hAnsi="仿宋" w:cs="仿宋"/>
                <w:sz w:val="30"/>
                <w:szCs w:val="30"/>
              </w:rPr>
            </w:pPr>
            <w:r>
              <w:rPr>
                <w:rFonts w:ascii="仿宋" w:eastAsia="仿宋" w:hAnsi="仿宋" w:cs="仿宋" w:hint="eastAsia"/>
                <w:sz w:val="30"/>
                <w:szCs w:val="30"/>
              </w:rPr>
              <w:t>文件编码</w:t>
            </w:r>
          </w:p>
        </w:tc>
        <w:tc>
          <w:tcPr>
            <w:tcW w:w="1917" w:type="dxa"/>
            <w:tcBorders>
              <w:right w:val="nil"/>
            </w:tcBorders>
          </w:tcPr>
          <w:p w:rsidR="00CF38A3" w:rsidRDefault="00167C87">
            <w:pPr>
              <w:pStyle w:val="TableParagraph"/>
              <w:spacing w:before="96"/>
              <w:ind w:left="279" w:right="273"/>
              <w:rPr>
                <w:rFonts w:ascii="仿宋" w:eastAsia="仿宋" w:hAnsi="仿宋" w:cs="仿宋"/>
                <w:sz w:val="30"/>
                <w:szCs w:val="30"/>
              </w:rPr>
            </w:pPr>
            <w:r>
              <w:rPr>
                <w:rFonts w:ascii="仿宋" w:eastAsia="仿宋" w:hAnsi="仿宋" w:cs="仿宋" w:hint="eastAsia"/>
                <w:sz w:val="30"/>
                <w:szCs w:val="30"/>
              </w:rPr>
              <w:t>TGST-ZD-22</w:t>
            </w:r>
          </w:p>
        </w:tc>
      </w:tr>
      <w:tr w:rsidR="00CF38A3">
        <w:trPr>
          <w:trHeight w:val="422"/>
        </w:trPr>
        <w:tc>
          <w:tcPr>
            <w:tcW w:w="5550" w:type="dxa"/>
            <w:gridSpan w:val="4"/>
            <w:vMerge/>
            <w:tcBorders>
              <w:top w:val="nil"/>
              <w:left w:val="nil"/>
            </w:tcBorders>
          </w:tcPr>
          <w:p w:rsidR="00CF38A3" w:rsidRDefault="00CF38A3">
            <w:pPr>
              <w:rPr>
                <w:rFonts w:ascii="仿宋" w:eastAsia="仿宋" w:hAnsi="仿宋" w:cs="仿宋"/>
                <w:sz w:val="30"/>
                <w:szCs w:val="30"/>
              </w:rPr>
            </w:pPr>
          </w:p>
        </w:tc>
        <w:tc>
          <w:tcPr>
            <w:tcW w:w="1473" w:type="dxa"/>
          </w:tcPr>
          <w:p w:rsidR="00CF38A3" w:rsidRDefault="00167C87">
            <w:pPr>
              <w:pStyle w:val="TableParagraph"/>
              <w:tabs>
                <w:tab w:val="left" w:pos="728"/>
              </w:tabs>
              <w:spacing w:before="101" w:line="302" w:lineRule="exact"/>
              <w:ind w:left="8"/>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17" w:type="dxa"/>
            <w:tcBorders>
              <w:right w:val="nil"/>
            </w:tcBorders>
          </w:tcPr>
          <w:p w:rsidR="00CF38A3" w:rsidRDefault="00167C87">
            <w:pPr>
              <w:pStyle w:val="TableParagraph"/>
              <w:spacing w:before="117"/>
              <w:ind w:left="279" w:right="273"/>
              <w:rPr>
                <w:rFonts w:ascii="仿宋" w:eastAsia="仿宋" w:hAnsi="仿宋" w:cs="仿宋"/>
                <w:sz w:val="30"/>
                <w:szCs w:val="30"/>
              </w:rPr>
            </w:pPr>
            <w:r>
              <w:rPr>
                <w:rFonts w:ascii="仿宋" w:eastAsia="仿宋" w:hAnsi="仿宋" w:cs="仿宋" w:hint="eastAsia"/>
                <w:sz w:val="30"/>
                <w:szCs w:val="30"/>
              </w:rPr>
              <w:t>A/0</w:t>
            </w:r>
          </w:p>
        </w:tc>
      </w:tr>
      <w:tr w:rsidR="00CF38A3">
        <w:trPr>
          <w:trHeight w:val="423"/>
        </w:trPr>
        <w:tc>
          <w:tcPr>
            <w:tcW w:w="1246" w:type="dxa"/>
            <w:tcBorders>
              <w:left w:val="nil"/>
            </w:tcBorders>
          </w:tcPr>
          <w:p w:rsidR="00CF38A3" w:rsidRDefault="00167C87">
            <w:pPr>
              <w:pStyle w:val="TableParagraph"/>
              <w:ind w:left="146"/>
              <w:jc w:val="lef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73" w:type="dxa"/>
          </w:tcPr>
          <w:p w:rsidR="00CF38A3" w:rsidRDefault="00CF38A3">
            <w:pPr>
              <w:pStyle w:val="TableParagraph"/>
              <w:spacing w:before="0"/>
              <w:jc w:val="left"/>
              <w:rPr>
                <w:rFonts w:ascii="仿宋" w:eastAsia="仿宋" w:hAnsi="仿宋" w:cs="仿宋"/>
                <w:sz w:val="30"/>
                <w:szCs w:val="30"/>
              </w:rPr>
            </w:pPr>
          </w:p>
        </w:tc>
        <w:tc>
          <w:tcPr>
            <w:tcW w:w="1296" w:type="dxa"/>
          </w:tcPr>
          <w:p w:rsidR="00CF38A3" w:rsidRDefault="00167C87">
            <w:pPr>
              <w:pStyle w:val="TableParagraph"/>
              <w:ind w:left="148" w:right="138"/>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35"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73" w:type="dxa"/>
            <w:tcBorders>
              <w:left w:val="single" w:sz="2" w:space="0" w:color="000000"/>
            </w:tcBorders>
          </w:tcPr>
          <w:p w:rsidR="00CF38A3" w:rsidRDefault="00167C87">
            <w:pPr>
              <w:pStyle w:val="TableParagraph"/>
              <w:ind w:left="10"/>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17"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7"/>
        </w:trPr>
        <w:tc>
          <w:tcPr>
            <w:tcW w:w="1246" w:type="dxa"/>
            <w:tcBorders>
              <w:left w:val="nil"/>
            </w:tcBorders>
          </w:tcPr>
          <w:p w:rsidR="00CF38A3" w:rsidRDefault="00167C87">
            <w:pPr>
              <w:pStyle w:val="TableParagraph"/>
              <w:spacing w:before="80"/>
              <w:ind w:left="146"/>
              <w:jc w:val="left"/>
              <w:rPr>
                <w:rFonts w:ascii="仿宋" w:eastAsia="仿宋" w:hAnsi="仿宋" w:cs="仿宋"/>
                <w:sz w:val="30"/>
                <w:szCs w:val="30"/>
              </w:rPr>
            </w:pPr>
            <w:r>
              <w:rPr>
                <w:rFonts w:ascii="仿宋" w:eastAsia="仿宋" w:hAnsi="仿宋" w:cs="仿宋" w:hint="eastAsia"/>
                <w:sz w:val="30"/>
                <w:szCs w:val="30"/>
              </w:rPr>
              <w:t>发布日期</w:t>
            </w:r>
          </w:p>
        </w:tc>
        <w:tc>
          <w:tcPr>
            <w:tcW w:w="1473" w:type="dxa"/>
          </w:tcPr>
          <w:p w:rsidR="00CF38A3" w:rsidRDefault="00CF38A3">
            <w:pPr>
              <w:pStyle w:val="TableParagraph"/>
              <w:spacing w:before="96"/>
              <w:ind w:left="177"/>
              <w:jc w:val="left"/>
              <w:rPr>
                <w:rFonts w:ascii="仿宋" w:eastAsia="仿宋" w:hAnsi="仿宋" w:cs="仿宋"/>
                <w:sz w:val="30"/>
                <w:szCs w:val="30"/>
              </w:rPr>
            </w:pPr>
          </w:p>
        </w:tc>
        <w:tc>
          <w:tcPr>
            <w:tcW w:w="1296" w:type="dxa"/>
          </w:tcPr>
          <w:p w:rsidR="00CF38A3" w:rsidRDefault="00167C87">
            <w:pPr>
              <w:pStyle w:val="TableParagraph"/>
              <w:spacing w:before="80"/>
              <w:ind w:left="148" w:right="138"/>
              <w:rPr>
                <w:rFonts w:ascii="仿宋" w:eastAsia="仿宋" w:hAnsi="仿宋" w:cs="仿宋"/>
                <w:sz w:val="30"/>
                <w:szCs w:val="30"/>
              </w:rPr>
            </w:pPr>
            <w:r>
              <w:rPr>
                <w:rFonts w:ascii="仿宋" w:eastAsia="仿宋" w:hAnsi="仿宋" w:cs="仿宋" w:hint="eastAsia"/>
                <w:sz w:val="30"/>
                <w:szCs w:val="30"/>
              </w:rPr>
              <w:t>实施日期</w:t>
            </w:r>
          </w:p>
        </w:tc>
        <w:tc>
          <w:tcPr>
            <w:tcW w:w="1535" w:type="dxa"/>
            <w:tcBorders>
              <w:right w:val="single" w:sz="2" w:space="0" w:color="000000"/>
            </w:tcBorders>
          </w:tcPr>
          <w:p w:rsidR="00CF38A3" w:rsidRDefault="00CF38A3">
            <w:pPr>
              <w:pStyle w:val="TableParagraph"/>
              <w:spacing w:before="96"/>
              <w:ind w:left="206"/>
              <w:jc w:val="left"/>
              <w:rPr>
                <w:rFonts w:ascii="仿宋" w:eastAsia="仿宋" w:hAnsi="仿宋" w:cs="仿宋"/>
                <w:sz w:val="30"/>
                <w:szCs w:val="30"/>
              </w:rPr>
            </w:pPr>
          </w:p>
        </w:tc>
        <w:tc>
          <w:tcPr>
            <w:tcW w:w="1473" w:type="dxa"/>
            <w:tcBorders>
              <w:left w:val="single" w:sz="2" w:space="0" w:color="000000"/>
            </w:tcBorders>
          </w:tcPr>
          <w:p w:rsidR="00CF38A3" w:rsidRDefault="00167C87">
            <w:pPr>
              <w:pStyle w:val="TableParagraph"/>
              <w:tabs>
                <w:tab w:val="left" w:pos="730"/>
              </w:tabs>
              <w:spacing w:before="80"/>
              <w:ind w:left="10"/>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17" w:type="dxa"/>
            <w:tcBorders>
              <w:right w:val="nil"/>
            </w:tcBorders>
          </w:tcPr>
          <w:p w:rsidR="00CF38A3" w:rsidRDefault="00CF38A3">
            <w:pPr>
              <w:pStyle w:val="TableParagraph"/>
              <w:spacing w:before="80"/>
              <w:ind w:left="274" w:right="273"/>
              <w:rPr>
                <w:rFonts w:ascii="仿宋" w:eastAsia="仿宋" w:hAnsi="仿宋" w:cs="仿宋"/>
                <w:sz w:val="30"/>
                <w:szCs w:val="30"/>
              </w:rPr>
            </w:pPr>
          </w:p>
        </w:tc>
      </w:tr>
    </w:tbl>
    <w:p w:rsidR="00CF38A3" w:rsidRDefault="00167C87">
      <w:pPr>
        <w:pStyle w:val="Heading3"/>
        <w:numPr>
          <w:ilvl w:val="0"/>
          <w:numId w:val="55"/>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10"/>
          <w:sz w:val="30"/>
          <w:szCs w:val="30"/>
        </w:rPr>
        <w:t>对原材料、半成品、成品在生产搬运、储存、包装、防护和交付过程中进行</w:t>
      </w:r>
      <w:r>
        <w:rPr>
          <w:rFonts w:ascii="仿宋" w:eastAsia="仿宋" w:hAnsi="仿宋" w:cs="仿宋" w:hint="eastAsia"/>
          <w:sz w:val="30"/>
          <w:szCs w:val="30"/>
        </w:rPr>
        <w:t>质量控制，防止污染、损坏或变质。</w:t>
      </w:r>
    </w:p>
    <w:p w:rsidR="00CF38A3" w:rsidRDefault="00167C87">
      <w:pPr>
        <w:pStyle w:val="Heading3"/>
        <w:numPr>
          <w:ilvl w:val="0"/>
          <w:numId w:val="55"/>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适应于对原材料、半成品、成品的防护。</w:t>
      </w:r>
    </w:p>
    <w:p w:rsidR="00CF38A3" w:rsidRDefault="00167C87">
      <w:pPr>
        <w:pStyle w:val="Heading3"/>
        <w:numPr>
          <w:ilvl w:val="0"/>
          <w:numId w:val="55"/>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3.l </w:t>
      </w:r>
      <w:r>
        <w:rPr>
          <w:rFonts w:ascii="仿宋" w:eastAsia="仿宋" w:hAnsi="仿宋" w:cs="仿宋" w:hint="eastAsia"/>
          <w:sz w:val="30"/>
          <w:szCs w:val="30"/>
        </w:rPr>
        <w:t>质量部经理负责在原材料搬运、存储、包装、防护过程中进行质量控制。</w:t>
      </w:r>
    </w:p>
    <w:p w:rsidR="00CF38A3" w:rsidRDefault="00167C87">
      <w:pPr>
        <w:pStyle w:val="ab"/>
        <w:numPr>
          <w:ilvl w:val="1"/>
          <w:numId w:val="56"/>
        </w:numPr>
        <w:tabs>
          <w:tab w:val="left" w:pos="820"/>
        </w:tabs>
        <w:rPr>
          <w:rFonts w:ascii="仿宋" w:eastAsia="仿宋" w:hAnsi="仿宋" w:cs="仿宋"/>
          <w:sz w:val="30"/>
          <w:szCs w:val="30"/>
        </w:rPr>
      </w:pPr>
      <w:r>
        <w:rPr>
          <w:rFonts w:ascii="仿宋" w:eastAsia="仿宋" w:hAnsi="仿宋" w:cs="仿宋" w:hint="eastAsia"/>
          <w:sz w:val="30"/>
          <w:szCs w:val="30"/>
        </w:rPr>
        <w:t>生产车间负责作业现场原材料、半成品、成品的搬运、保管、防护；</w:t>
      </w:r>
    </w:p>
    <w:p w:rsidR="00CF38A3" w:rsidRDefault="00167C87">
      <w:pPr>
        <w:pStyle w:val="ab"/>
        <w:numPr>
          <w:ilvl w:val="1"/>
          <w:numId w:val="56"/>
        </w:numPr>
        <w:tabs>
          <w:tab w:val="left" w:pos="820"/>
        </w:tabs>
        <w:spacing w:before="160"/>
        <w:rPr>
          <w:rFonts w:ascii="仿宋" w:eastAsia="仿宋" w:hAnsi="仿宋" w:cs="仿宋"/>
          <w:sz w:val="30"/>
          <w:szCs w:val="30"/>
        </w:rPr>
      </w:pPr>
      <w:r>
        <w:rPr>
          <w:rFonts w:ascii="仿宋" w:eastAsia="仿宋" w:hAnsi="仿宋" w:cs="仿宋" w:hint="eastAsia"/>
          <w:sz w:val="30"/>
          <w:szCs w:val="30"/>
        </w:rPr>
        <w:t>库房负责成品的储藏防护。</w:t>
      </w:r>
    </w:p>
    <w:p w:rsidR="00CF38A3" w:rsidRDefault="00167C87">
      <w:pPr>
        <w:pStyle w:val="Heading3"/>
        <w:numPr>
          <w:ilvl w:val="0"/>
          <w:numId w:val="55"/>
        </w:numPr>
        <w:tabs>
          <w:tab w:val="left" w:pos="640"/>
        </w:tabs>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55"/>
        </w:numPr>
        <w:tabs>
          <w:tab w:val="left" w:pos="880"/>
        </w:tabs>
        <w:spacing w:before="160"/>
        <w:rPr>
          <w:rFonts w:ascii="仿宋" w:eastAsia="仿宋" w:hAnsi="仿宋" w:cs="仿宋"/>
          <w:sz w:val="30"/>
          <w:szCs w:val="30"/>
        </w:rPr>
      </w:pPr>
      <w:r>
        <w:rPr>
          <w:rFonts w:ascii="仿宋" w:eastAsia="仿宋" w:hAnsi="仿宋" w:cs="仿宋" w:hint="eastAsia"/>
          <w:sz w:val="30"/>
          <w:szCs w:val="30"/>
        </w:rPr>
        <w:t>搬运</w:t>
      </w:r>
    </w:p>
    <w:p w:rsidR="00CF38A3" w:rsidRDefault="00167C87">
      <w:pPr>
        <w:pStyle w:val="ab"/>
        <w:numPr>
          <w:ilvl w:val="2"/>
          <w:numId w:val="55"/>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半成品、成品输送、拉运由库管人员负责操作运行，防止雨淋、防止尘埃污染，避免与空气直接接触。</w:t>
      </w:r>
    </w:p>
    <w:p w:rsidR="00CF38A3" w:rsidRDefault="00167C87">
      <w:pPr>
        <w:pStyle w:val="ab"/>
        <w:numPr>
          <w:ilvl w:val="2"/>
          <w:numId w:val="55"/>
        </w:numPr>
        <w:tabs>
          <w:tab w:val="left" w:pos="1060"/>
        </w:tabs>
        <w:spacing w:before="1" w:line="364" w:lineRule="auto"/>
        <w:ind w:right="737"/>
        <w:rPr>
          <w:rFonts w:ascii="仿宋" w:eastAsia="仿宋" w:hAnsi="仿宋" w:cs="仿宋"/>
          <w:sz w:val="30"/>
          <w:szCs w:val="30"/>
        </w:rPr>
      </w:pPr>
      <w:r>
        <w:rPr>
          <w:rFonts w:ascii="仿宋" w:eastAsia="仿宋" w:hAnsi="仿宋" w:cs="仿宋" w:hint="eastAsia"/>
          <w:spacing w:val="-7"/>
          <w:sz w:val="30"/>
          <w:szCs w:val="30"/>
        </w:rPr>
        <w:t>原材料由搬运工负责搬运、堆放，搬运前</w:t>
      </w:r>
      <w:r>
        <w:rPr>
          <w:rFonts w:ascii="仿宋" w:eastAsia="仿宋" w:hAnsi="仿宋" w:cs="仿宋" w:hint="eastAsia"/>
          <w:spacing w:val="-7"/>
          <w:sz w:val="30"/>
          <w:szCs w:val="30"/>
        </w:rPr>
        <w:t xml:space="preserve"> </w:t>
      </w:r>
      <w:r>
        <w:rPr>
          <w:rFonts w:ascii="仿宋" w:eastAsia="仿宋" w:hAnsi="仿宋" w:cs="仿宋" w:hint="eastAsia"/>
          <w:spacing w:val="-7"/>
          <w:sz w:val="30"/>
          <w:szCs w:val="30"/>
        </w:rPr>
        <w:t>库管人员必须对品种、质量进行</w:t>
      </w:r>
      <w:r>
        <w:rPr>
          <w:rFonts w:ascii="仿宋" w:eastAsia="仿宋" w:hAnsi="仿宋" w:cs="仿宋" w:hint="eastAsia"/>
          <w:sz w:val="30"/>
          <w:szCs w:val="30"/>
        </w:rPr>
        <w:t>检查，分类堆放。</w:t>
      </w:r>
    </w:p>
    <w:p w:rsidR="00CF38A3" w:rsidRDefault="00167C87">
      <w:pPr>
        <w:pStyle w:val="ab"/>
        <w:numPr>
          <w:ilvl w:val="2"/>
          <w:numId w:val="55"/>
        </w:numPr>
        <w:tabs>
          <w:tab w:val="left" w:pos="1060"/>
        </w:tabs>
        <w:spacing w:before="1"/>
        <w:ind w:left="1060" w:hanging="600"/>
        <w:rPr>
          <w:rFonts w:ascii="仿宋" w:eastAsia="仿宋" w:hAnsi="仿宋" w:cs="仿宋"/>
          <w:sz w:val="30"/>
          <w:szCs w:val="30"/>
        </w:rPr>
      </w:pPr>
      <w:r>
        <w:rPr>
          <w:rFonts w:ascii="仿宋" w:eastAsia="仿宋" w:hAnsi="仿宋" w:cs="仿宋" w:hint="eastAsia"/>
          <w:sz w:val="30"/>
          <w:szCs w:val="30"/>
        </w:rPr>
        <w:t>成品不允许与其他物品同车运输。</w:t>
      </w:r>
    </w:p>
    <w:p w:rsidR="00CF38A3" w:rsidRDefault="00167C87">
      <w:pPr>
        <w:pStyle w:val="ab"/>
        <w:numPr>
          <w:ilvl w:val="2"/>
          <w:numId w:val="55"/>
        </w:numPr>
        <w:tabs>
          <w:tab w:val="left" w:pos="1060"/>
        </w:tabs>
        <w:spacing w:before="160"/>
        <w:ind w:left="1060" w:hanging="600"/>
        <w:rPr>
          <w:rFonts w:ascii="仿宋" w:eastAsia="仿宋" w:hAnsi="仿宋" w:cs="仿宋"/>
          <w:sz w:val="30"/>
          <w:szCs w:val="30"/>
        </w:rPr>
      </w:pPr>
      <w:r>
        <w:rPr>
          <w:rFonts w:ascii="仿宋" w:eastAsia="仿宋" w:hAnsi="仿宋" w:cs="仿宋" w:hint="eastAsia"/>
          <w:sz w:val="30"/>
          <w:szCs w:val="30"/>
        </w:rPr>
        <w:t>搬运应采取一定的防护措施，轻拿轻放，堆放整齐，严禁违章操作。</w:t>
      </w:r>
    </w:p>
    <w:p w:rsidR="00CF38A3" w:rsidRDefault="00167C87">
      <w:pPr>
        <w:pStyle w:val="ab"/>
        <w:numPr>
          <w:ilvl w:val="2"/>
          <w:numId w:val="55"/>
        </w:numPr>
        <w:tabs>
          <w:tab w:val="left" w:pos="1060"/>
        </w:tabs>
        <w:spacing w:line="364" w:lineRule="auto"/>
        <w:ind w:right="617"/>
        <w:rPr>
          <w:rFonts w:ascii="仿宋" w:eastAsia="仿宋" w:hAnsi="仿宋" w:cs="仿宋"/>
          <w:sz w:val="30"/>
          <w:szCs w:val="30"/>
        </w:rPr>
      </w:pPr>
      <w:r>
        <w:rPr>
          <w:rFonts w:ascii="仿宋" w:eastAsia="仿宋" w:hAnsi="仿宋" w:cs="仿宋" w:hint="eastAsia"/>
          <w:spacing w:val="-9"/>
          <w:sz w:val="30"/>
          <w:szCs w:val="30"/>
        </w:rPr>
        <w:t>产品装载要合理，以保证装载产品固定、平衡，搬运过程中防止</w:t>
      </w:r>
      <w:r>
        <w:rPr>
          <w:rFonts w:ascii="仿宋" w:eastAsia="仿宋" w:hAnsi="仿宋" w:cs="仿宋" w:hint="eastAsia"/>
          <w:spacing w:val="-9"/>
          <w:sz w:val="30"/>
          <w:szCs w:val="30"/>
        </w:rPr>
        <w:lastRenderedPageBreak/>
        <w:t>产品丢失、</w:t>
      </w:r>
      <w:r>
        <w:rPr>
          <w:rFonts w:ascii="仿宋" w:eastAsia="仿宋" w:hAnsi="仿宋" w:cs="仿宋" w:hint="eastAsia"/>
          <w:sz w:val="30"/>
          <w:szCs w:val="30"/>
        </w:rPr>
        <w:t>混装和损坏。</w:t>
      </w:r>
    </w:p>
    <w:p w:rsidR="00CF38A3" w:rsidRDefault="00167C87">
      <w:pPr>
        <w:pStyle w:val="ab"/>
        <w:numPr>
          <w:ilvl w:val="2"/>
          <w:numId w:val="55"/>
        </w:numPr>
        <w:tabs>
          <w:tab w:val="left" w:pos="1060"/>
        </w:tabs>
        <w:spacing w:before="1" w:line="364" w:lineRule="auto"/>
        <w:ind w:right="617"/>
        <w:rPr>
          <w:rFonts w:ascii="仿宋" w:eastAsia="仿宋" w:hAnsi="仿宋" w:cs="仿宋"/>
          <w:sz w:val="30"/>
          <w:szCs w:val="30"/>
        </w:rPr>
      </w:pPr>
      <w:r>
        <w:rPr>
          <w:rFonts w:ascii="仿宋" w:eastAsia="仿宋" w:hAnsi="仿宋" w:cs="仿宋" w:hint="eastAsia"/>
          <w:spacing w:val="-11"/>
          <w:sz w:val="30"/>
          <w:szCs w:val="30"/>
        </w:rPr>
        <w:t>生产过程中，防止原料对食品的交叉污染。生熟料、成品与半成品要分开；</w:t>
      </w:r>
      <w:r>
        <w:rPr>
          <w:rFonts w:ascii="仿宋" w:eastAsia="仿宋" w:hAnsi="仿宋" w:cs="仿宋" w:hint="eastAsia"/>
          <w:spacing w:val="-11"/>
          <w:sz w:val="30"/>
          <w:szCs w:val="30"/>
        </w:rPr>
        <w:t xml:space="preserve"> </w:t>
      </w:r>
      <w:r>
        <w:rPr>
          <w:rFonts w:ascii="仿宋" w:eastAsia="仿宋" w:hAnsi="仿宋" w:cs="仿宋" w:hint="eastAsia"/>
          <w:sz w:val="30"/>
          <w:szCs w:val="30"/>
        </w:rPr>
        <w:t>防止人员污染</w:t>
      </w:r>
      <w:r>
        <w:rPr>
          <w:rFonts w:ascii="仿宋" w:eastAsia="仿宋" w:hAnsi="仿宋" w:cs="仿宋" w:hint="eastAsia"/>
          <w:sz w:val="30"/>
          <w:szCs w:val="30"/>
        </w:rPr>
        <w:t>(</w:t>
      </w:r>
      <w:r>
        <w:rPr>
          <w:rFonts w:ascii="仿宋" w:eastAsia="仿宋" w:hAnsi="仿宋" w:cs="仿宋" w:hint="eastAsia"/>
          <w:spacing w:val="-3"/>
          <w:sz w:val="30"/>
          <w:szCs w:val="30"/>
        </w:rPr>
        <w:t>未消毒的手、不洁工服、滴汗、毛发等</w:t>
      </w:r>
      <w:r>
        <w:rPr>
          <w:rFonts w:ascii="仿宋" w:eastAsia="仿宋" w:hAnsi="仿宋" w:cs="仿宋" w:hint="eastAsia"/>
          <w:sz w:val="30"/>
          <w:szCs w:val="30"/>
        </w:rPr>
        <w:t>)</w:t>
      </w:r>
      <w:r>
        <w:rPr>
          <w:rFonts w:ascii="仿宋" w:eastAsia="仿宋" w:hAnsi="仿宋" w:cs="仿宋" w:hint="eastAsia"/>
          <w:spacing w:val="-3"/>
          <w:sz w:val="30"/>
          <w:szCs w:val="30"/>
        </w:rPr>
        <w:t>、操作污染；防止器具的污染</w:t>
      </w:r>
      <w:r>
        <w:rPr>
          <w:rFonts w:ascii="仿宋" w:eastAsia="仿宋" w:hAnsi="仿宋" w:cs="仿宋" w:hint="eastAsia"/>
          <w:spacing w:val="-3"/>
          <w:sz w:val="30"/>
          <w:szCs w:val="30"/>
        </w:rPr>
        <w:t>(</w:t>
      </w:r>
      <w:r>
        <w:rPr>
          <w:rFonts w:ascii="仿宋" w:eastAsia="仿宋" w:hAnsi="仿宋" w:cs="仿宋" w:hint="eastAsia"/>
          <w:spacing w:val="-3"/>
          <w:sz w:val="30"/>
          <w:szCs w:val="30"/>
        </w:rPr>
        <w:t>设备中的机油、残留的清洁剂、消毒剂污染</w:t>
      </w:r>
      <w:r>
        <w:rPr>
          <w:rFonts w:ascii="仿宋" w:eastAsia="仿宋" w:hAnsi="仿宋" w:cs="仿宋" w:hint="eastAsia"/>
          <w:spacing w:val="-3"/>
          <w:sz w:val="30"/>
          <w:szCs w:val="30"/>
        </w:rPr>
        <w:t>)</w:t>
      </w:r>
      <w:r>
        <w:rPr>
          <w:rFonts w:ascii="仿宋" w:eastAsia="仿宋" w:hAnsi="仿宋" w:cs="仿宋" w:hint="eastAsia"/>
          <w:spacing w:val="-3"/>
          <w:sz w:val="30"/>
          <w:szCs w:val="30"/>
        </w:rPr>
        <w:t>；车间灰尘、污水屋顶水珠、脱落物及蚊蝇污染。</w:t>
      </w:r>
    </w:p>
    <w:p w:rsidR="00CF38A3" w:rsidRDefault="00167C87">
      <w:pPr>
        <w:pStyle w:val="ab"/>
        <w:numPr>
          <w:ilvl w:val="2"/>
          <w:numId w:val="55"/>
        </w:numPr>
        <w:tabs>
          <w:tab w:val="left" w:pos="1060"/>
        </w:tabs>
        <w:spacing w:before="3"/>
        <w:ind w:left="1060" w:hanging="600"/>
        <w:rPr>
          <w:rFonts w:ascii="仿宋" w:eastAsia="仿宋" w:hAnsi="仿宋" w:cs="仿宋"/>
          <w:sz w:val="30"/>
          <w:szCs w:val="30"/>
        </w:rPr>
      </w:pPr>
      <w:r>
        <w:rPr>
          <w:rFonts w:ascii="仿宋" w:eastAsia="仿宋" w:hAnsi="仿宋" w:cs="仿宋" w:hint="eastAsia"/>
          <w:sz w:val="30"/>
          <w:szCs w:val="30"/>
        </w:rPr>
        <w:t>长途发运产品装载要捆绑牢固，并有防雨措施。</w:t>
      </w:r>
    </w:p>
    <w:p w:rsidR="00CF38A3" w:rsidRDefault="00167C87">
      <w:pPr>
        <w:pStyle w:val="ab"/>
        <w:numPr>
          <w:ilvl w:val="1"/>
          <w:numId w:val="55"/>
        </w:numPr>
        <w:tabs>
          <w:tab w:val="left" w:pos="880"/>
        </w:tabs>
        <w:spacing w:before="160"/>
        <w:rPr>
          <w:rFonts w:ascii="仿宋" w:eastAsia="仿宋" w:hAnsi="仿宋" w:cs="仿宋"/>
          <w:sz w:val="30"/>
          <w:szCs w:val="30"/>
        </w:rPr>
      </w:pPr>
      <w:r>
        <w:rPr>
          <w:rFonts w:ascii="仿宋" w:eastAsia="仿宋" w:hAnsi="仿宋" w:cs="仿宋" w:hint="eastAsia"/>
          <w:sz w:val="30"/>
          <w:szCs w:val="30"/>
        </w:rPr>
        <w:t>保管及防护：应保持库房、车间的卫生，做好防火、防盗安全工作。</w:t>
      </w:r>
    </w:p>
    <w:p w:rsidR="00CF38A3" w:rsidRDefault="00167C87">
      <w:pPr>
        <w:pStyle w:val="ab"/>
        <w:numPr>
          <w:ilvl w:val="1"/>
          <w:numId w:val="55"/>
        </w:numPr>
        <w:tabs>
          <w:tab w:val="left" w:pos="820"/>
        </w:tabs>
        <w:ind w:left="820" w:hanging="360"/>
        <w:rPr>
          <w:rFonts w:ascii="仿宋" w:eastAsia="仿宋" w:hAnsi="仿宋" w:cs="仿宋"/>
          <w:sz w:val="30"/>
          <w:szCs w:val="30"/>
        </w:rPr>
      </w:pPr>
      <w:r>
        <w:rPr>
          <w:rFonts w:ascii="仿宋" w:eastAsia="仿宋" w:hAnsi="仿宋" w:cs="仿宋" w:hint="eastAsia"/>
          <w:sz w:val="30"/>
          <w:szCs w:val="30"/>
        </w:rPr>
        <w:t>原料及成品的存放、保管和防护由库房人员负责，库房按产品的品种、规格</w:t>
      </w:r>
      <w:r>
        <w:rPr>
          <w:rFonts w:ascii="仿宋" w:eastAsia="仿宋" w:hAnsi="仿宋" w:cs="仿宋" w:hint="eastAsia"/>
          <w:spacing w:val="-10"/>
          <w:sz w:val="30"/>
          <w:szCs w:val="30"/>
        </w:rPr>
        <w:t>分区，并设置必要的醒目标志，区域标识，保持库房的干燥、道风、整洁、防止</w:t>
      </w:r>
      <w:r>
        <w:rPr>
          <w:rFonts w:ascii="仿宋" w:eastAsia="仿宋" w:hAnsi="仿宋" w:cs="仿宋" w:hint="eastAsia"/>
          <w:spacing w:val="-11"/>
          <w:sz w:val="30"/>
          <w:szCs w:val="30"/>
        </w:rPr>
        <w:t>鼠害。定期检查，防止过期、破损、变质等现象，并做好记录，发现问题及时报</w:t>
      </w:r>
      <w:r>
        <w:rPr>
          <w:rFonts w:ascii="仿宋" w:eastAsia="仿宋" w:hAnsi="仿宋" w:cs="仿宋" w:hint="eastAsia"/>
          <w:sz w:val="30"/>
          <w:szCs w:val="30"/>
        </w:rPr>
        <w:t>告与处理。</w:t>
      </w:r>
    </w:p>
    <w:p w:rsidR="00CF38A3" w:rsidRDefault="00167C87">
      <w:pPr>
        <w:pStyle w:val="ab"/>
        <w:numPr>
          <w:ilvl w:val="1"/>
          <w:numId w:val="55"/>
        </w:numPr>
        <w:tabs>
          <w:tab w:val="left" w:pos="820"/>
        </w:tabs>
        <w:spacing w:before="2"/>
        <w:ind w:left="820" w:hanging="360"/>
        <w:rPr>
          <w:rFonts w:ascii="仿宋" w:eastAsia="仿宋" w:hAnsi="仿宋" w:cs="仿宋"/>
          <w:sz w:val="30"/>
          <w:szCs w:val="30"/>
        </w:rPr>
      </w:pPr>
      <w:r>
        <w:rPr>
          <w:rFonts w:ascii="仿宋" w:eastAsia="仿宋" w:hAnsi="仿宋" w:cs="仿宋" w:hint="eastAsia"/>
          <w:sz w:val="30"/>
          <w:szCs w:val="30"/>
        </w:rPr>
        <w:t>交付</w:t>
      </w:r>
    </w:p>
    <w:p w:rsidR="00CF38A3" w:rsidRDefault="00167C87">
      <w:pPr>
        <w:pStyle w:val="ab"/>
        <w:numPr>
          <w:ilvl w:val="2"/>
          <w:numId w:val="55"/>
        </w:numPr>
        <w:tabs>
          <w:tab w:val="left" w:pos="1060"/>
        </w:tabs>
        <w:spacing w:before="160"/>
        <w:ind w:left="1060" w:hanging="600"/>
        <w:rPr>
          <w:rFonts w:ascii="仿宋" w:eastAsia="仿宋" w:hAnsi="仿宋" w:cs="仿宋"/>
          <w:sz w:val="30"/>
          <w:szCs w:val="30"/>
        </w:rPr>
      </w:pPr>
      <w:r>
        <w:rPr>
          <w:rFonts w:ascii="仿宋" w:eastAsia="仿宋" w:hAnsi="仿宋" w:cs="仿宋" w:hint="eastAsia"/>
          <w:sz w:val="30"/>
          <w:szCs w:val="30"/>
        </w:rPr>
        <w:t>交付客户的产品，必须经化验室检验后方可进行；</w:t>
      </w:r>
    </w:p>
    <w:p w:rsidR="00CF38A3" w:rsidRDefault="00167C87">
      <w:pPr>
        <w:pStyle w:val="ab"/>
        <w:numPr>
          <w:ilvl w:val="2"/>
          <w:numId w:val="55"/>
        </w:numPr>
        <w:tabs>
          <w:tab w:val="left" w:pos="106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对库存物品，应按“先进先出”的原则进行交付，产品交付应按合同的交</w:t>
      </w:r>
      <w:r>
        <w:rPr>
          <w:rFonts w:ascii="仿宋" w:eastAsia="仿宋" w:hAnsi="仿宋" w:cs="仿宋" w:hint="eastAsia"/>
          <w:sz w:val="30"/>
          <w:szCs w:val="30"/>
        </w:rPr>
        <w:t>货期限、交货状态、交货条件要求，认真办理有关手续，保存好交付记录。</w:t>
      </w:r>
    </w:p>
    <w:p w:rsidR="00CF38A3" w:rsidRDefault="00167C87">
      <w:pPr>
        <w:pStyle w:val="ab"/>
        <w:numPr>
          <w:ilvl w:val="2"/>
          <w:numId w:val="55"/>
        </w:numPr>
        <w:tabs>
          <w:tab w:val="left" w:pos="1060"/>
        </w:tabs>
        <w:spacing w:before="1" w:line="364" w:lineRule="auto"/>
        <w:ind w:right="617"/>
        <w:rPr>
          <w:rFonts w:ascii="仿宋" w:eastAsia="仿宋" w:hAnsi="仿宋" w:cs="仿宋"/>
          <w:sz w:val="30"/>
          <w:szCs w:val="30"/>
        </w:rPr>
      </w:pPr>
      <w:r>
        <w:rPr>
          <w:rFonts w:ascii="仿宋" w:eastAsia="仿宋" w:hAnsi="仿宋" w:cs="仿宋" w:hint="eastAsia"/>
          <w:spacing w:val="-7"/>
          <w:sz w:val="30"/>
          <w:szCs w:val="30"/>
        </w:rPr>
        <w:t>成品的交付由保管员与客户交付。对于客户自提，保管员与客户当面交付，</w:t>
      </w:r>
      <w:r>
        <w:rPr>
          <w:rFonts w:ascii="仿宋" w:eastAsia="仿宋" w:hAnsi="仿宋" w:cs="仿宋" w:hint="eastAsia"/>
          <w:spacing w:val="-7"/>
          <w:sz w:val="30"/>
          <w:szCs w:val="30"/>
        </w:rPr>
        <w:t xml:space="preserve"> </w:t>
      </w:r>
      <w:r>
        <w:rPr>
          <w:rFonts w:ascii="仿宋" w:eastAsia="仿宋" w:hAnsi="仿宋" w:cs="仿宋" w:hint="eastAsia"/>
          <w:sz w:val="30"/>
          <w:szCs w:val="30"/>
        </w:rPr>
        <w:t>保存相关记录。</w:t>
      </w:r>
    </w:p>
    <w:p w:rsidR="00CF38A3" w:rsidRDefault="00CF38A3">
      <w:pPr>
        <w:spacing w:line="364" w:lineRule="auto"/>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4"/>
        <w:gridCol w:w="1483"/>
        <w:gridCol w:w="1304"/>
        <w:gridCol w:w="1547"/>
        <w:gridCol w:w="1482"/>
        <w:gridCol w:w="1930"/>
      </w:tblGrid>
      <w:tr w:rsidR="00CF38A3">
        <w:trPr>
          <w:trHeight w:val="400"/>
        </w:trPr>
        <w:tc>
          <w:tcPr>
            <w:tcW w:w="5588" w:type="dxa"/>
            <w:gridSpan w:val="4"/>
            <w:vMerge w:val="restart"/>
            <w:tcBorders>
              <w:left w:val="nil"/>
            </w:tcBorders>
          </w:tcPr>
          <w:p w:rsidR="00CF38A3" w:rsidRDefault="00167C87">
            <w:pPr>
              <w:pStyle w:val="TableParagraph"/>
              <w:spacing w:before="211"/>
              <w:ind w:left="1674"/>
              <w:jc w:val="left"/>
              <w:rPr>
                <w:rFonts w:ascii="仿宋" w:eastAsia="仿宋" w:hAnsi="仿宋" w:cs="仿宋"/>
                <w:b/>
                <w:sz w:val="30"/>
                <w:szCs w:val="30"/>
              </w:rPr>
            </w:pPr>
            <w:bookmarkStart w:id="43" w:name="_bookmark31"/>
            <w:bookmarkStart w:id="44" w:name="化学品管理制度"/>
            <w:bookmarkEnd w:id="43"/>
            <w:bookmarkEnd w:id="44"/>
            <w:r>
              <w:rPr>
                <w:rFonts w:ascii="仿宋" w:eastAsia="仿宋" w:hAnsi="仿宋" w:cs="仿宋" w:hint="eastAsia"/>
                <w:b/>
                <w:sz w:val="30"/>
                <w:szCs w:val="30"/>
              </w:rPr>
              <w:t>化学品管理制度</w:t>
            </w:r>
          </w:p>
        </w:tc>
        <w:tc>
          <w:tcPr>
            <w:tcW w:w="1482" w:type="dxa"/>
          </w:tcPr>
          <w:p w:rsidR="00CF38A3" w:rsidRDefault="00167C87">
            <w:pPr>
              <w:pStyle w:val="TableParagraph"/>
              <w:spacing w:before="83" w:line="298" w:lineRule="exact"/>
              <w:ind w:left="259"/>
              <w:jc w:val="left"/>
              <w:rPr>
                <w:rFonts w:ascii="仿宋" w:eastAsia="仿宋" w:hAnsi="仿宋" w:cs="仿宋"/>
                <w:sz w:val="30"/>
                <w:szCs w:val="30"/>
              </w:rPr>
            </w:pPr>
            <w:r>
              <w:rPr>
                <w:rFonts w:ascii="仿宋" w:eastAsia="仿宋" w:hAnsi="仿宋" w:cs="仿宋" w:hint="eastAsia"/>
                <w:sz w:val="30"/>
                <w:szCs w:val="30"/>
              </w:rPr>
              <w:t>文件编码</w:t>
            </w:r>
          </w:p>
        </w:tc>
        <w:tc>
          <w:tcPr>
            <w:tcW w:w="1930" w:type="dxa"/>
            <w:tcBorders>
              <w:right w:val="nil"/>
            </w:tcBorders>
          </w:tcPr>
          <w:p w:rsidR="00CF38A3" w:rsidRDefault="00167C87">
            <w:pPr>
              <w:pStyle w:val="TableParagraph"/>
              <w:spacing w:before="96"/>
              <w:ind w:left="285" w:right="280"/>
              <w:rPr>
                <w:rFonts w:ascii="仿宋" w:eastAsia="仿宋" w:hAnsi="仿宋" w:cs="仿宋"/>
                <w:sz w:val="30"/>
                <w:szCs w:val="30"/>
              </w:rPr>
            </w:pPr>
            <w:r>
              <w:rPr>
                <w:rFonts w:ascii="仿宋" w:eastAsia="仿宋" w:hAnsi="仿宋" w:cs="仿宋" w:hint="eastAsia"/>
                <w:sz w:val="30"/>
                <w:szCs w:val="30"/>
              </w:rPr>
              <w:t>TGST-ZD-23</w:t>
            </w:r>
          </w:p>
        </w:tc>
      </w:tr>
      <w:tr w:rsidR="00CF38A3">
        <w:trPr>
          <w:trHeight w:val="420"/>
        </w:trPr>
        <w:tc>
          <w:tcPr>
            <w:tcW w:w="5588" w:type="dxa"/>
            <w:gridSpan w:val="4"/>
            <w:vMerge/>
            <w:tcBorders>
              <w:top w:val="nil"/>
              <w:left w:val="nil"/>
            </w:tcBorders>
          </w:tcPr>
          <w:p w:rsidR="00CF38A3" w:rsidRDefault="00CF38A3">
            <w:pPr>
              <w:rPr>
                <w:rFonts w:ascii="仿宋" w:eastAsia="仿宋" w:hAnsi="仿宋" w:cs="仿宋"/>
                <w:sz w:val="30"/>
                <w:szCs w:val="30"/>
              </w:rPr>
            </w:pPr>
          </w:p>
        </w:tc>
        <w:tc>
          <w:tcPr>
            <w:tcW w:w="1482" w:type="dxa"/>
          </w:tcPr>
          <w:p w:rsidR="00CF38A3" w:rsidRDefault="00167C87">
            <w:pPr>
              <w:pStyle w:val="TableParagraph"/>
              <w:tabs>
                <w:tab w:val="left" w:pos="979"/>
              </w:tabs>
              <w:spacing w:before="102" w:line="298" w:lineRule="exact"/>
              <w:ind w:left="259"/>
              <w:jc w:val="left"/>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930" w:type="dxa"/>
            <w:tcBorders>
              <w:right w:val="nil"/>
            </w:tcBorders>
          </w:tcPr>
          <w:p w:rsidR="00CF38A3" w:rsidRDefault="00167C87">
            <w:pPr>
              <w:pStyle w:val="TableParagraph"/>
              <w:spacing w:before="115"/>
              <w:ind w:left="282" w:right="280"/>
              <w:rPr>
                <w:rFonts w:ascii="仿宋" w:eastAsia="仿宋" w:hAnsi="仿宋" w:cs="仿宋"/>
                <w:sz w:val="30"/>
                <w:szCs w:val="30"/>
              </w:rPr>
            </w:pPr>
            <w:r>
              <w:rPr>
                <w:rFonts w:ascii="仿宋" w:eastAsia="仿宋" w:hAnsi="仿宋" w:cs="仿宋" w:hint="eastAsia"/>
                <w:sz w:val="30"/>
                <w:szCs w:val="30"/>
              </w:rPr>
              <w:t>A/0</w:t>
            </w:r>
          </w:p>
        </w:tc>
      </w:tr>
      <w:tr w:rsidR="00CF38A3">
        <w:trPr>
          <w:trHeight w:val="420"/>
        </w:trPr>
        <w:tc>
          <w:tcPr>
            <w:tcW w:w="1254" w:type="dxa"/>
            <w:tcBorders>
              <w:left w:val="nil"/>
            </w:tcBorders>
          </w:tcPr>
          <w:p w:rsidR="00CF38A3" w:rsidRDefault="00167C87">
            <w:pPr>
              <w:pStyle w:val="TableParagraph"/>
              <w:spacing w:before="82"/>
              <w:ind w:left="132" w:right="116"/>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83" w:type="dxa"/>
          </w:tcPr>
          <w:p w:rsidR="00CF38A3" w:rsidRDefault="00CF38A3">
            <w:pPr>
              <w:pStyle w:val="TableParagraph"/>
              <w:spacing w:before="0"/>
              <w:jc w:val="left"/>
              <w:rPr>
                <w:rFonts w:ascii="仿宋" w:eastAsia="仿宋" w:hAnsi="仿宋" w:cs="仿宋"/>
                <w:sz w:val="30"/>
                <w:szCs w:val="30"/>
              </w:rPr>
            </w:pPr>
          </w:p>
        </w:tc>
        <w:tc>
          <w:tcPr>
            <w:tcW w:w="1304" w:type="dxa"/>
          </w:tcPr>
          <w:p w:rsidR="00CF38A3" w:rsidRDefault="00167C87">
            <w:pPr>
              <w:pStyle w:val="TableParagraph"/>
              <w:spacing w:before="82"/>
              <w:ind w:right="161"/>
              <w:jc w:val="righ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547"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82" w:type="dxa"/>
            <w:tcBorders>
              <w:left w:val="single" w:sz="2" w:space="0" w:color="000000"/>
            </w:tcBorders>
          </w:tcPr>
          <w:p w:rsidR="00CF38A3" w:rsidRDefault="00167C87">
            <w:pPr>
              <w:pStyle w:val="TableParagraph"/>
              <w:spacing w:before="82"/>
              <w:ind w:left="262"/>
              <w:jc w:val="left"/>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930"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5"/>
        </w:trPr>
        <w:tc>
          <w:tcPr>
            <w:tcW w:w="1254" w:type="dxa"/>
            <w:tcBorders>
              <w:left w:val="nil"/>
            </w:tcBorders>
          </w:tcPr>
          <w:p w:rsidR="00CF38A3" w:rsidRDefault="00167C87">
            <w:pPr>
              <w:pStyle w:val="TableParagraph"/>
              <w:spacing w:before="82"/>
              <w:ind w:left="132" w:right="116"/>
              <w:rPr>
                <w:rFonts w:ascii="仿宋" w:eastAsia="仿宋" w:hAnsi="仿宋" w:cs="仿宋"/>
                <w:sz w:val="30"/>
                <w:szCs w:val="30"/>
              </w:rPr>
            </w:pPr>
            <w:r>
              <w:rPr>
                <w:rFonts w:ascii="仿宋" w:eastAsia="仿宋" w:hAnsi="仿宋" w:cs="仿宋" w:hint="eastAsia"/>
                <w:sz w:val="30"/>
                <w:szCs w:val="30"/>
              </w:rPr>
              <w:t>发布日期</w:t>
            </w:r>
          </w:p>
        </w:tc>
        <w:tc>
          <w:tcPr>
            <w:tcW w:w="1483" w:type="dxa"/>
          </w:tcPr>
          <w:p w:rsidR="00CF38A3" w:rsidRDefault="00CF38A3">
            <w:pPr>
              <w:pStyle w:val="TableParagraph"/>
              <w:spacing w:before="82"/>
              <w:ind w:left="141"/>
              <w:jc w:val="left"/>
              <w:rPr>
                <w:rFonts w:ascii="仿宋" w:eastAsia="仿宋" w:hAnsi="仿宋" w:cs="仿宋"/>
                <w:sz w:val="30"/>
                <w:szCs w:val="30"/>
              </w:rPr>
            </w:pPr>
          </w:p>
        </w:tc>
        <w:tc>
          <w:tcPr>
            <w:tcW w:w="1304" w:type="dxa"/>
          </w:tcPr>
          <w:p w:rsidR="00CF38A3" w:rsidRDefault="00167C87">
            <w:pPr>
              <w:pStyle w:val="TableParagraph"/>
              <w:spacing w:before="82"/>
              <w:ind w:right="161"/>
              <w:jc w:val="right"/>
              <w:rPr>
                <w:rFonts w:ascii="仿宋" w:eastAsia="仿宋" w:hAnsi="仿宋" w:cs="仿宋"/>
                <w:sz w:val="30"/>
                <w:szCs w:val="30"/>
              </w:rPr>
            </w:pPr>
            <w:r>
              <w:rPr>
                <w:rFonts w:ascii="仿宋" w:eastAsia="仿宋" w:hAnsi="仿宋" w:cs="仿宋" w:hint="eastAsia"/>
                <w:sz w:val="30"/>
                <w:szCs w:val="30"/>
              </w:rPr>
              <w:t>实施日期</w:t>
            </w:r>
          </w:p>
        </w:tc>
        <w:tc>
          <w:tcPr>
            <w:tcW w:w="1547" w:type="dxa"/>
            <w:tcBorders>
              <w:right w:val="single" w:sz="2" w:space="0" w:color="000000"/>
            </w:tcBorders>
          </w:tcPr>
          <w:p w:rsidR="00CF38A3" w:rsidRDefault="00CF38A3">
            <w:pPr>
              <w:pStyle w:val="TableParagraph"/>
              <w:spacing w:before="95"/>
              <w:ind w:left="212"/>
              <w:jc w:val="left"/>
              <w:rPr>
                <w:rFonts w:ascii="仿宋" w:eastAsia="仿宋" w:hAnsi="仿宋" w:cs="仿宋"/>
                <w:sz w:val="30"/>
                <w:szCs w:val="30"/>
              </w:rPr>
            </w:pPr>
          </w:p>
        </w:tc>
        <w:tc>
          <w:tcPr>
            <w:tcW w:w="1482" w:type="dxa"/>
            <w:tcBorders>
              <w:left w:val="single" w:sz="2" w:space="0" w:color="000000"/>
            </w:tcBorders>
          </w:tcPr>
          <w:p w:rsidR="00CF38A3" w:rsidRDefault="00167C87">
            <w:pPr>
              <w:pStyle w:val="TableParagraph"/>
              <w:tabs>
                <w:tab w:val="left" w:pos="982"/>
              </w:tabs>
              <w:spacing w:before="82"/>
              <w:ind w:left="262"/>
              <w:jc w:val="left"/>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930" w:type="dxa"/>
            <w:tcBorders>
              <w:right w:val="nil"/>
            </w:tcBorders>
          </w:tcPr>
          <w:p w:rsidR="00CF38A3" w:rsidRDefault="00CF38A3">
            <w:pPr>
              <w:pStyle w:val="TableParagraph"/>
              <w:spacing w:before="82"/>
              <w:ind w:left="282" w:right="280"/>
              <w:rPr>
                <w:rFonts w:ascii="仿宋" w:eastAsia="仿宋" w:hAnsi="仿宋" w:cs="仿宋"/>
                <w:sz w:val="30"/>
                <w:szCs w:val="30"/>
              </w:rPr>
            </w:pPr>
          </w:p>
        </w:tc>
      </w:tr>
    </w:tbl>
    <w:p w:rsidR="00CF38A3" w:rsidRDefault="00167C87">
      <w:pPr>
        <w:pStyle w:val="Heading3"/>
        <w:numPr>
          <w:ilvl w:val="0"/>
          <w:numId w:val="57"/>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645" w:firstLine="480"/>
        <w:rPr>
          <w:rFonts w:ascii="仿宋" w:eastAsia="仿宋" w:hAnsi="仿宋" w:cs="仿宋"/>
          <w:sz w:val="30"/>
          <w:szCs w:val="30"/>
        </w:rPr>
      </w:pPr>
      <w:r>
        <w:rPr>
          <w:rFonts w:ascii="仿宋" w:eastAsia="仿宋" w:hAnsi="仿宋" w:cs="仿宋" w:hint="eastAsia"/>
          <w:sz w:val="30"/>
          <w:szCs w:val="30"/>
        </w:rPr>
        <w:t>规范化学品（消毒剂、化学试剂、洗涤剂、润滑油）的采购、储存和使用，</w:t>
      </w:r>
      <w:r>
        <w:rPr>
          <w:rFonts w:ascii="仿宋" w:eastAsia="仿宋" w:hAnsi="仿宋" w:cs="仿宋" w:hint="eastAsia"/>
          <w:sz w:val="30"/>
          <w:szCs w:val="30"/>
        </w:rPr>
        <w:t xml:space="preserve"> </w:t>
      </w:r>
      <w:r>
        <w:rPr>
          <w:rFonts w:ascii="仿宋" w:eastAsia="仿宋" w:hAnsi="仿宋" w:cs="仿宋" w:hint="eastAsia"/>
          <w:sz w:val="30"/>
          <w:szCs w:val="30"/>
        </w:rPr>
        <w:t>避免对食品造成污染。</w:t>
      </w:r>
    </w:p>
    <w:p w:rsidR="00CF38A3" w:rsidRDefault="00167C87">
      <w:pPr>
        <w:pStyle w:val="Heading3"/>
        <w:numPr>
          <w:ilvl w:val="0"/>
          <w:numId w:val="57"/>
        </w:numPr>
        <w:tabs>
          <w:tab w:val="left" w:pos="640"/>
        </w:tabs>
        <w:spacing w:before="2"/>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适用于工厂所有化学品的管理。</w:t>
      </w:r>
    </w:p>
    <w:p w:rsidR="00CF38A3" w:rsidRDefault="00167C87">
      <w:pPr>
        <w:pStyle w:val="Heading3"/>
        <w:numPr>
          <w:ilvl w:val="0"/>
          <w:numId w:val="57"/>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57"/>
        </w:numPr>
        <w:tabs>
          <w:tab w:val="left" w:pos="820"/>
        </w:tabs>
        <w:spacing w:before="160"/>
        <w:rPr>
          <w:rFonts w:ascii="仿宋" w:eastAsia="仿宋" w:hAnsi="仿宋" w:cs="仿宋"/>
          <w:sz w:val="30"/>
          <w:szCs w:val="30"/>
        </w:rPr>
      </w:pPr>
      <w:r>
        <w:rPr>
          <w:rFonts w:ascii="仿宋" w:eastAsia="仿宋" w:hAnsi="仿宋" w:cs="仿宋" w:hint="eastAsia"/>
          <w:sz w:val="30"/>
          <w:szCs w:val="30"/>
        </w:rPr>
        <w:t>销售部负责化学品的采购。</w:t>
      </w:r>
    </w:p>
    <w:p w:rsidR="00CF38A3" w:rsidRDefault="00167C87">
      <w:pPr>
        <w:pStyle w:val="ab"/>
        <w:numPr>
          <w:ilvl w:val="1"/>
          <w:numId w:val="57"/>
        </w:numPr>
        <w:tabs>
          <w:tab w:val="left" w:pos="820"/>
        </w:tabs>
        <w:rPr>
          <w:rFonts w:ascii="仿宋" w:eastAsia="仿宋" w:hAnsi="仿宋" w:cs="仿宋"/>
          <w:sz w:val="30"/>
          <w:szCs w:val="30"/>
        </w:rPr>
      </w:pPr>
      <w:r>
        <w:rPr>
          <w:rFonts w:ascii="仿宋" w:eastAsia="仿宋" w:hAnsi="仿宋" w:cs="仿宋" w:hint="eastAsia"/>
          <w:sz w:val="30"/>
          <w:szCs w:val="30"/>
        </w:rPr>
        <w:t>库房负责化学品的出入库记录及储存管理。</w:t>
      </w:r>
    </w:p>
    <w:p w:rsidR="00CF38A3" w:rsidRDefault="00167C87">
      <w:pPr>
        <w:pStyle w:val="ab"/>
        <w:numPr>
          <w:ilvl w:val="1"/>
          <w:numId w:val="57"/>
        </w:numPr>
        <w:tabs>
          <w:tab w:val="left" w:pos="820"/>
        </w:tabs>
        <w:spacing w:before="160"/>
        <w:rPr>
          <w:rFonts w:ascii="仿宋" w:eastAsia="仿宋" w:hAnsi="仿宋" w:cs="仿宋"/>
          <w:sz w:val="30"/>
          <w:szCs w:val="30"/>
        </w:rPr>
      </w:pPr>
      <w:r>
        <w:rPr>
          <w:rFonts w:ascii="仿宋" w:eastAsia="仿宋" w:hAnsi="仿宋" w:cs="仿宋" w:hint="eastAsia"/>
          <w:sz w:val="30"/>
          <w:szCs w:val="30"/>
        </w:rPr>
        <w:t>生产部负责消毒剂的使用管理。</w:t>
      </w:r>
    </w:p>
    <w:p w:rsidR="00CF38A3" w:rsidRDefault="00167C87">
      <w:pPr>
        <w:pStyle w:val="ab"/>
        <w:numPr>
          <w:ilvl w:val="1"/>
          <w:numId w:val="57"/>
        </w:numPr>
        <w:tabs>
          <w:tab w:val="left" w:pos="820"/>
        </w:tabs>
        <w:rPr>
          <w:rFonts w:ascii="仿宋" w:eastAsia="仿宋" w:hAnsi="仿宋" w:cs="仿宋"/>
          <w:sz w:val="30"/>
          <w:szCs w:val="30"/>
        </w:rPr>
      </w:pPr>
      <w:r>
        <w:rPr>
          <w:rFonts w:ascii="仿宋" w:eastAsia="仿宋" w:hAnsi="仿宋" w:cs="仿宋" w:hint="eastAsia"/>
          <w:sz w:val="30"/>
          <w:szCs w:val="30"/>
        </w:rPr>
        <w:t>质量部负责化学试剂的使用管理。</w:t>
      </w:r>
    </w:p>
    <w:p w:rsidR="00CF38A3" w:rsidRDefault="00167C87">
      <w:pPr>
        <w:pStyle w:val="Heading3"/>
        <w:numPr>
          <w:ilvl w:val="0"/>
          <w:numId w:val="57"/>
        </w:numPr>
        <w:tabs>
          <w:tab w:val="left" w:pos="640"/>
        </w:tabs>
        <w:spacing w:before="16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57"/>
        </w:numPr>
        <w:tabs>
          <w:tab w:val="left" w:pos="820"/>
        </w:tabs>
        <w:rPr>
          <w:rFonts w:ascii="仿宋" w:eastAsia="仿宋" w:hAnsi="仿宋" w:cs="仿宋"/>
          <w:sz w:val="30"/>
          <w:szCs w:val="30"/>
        </w:rPr>
      </w:pPr>
      <w:r>
        <w:rPr>
          <w:rFonts w:ascii="仿宋" w:eastAsia="仿宋" w:hAnsi="仿宋" w:cs="仿宋" w:hint="eastAsia"/>
          <w:sz w:val="30"/>
          <w:szCs w:val="30"/>
        </w:rPr>
        <w:t>化学品的采购管理</w:t>
      </w:r>
    </w:p>
    <w:p w:rsidR="00CF38A3" w:rsidRDefault="00167C87">
      <w:pPr>
        <w:pStyle w:val="ab"/>
        <w:numPr>
          <w:ilvl w:val="2"/>
          <w:numId w:val="57"/>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生产部、质量部等使用部门根据工作需要填写</w:t>
      </w:r>
      <w:r>
        <w:rPr>
          <w:rFonts w:ascii="仿宋" w:eastAsia="仿宋" w:hAnsi="仿宋" w:cs="仿宋" w:hint="eastAsia"/>
          <w:spacing w:val="3"/>
          <w:sz w:val="30"/>
          <w:szCs w:val="30"/>
        </w:rPr>
        <w:t>“</w:t>
      </w:r>
      <w:r>
        <w:rPr>
          <w:rFonts w:ascii="仿宋" w:eastAsia="仿宋" w:hAnsi="仿宋" w:cs="仿宋" w:hint="eastAsia"/>
          <w:spacing w:val="1"/>
          <w:sz w:val="30"/>
          <w:szCs w:val="30"/>
        </w:rPr>
        <w:t>请购单</w:t>
      </w:r>
      <w:r>
        <w:rPr>
          <w:rFonts w:ascii="仿宋" w:eastAsia="仿宋" w:hAnsi="仿宋" w:cs="仿宋" w:hint="eastAsia"/>
          <w:spacing w:val="2"/>
          <w:sz w:val="30"/>
          <w:szCs w:val="30"/>
        </w:rPr>
        <w:t>”</w:t>
      </w:r>
      <w:r>
        <w:rPr>
          <w:rFonts w:ascii="仿宋" w:eastAsia="仿宋" w:hAnsi="仿宋" w:cs="仿宋" w:hint="eastAsia"/>
          <w:sz w:val="30"/>
          <w:szCs w:val="30"/>
        </w:rPr>
        <w:t>，由部门负责人审核后，工厂总经理批准。</w:t>
      </w:r>
    </w:p>
    <w:p w:rsidR="00CF38A3" w:rsidRDefault="00167C87">
      <w:pPr>
        <w:pStyle w:val="ab"/>
        <w:numPr>
          <w:ilvl w:val="2"/>
          <w:numId w:val="57"/>
        </w:numPr>
        <w:tabs>
          <w:tab w:val="left" w:pos="1000"/>
        </w:tabs>
        <w:spacing w:before="1"/>
        <w:ind w:left="1000" w:hanging="540"/>
        <w:rPr>
          <w:rFonts w:ascii="仿宋" w:eastAsia="仿宋" w:hAnsi="仿宋" w:cs="仿宋"/>
          <w:sz w:val="30"/>
          <w:szCs w:val="30"/>
        </w:rPr>
      </w:pPr>
      <w:r>
        <w:rPr>
          <w:rFonts w:ascii="仿宋" w:eastAsia="仿宋" w:hAnsi="仿宋" w:cs="仿宋" w:hint="eastAsia"/>
          <w:sz w:val="30"/>
          <w:szCs w:val="30"/>
        </w:rPr>
        <w:t>供应部依据“请购单”的规格和数量要求实施采购。</w:t>
      </w:r>
    </w:p>
    <w:p w:rsidR="00CF38A3" w:rsidRDefault="00167C87">
      <w:pPr>
        <w:pStyle w:val="ab"/>
        <w:numPr>
          <w:ilvl w:val="2"/>
          <w:numId w:val="57"/>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化学品到厂后，由使用部门确认后方可办理入库手续。</w:t>
      </w:r>
    </w:p>
    <w:p w:rsidR="00CF38A3" w:rsidRDefault="00167C87">
      <w:pPr>
        <w:pStyle w:val="ab"/>
        <w:numPr>
          <w:ilvl w:val="2"/>
          <w:numId w:val="57"/>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化学品卸车时，必须小心谨慎，轻拿轻放，严防震动、撞击、摩擦、重压</w:t>
      </w:r>
      <w:r>
        <w:rPr>
          <w:rFonts w:ascii="仿宋" w:eastAsia="仿宋" w:hAnsi="仿宋" w:cs="仿宋" w:hint="eastAsia"/>
          <w:spacing w:val="-10"/>
          <w:sz w:val="30"/>
          <w:szCs w:val="30"/>
        </w:rPr>
        <w:t>和倾倒。标有不可倒置标志的物品切勿倒放。发现包装泄漏，必须移至安全地点</w:t>
      </w:r>
      <w:r>
        <w:rPr>
          <w:rFonts w:ascii="仿宋" w:eastAsia="仿宋" w:hAnsi="仿宋" w:cs="仿宋" w:hint="eastAsia"/>
          <w:sz w:val="30"/>
          <w:szCs w:val="30"/>
        </w:rPr>
        <w:t>整修或更换包装。</w:t>
      </w:r>
    </w:p>
    <w:p w:rsidR="00CF38A3" w:rsidRDefault="00167C87">
      <w:pPr>
        <w:pStyle w:val="ab"/>
        <w:numPr>
          <w:ilvl w:val="1"/>
          <w:numId w:val="57"/>
        </w:numPr>
        <w:tabs>
          <w:tab w:val="left" w:pos="820"/>
        </w:tabs>
        <w:spacing w:before="2"/>
        <w:rPr>
          <w:rFonts w:ascii="仿宋" w:eastAsia="仿宋" w:hAnsi="仿宋" w:cs="仿宋"/>
          <w:sz w:val="30"/>
          <w:szCs w:val="30"/>
        </w:rPr>
      </w:pPr>
      <w:r>
        <w:rPr>
          <w:rFonts w:ascii="仿宋" w:eastAsia="仿宋" w:hAnsi="仿宋" w:cs="仿宋" w:hint="eastAsia"/>
          <w:sz w:val="30"/>
          <w:szCs w:val="30"/>
        </w:rPr>
        <w:lastRenderedPageBreak/>
        <w:t>化学品的储存</w:t>
      </w:r>
    </w:p>
    <w:p w:rsidR="00CF38A3" w:rsidRDefault="00167C87">
      <w:pPr>
        <w:pStyle w:val="ab"/>
        <w:numPr>
          <w:ilvl w:val="2"/>
          <w:numId w:val="57"/>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设专门的化学品库或化学品柜，专门放置入库的化学品。危险品库应远离</w:t>
      </w:r>
      <w:r>
        <w:rPr>
          <w:rFonts w:ascii="仿宋" w:eastAsia="仿宋" w:hAnsi="仿宋" w:cs="仿宋" w:hint="eastAsia"/>
          <w:spacing w:val="-8"/>
          <w:sz w:val="30"/>
          <w:szCs w:val="30"/>
        </w:rPr>
        <w:t>生产区和生活区，配置有防腐手套、防毒面具、防腐围裙等防护用品，并根据库</w:t>
      </w:r>
      <w:r>
        <w:rPr>
          <w:rFonts w:ascii="仿宋" w:eastAsia="仿宋" w:hAnsi="仿宋" w:cs="仿宋" w:hint="eastAsia"/>
          <w:spacing w:val="-6"/>
          <w:sz w:val="30"/>
          <w:szCs w:val="30"/>
        </w:rPr>
        <w:t>存物料的品种配置相应的消</w:t>
      </w:r>
      <w:r>
        <w:rPr>
          <w:rFonts w:ascii="仿宋" w:eastAsia="仿宋" w:hAnsi="仿宋" w:cs="仿宋" w:hint="eastAsia"/>
          <w:spacing w:val="-6"/>
          <w:sz w:val="30"/>
          <w:szCs w:val="30"/>
        </w:rPr>
        <w:t>防设施。危险品库保持清洁卫生、整洁、无杂物、无</w:t>
      </w:r>
      <w:r>
        <w:rPr>
          <w:rFonts w:ascii="仿宋" w:eastAsia="仿宋" w:hAnsi="仿宋" w:cs="仿宋" w:hint="eastAsia"/>
          <w:sz w:val="30"/>
          <w:szCs w:val="30"/>
        </w:rPr>
        <w:t>污染、通风、防潮并采取有效地防虫灭鼠、防霉措施。</w:t>
      </w:r>
    </w:p>
    <w:p w:rsidR="00CF38A3" w:rsidRDefault="00167C87">
      <w:pPr>
        <w:pStyle w:val="ab"/>
        <w:numPr>
          <w:ilvl w:val="2"/>
          <w:numId w:val="57"/>
        </w:numPr>
        <w:tabs>
          <w:tab w:val="left" w:pos="1000"/>
        </w:tabs>
        <w:spacing w:before="2" w:line="364" w:lineRule="auto"/>
        <w:ind w:right="825"/>
        <w:rPr>
          <w:rFonts w:ascii="仿宋" w:eastAsia="仿宋" w:hAnsi="仿宋" w:cs="仿宋"/>
          <w:sz w:val="30"/>
          <w:szCs w:val="30"/>
        </w:rPr>
      </w:pPr>
      <w:r>
        <w:rPr>
          <w:rFonts w:ascii="仿宋" w:eastAsia="仿宋" w:hAnsi="仿宋" w:cs="仿宋" w:hint="eastAsia"/>
          <w:spacing w:val="-1"/>
          <w:sz w:val="30"/>
          <w:szCs w:val="30"/>
        </w:rPr>
        <w:t>根据化学品性质不同，分类存放，不得混放，并进行明显标识，避免发生</w:t>
      </w:r>
      <w:r>
        <w:rPr>
          <w:rFonts w:ascii="仿宋" w:eastAsia="仿宋" w:hAnsi="仿宋" w:cs="仿宋" w:hint="eastAsia"/>
          <w:sz w:val="30"/>
          <w:szCs w:val="30"/>
        </w:rPr>
        <w:t>燃烧、爆炸及人身毒害等意外事故。</w:t>
      </w:r>
    </w:p>
    <w:p w:rsidR="00CF38A3" w:rsidRDefault="00167C87">
      <w:pPr>
        <w:pStyle w:val="ab"/>
        <w:numPr>
          <w:ilvl w:val="1"/>
          <w:numId w:val="57"/>
        </w:numPr>
        <w:tabs>
          <w:tab w:val="left" w:pos="880"/>
        </w:tabs>
        <w:spacing w:before="74"/>
        <w:ind w:left="880" w:hanging="420"/>
        <w:rPr>
          <w:rFonts w:ascii="仿宋" w:eastAsia="仿宋" w:hAnsi="仿宋" w:cs="仿宋"/>
          <w:sz w:val="30"/>
          <w:szCs w:val="30"/>
        </w:rPr>
      </w:pPr>
      <w:r>
        <w:rPr>
          <w:rFonts w:ascii="仿宋" w:eastAsia="仿宋" w:hAnsi="仿宋" w:cs="仿宋" w:hint="eastAsia"/>
          <w:sz w:val="30"/>
          <w:szCs w:val="30"/>
        </w:rPr>
        <w:t>化学品的领用</w:t>
      </w:r>
    </w:p>
    <w:p w:rsidR="00CF38A3" w:rsidRDefault="00167C87">
      <w:pPr>
        <w:pStyle w:val="ab"/>
        <w:numPr>
          <w:ilvl w:val="2"/>
          <w:numId w:val="57"/>
        </w:numPr>
        <w:tabs>
          <w:tab w:val="left" w:pos="1000"/>
        </w:tabs>
        <w:spacing w:line="364" w:lineRule="auto"/>
        <w:ind w:right="825"/>
        <w:rPr>
          <w:rFonts w:ascii="仿宋" w:eastAsia="仿宋" w:hAnsi="仿宋" w:cs="仿宋"/>
          <w:sz w:val="30"/>
          <w:szCs w:val="30"/>
        </w:rPr>
      </w:pPr>
      <w:r>
        <w:rPr>
          <w:rFonts w:ascii="仿宋" w:eastAsia="仿宋" w:hAnsi="仿宋" w:cs="仿宋" w:hint="eastAsia"/>
          <w:spacing w:val="-1"/>
          <w:sz w:val="30"/>
          <w:szCs w:val="30"/>
        </w:rPr>
        <w:t>使用部门根据需要量领用化学品，填写领用单，经部门负责人审批，仓储</w:t>
      </w:r>
      <w:r>
        <w:rPr>
          <w:rFonts w:ascii="仿宋" w:eastAsia="仿宋" w:hAnsi="仿宋" w:cs="仿宋" w:hint="eastAsia"/>
          <w:sz w:val="30"/>
          <w:szCs w:val="30"/>
        </w:rPr>
        <w:t>部依据物料领用单的名称、规格、数量确认无误后领用。</w:t>
      </w:r>
    </w:p>
    <w:p w:rsidR="00CF38A3" w:rsidRDefault="00167C87">
      <w:pPr>
        <w:pStyle w:val="ab"/>
        <w:numPr>
          <w:ilvl w:val="2"/>
          <w:numId w:val="57"/>
        </w:numPr>
        <w:tabs>
          <w:tab w:val="left" w:pos="1000"/>
        </w:tabs>
        <w:spacing w:before="1" w:line="364" w:lineRule="auto"/>
        <w:ind w:right="617"/>
        <w:rPr>
          <w:rFonts w:ascii="仿宋" w:eastAsia="仿宋" w:hAnsi="仿宋" w:cs="仿宋"/>
          <w:sz w:val="30"/>
          <w:szCs w:val="30"/>
        </w:rPr>
      </w:pPr>
      <w:r>
        <w:rPr>
          <w:rFonts w:ascii="仿宋" w:eastAsia="仿宋" w:hAnsi="仿宋" w:cs="仿宋" w:hint="eastAsia"/>
          <w:spacing w:val="-3"/>
          <w:sz w:val="30"/>
          <w:szCs w:val="30"/>
        </w:rPr>
        <w:t>使用人员应依据不同化学品的危险特性，穿戴相应的防护用具，如工作服、</w:t>
      </w:r>
      <w:r>
        <w:rPr>
          <w:rFonts w:ascii="仿宋" w:eastAsia="仿宋" w:hAnsi="仿宋" w:cs="仿宋" w:hint="eastAsia"/>
          <w:sz w:val="30"/>
          <w:szCs w:val="30"/>
        </w:rPr>
        <w:t>橡皮围裙、橡皮手套等，防止本人或其他人员中毒。</w:t>
      </w:r>
    </w:p>
    <w:p w:rsidR="00CF38A3" w:rsidRDefault="00167C87">
      <w:pPr>
        <w:pStyle w:val="ab"/>
        <w:numPr>
          <w:ilvl w:val="1"/>
          <w:numId w:val="57"/>
        </w:numPr>
        <w:tabs>
          <w:tab w:val="left" w:pos="820"/>
        </w:tabs>
        <w:spacing w:before="1"/>
        <w:rPr>
          <w:rFonts w:ascii="仿宋" w:eastAsia="仿宋" w:hAnsi="仿宋" w:cs="仿宋"/>
          <w:sz w:val="30"/>
          <w:szCs w:val="30"/>
        </w:rPr>
      </w:pPr>
      <w:r>
        <w:rPr>
          <w:rFonts w:ascii="仿宋" w:eastAsia="仿宋" w:hAnsi="仿宋" w:cs="仿宋" w:hint="eastAsia"/>
          <w:sz w:val="30"/>
          <w:szCs w:val="30"/>
        </w:rPr>
        <w:t>化学品的管理</w:t>
      </w:r>
    </w:p>
    <w:p w:rsidR="00CF38A3" w:rsidRDefault="00167C87">
      <w:pPr>
        <w:pStyle w:val="ab"/>
        <w:numPr>
          <w:ilvl w:val="2"/>
          <w:numId w:val="57"/>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所用原包装试剂化学品，保留原标签，放置于试剂柜或相应的存储位置。</w:t>
      </w:r>
    </w:p>
    <w:p w:rsidR="00CF38A3" w:rsidRDefault="00167C87">
      <w:pPr>
        <w:pStyle w:val="ab"/>
        <w:numPr>
          <w:ilvl w:val="2"/>
          <w:numId w:val="57"/>
        </w:numPr>
        <w:tabs>
          <w:tab w:val="left" w:pos="1000"/>
        </w:tabs>
        <w:spacing w:line="364" w:lineRule="auto"/>
        <w:ind w:right="825"/>
        <w:rPr>
          <w:rFonts w:ascii="仿宋" w:eastAsia="仿宋" w:hAnsi="仿宋" w:cs="仿宋"/>
          <w:sz w:val="30"/>
          <w:szCs w:val="30"/>
        </w:rPr>
      </w:pPr>
      <w:r>
        <w:rPr>
          <w:rFonts w:ascii="仿宋" w:eastAsia="仿宋" w:hAnsi="仿宋" w:cs="仿宋" w:hint="eastAsia"/>
          <w:spacing w:val="-1"/>
          <w:sz w:val="30"/>
          <w:szCs w:val="30"/>
        </w:rPr>
        <w:t>所需试剂、标准溶液、指示剂等均张贴标签，标明试剂名称、浓度、配制</w:t>
      </w:r>
      <w:r>
        <w:rPr>
          <w:rFonts w:ascii="仿宋" w:eastAsia="仿宋" w:hAnsi="仿宋" w:cs="仿宋" w:hint="eastAsia"/>
          <w:sz w:val="30"/>
          <w:szCs w:val="30"/>
        </w:rPr>
        <w:t>日期及配制人，建立试剂配制记录和化学品领用记录，以便追溯。</w:t>
      </w:r>
    </w:p>
    <w:p w:rsidR="00CF38A3" w:rsidRDefault="00167C87">
      <w:pPr>
        <w:pStyle w:val="ab"/>
        <w:numPr>
          <w:ilvl w:val="2"/>
          <w:numId w:val="57"/>
        </w:numPr>
        <w:tabs>
          <w:tab w:val="left" w:pos="1060"/>
        </w:tabs>
        <w:spacing w:before="1" w:line="364" w:lineRule="auto"/>
        <w:ind w:right="765"/>
        <w:rPr>
          <w:rFonts w:ascii="仿宋" w:eastAsia="仿宋" w:hAnsi="仿宋" w:cs="仿宋"/>
          <w:sz w:val="30"/>
          <w:szCs w:val="30"/>
        </w:rPr>
      </w:pPr>
      <w:r>
        <w:rPr>
          <w:rFonts w:ascii="仿宋" w:eastAsia="仿宋" w:hAnsi="仿宋" w:cs="仿宋" w:hint="eastAsia"/>
          <w:spacing w:val="-1"/>
          <w:sz w:val="30"/>
          <w:szCs w:val="30"/>
        </w:rPr>
        <w:t>各部门所领取的化学品不得私自转用至其他部门或个人，如未使用完，应</w:t>
      </w:r>
      <w:r>
        <w:rPr>
          <w:rFonts w:ascii="仿宋" w:eastAsia="仿宋" w:hAnsi="仿宋" w:cs="仿宋" w:hint="eastAsia"/>
          <w:sz w:val="30"/>
          <w:szCs w:val="30"/>
        </w:rPr>
        <w:t>及时退回库房或作相应的保管。</w:t>
      </w:r>
    </w:p>
    <w:p w:rsidR="00CF38A3" w:rsidRDefault="00167C87">
      <w:pPr>
        <w:pStyle w:val="ab"/>
        <w:numPr>
          <w:ilvl w:val="2"/>
          <w:numId w:val="57"/>
        </w:numPr>
        <w:tabs>
          <w:tab w:val="left" w:pos="1000"/>
        </w:tabs>
        <w:spacing w:before="1" w:line="364" w:lineRule="auto"/>
        <w:ind w:right="737"/>
        <w:rPr>
          <w:rFonts w:ascii="仿宋" w:eastAsia="仿宋" w:hAnsi="仿宋" w:cs="仿宋"/>
          <w:sz w:val="30"/>
          <w:szCs w:val="30"/>
        </w:rPr>
      </w:pPr>
      <w:r>
        <w:rPr>
          <w:rFonts w:ascii="仿宋" w:eastAsia="仿宋" w:hAnsi="仿宋" w:cs="仿宋" w:hint="eastAsia"/>
          <w:sz w:val="30"/>
          <w:szCs w:val="30"/>
        </w:rPr>
        <w:t>如使用有危险化学品（如硫酸、盐酸、氨水等），应放置于专用危险品柜</w:t>
      </w:r>
      <w:r>
        <w:rPr>
          <w:rFonts w:ascii="仿宋" w:eastAsia="仿宋" w:hAnsi="仿宋" w:cs="仿宋" w:hint="eastAsia"/>
          <w:spacing w:val="-11"/>
          <w:sz w:val="30"/>
          <w:szCs w:val="30"/>
        </w:rPr>
        <w:t>保存。根据化学品性质不同，分类存放，避免发生燃烧、爆炸等意外事故。设专人管理，实行双人双锁保管，并建立领用</w:t>
      </w:r>
      <w:r>
        <w:rPr>
          <w:rFonts w:ascii="仿宋" w:eastAsia="仿宋" w:hAnsi="仿宋" w:cs="仿宋" w:hint="eastAsia"/>
          <w:spacing w:val="-11"/>
          <w:sz w:val="30"/>
          <w:szCs w:val="30"/>
        </w:rPr>
        <w:lastRenderedPageBreak/>
        <w:t>记录。操作者在使用危险品时对实验剩</w:t>
      </w:r>
      <w:r>
        <w:rPr>
          <w:rFonts w:ascii="仿宋" w:eastAsia="仿宋" w:hAnsi="仿宋" w:cs="仿宋" w:hint="eastAsia"/>
          <w:sz w:val="30"/>
          <w:szCs w:val="30"/>
        </w:rPr>
        <w:t>余药剂及残留试剂立即销毁</w:t>
      </w:r>
      <w:r>
        <w:rPr>
          <w:rFonts w:ascii="仿宋" w:eastAsia="仿宋" w:hAnsi="仿宋" w:cs="仿宋" w:hint="eastAsia"/>
          <w:sz w:val="30"/>
          <w:szCs w:val="30"/>
        </w:rPr>
        <w:t>。</w:t>
      </w:r>
    </w:p>
    <w:p w:rsidR="00CF38A3" w:rsidRDefault="00167C87">
      <w:pPr>
        <w:pStyle w:val="ab"/>
        <w:numPr>
          <w:ilvl w:val="2"/>
          <w:numId w:val="57"/>
        </w:numPr>
        <w:tabs>
          <w:tab w:val="left" w:pos="1000"/>
        </w:tabs>
        <w:spacing w:before="3" w:line="364" w:lineRule="auto"/>
        <w:ind w:right="825"/>
        <w:rPr>
          <w:rFonts w:ascii="仿宋" w:eastAsia="仿宋" w:hAnsi="仿宋" w:cs="仿宋"/>
          <w:sz w:val="30"/>
          <w:szCs w:val="30"/>
        </w:rPr>
      </w:pPr>
      <w:r>
        <w:rPr>
          <w:rFonts w:ascii="仿宋" w:eastAsia="仿宋" w:hAnsi="仿宋" w:cs="仿宋" w:hint="eastAsia"/>
          <w:spacing w:val="-1"/>
          <w:sz w:val="30"/>
          <w:szCs w:val="30"/>
        </w:rPr>
        <w:t>建立危险品档案，对实验室现存的所有危险品登记造册，并有领用记录，</w:t>
      </w:r>
      <w:r>
        <w:rPr>
          <w:rFonts w:ascii="仿宋" w:eastAsia="仿宋" w:hAnsi="仿宋" w:cs="仿宋" w:hint="eastAsia"/>
          <w:spacing w:val="-1"/>
          <w:sz w:val="30"/>
          <w:szCs w:val="30"/>
        </w:rPr>
        <w:t xml:space="preserve"> </w:t>
      </w:r>
      <w:r>
        <w:rPr>
          <w:rFonts w:ascii="仿宋" w:eastAsia="仿宋" w:hAnsi="仿宋" w:cs="仿宋" w:hint="eastAsia"/>
          <w:sz w:val="30"/>
          <w:szCs w:val="30"/>
        </w:rPr>
        <w:t>注明用途、领用量、时间及领用人。</w:t>
      </w:r>
    </w:p>
    <w:p w:rsidR="00CF38A3" w:rsidRDefault="00167C87">
      <w:pPr>
        <w:pStyle w:val="ab"/>
        <w:numPr>
          <w:ilvl w:val="2"/>
          <w:numId w:val="57"/>
        </w:numPr>
        <w:tabs>
          <w:tab w:val="left" w:pos="1000"/>
        </w:tabs>
        <w:spacing w:before="1" w:line="364" w:lineRule="auto"/>
        <w:ind w:right="825"/>
        <w:rPr>
          <w:rFonts w:ascii="仿宋" w:eastAsia="仿宋" w:hAnsi="仿宋" w:cs="仿宋"/>
          <w:sz w:val="30"/>
          <w:szCs w:val="30"/>
        </w:rPr>
      </w:pPr>
      <w:r>
        <w:rPr>
          <w:rFonts w:ascii="仿宋" w:eastAsia="仿宋" w:hAnsi="仿宋" w:cs="仿宋" w:hint="eastAsia"/>
          <w:spacing w:val="-1"/>
          <w:sz w:val="30"/>
          <w:szCs w:val="30"/>
        </w:rPr>
        <w:t>对危险品及由危险品配制的对人体有危害的各种试剂均应有明显的标识，</w:t>
      </w:r>
      <w:r>
        <w:rPr>
          <w:rFonts w:ascii="仿宋" w:eastAsia="仿宋" w:hAnsi="仿宋" w:cs="仿宋" w:hint="eastAsia"/>
          <w:spacing w:val="-1"/>
          <w:sz w:val="30"/>
          <w:szCs w:val="30"/>
        </w:rPr>
        <w:t xml:space="preserve"> </w:t>
      </w:r>
      <w:r>
        <w:rPr>
          <w:rFonts w:ascii="仿宋" w:eastAsia="仿宋" w:hAnsi="仿宋" w:cs="仿宋" w:hint="eastAsia"/>
          <w:sz w:val="30"/>
          <w:szCs w:val="30"/>
        </w:rPr>
        <w:t>防止误用。</w:t>
      </w:r>
    </w:p>
    <w:p w:rsidR="00CF38A3" w:rsidRDefault="00167C87">
      <w:pPr>
        <w:pStyle w:val="Heading3"/>
        <w:numPr>
          <w:ilvl w:val="0"/>
          <w:numId w:val="57"/>
        </w:numPr>
        <w:tabs>
          <w:tab w:val="left" w:pos="640"/>
        </w:tabs>
        <w:spacing w:before="1"/>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《化学品出入库台账》</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jc w:val="center"/>
        <w:rPr>
          <w:rFonts w:ascii="仿宋" w:eastAsia="仿宋" w:hAnsi="仿宋" w:cs="仿宋"/>
          <w:sz w:val="30"/>
          <w:szCs w:val="30"/>
        </w:rPr>
      </w:pPr>
      <w:r>
        <w:rPr>
          <w:rFonts w:ascii="仿宋" w:eastAsia="仿宋" w:hAnsi="仿宋" w:cs="仿宋" w:hint="eastAsia"/>
          <w:b/>
          <w:bCs/>
          <w:sz w:val="32"/>
          <w:szCs w:val="32"/>
        </w:rPr>
        <w:lastRenderedPageBreak/>
        <w:t>化学品</w:t>
      </w:r>
      <w:r>
        <w:rPr>
          <w:rFonts w:ascii="仿宋" w:eastAsia="仿宋" w:hAnsi="仿宋" w:cs="仿宋" w:hint="eastAsia"/>
          <w:b/>
          <w:bCs/>
          <w:sz w:val="32"/>
          <w:szCs w:val="32"/>
        </w:rPr>
        <w:t>出</w:t>
      </w:r>
      <w:r>
        <w:rPr>
          <w:rFonts w:ascii="仿宋" w:eastAsia="仿宋" w:hAnsi="仿宋" w:cs="仿宋" w:hint="eastAsia"/>
          <w:b/>
          <w:bCs/>
          <w:sz w:val="32"/>
          <w:szCs w:val="32"/>
        </w:rPr>
        <w:t>入库台账</w:t>
      </w:r>
    </w:p>
    <w:tbl>
      <w:tblPr>
        <w:tblStyle w:val="a8"/>
        <w:tblW w:w="0" w:type="auto"/>
        <w:tblLook w:val="04A0"/>
      </w:tblPr>
      <w:tblGrid>
        <w:gridCol w:w="1340"/>
        <w:gridCol w:w="1340"/>
        <w:gridCol w:w="1340"/>
        <w:gridCol w:w="1340"/>
        <w:gridCol w:w="1341"/>
        <w:gridCol w:w="1341"/>
        <w:gridCol w:w="1341"/>
        <w:gridCol w:w="1341"/>
        <w:gridCol w:w="1341"/>
        <w:gridCol w:w="1341"/>
        <w:gridCol w:w="1341"/>
      </w:tblGrid>
      <w:tr w:rsidR="00CF38A3">
        <w:tc>
          <w:tcPr>
            <w:tcW w:w="1340"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仓库名称</w:t>
            </w:r>
          </w:p>
        </w:tc>
        <w:tc>
          <w:tcPr>
            <w:tcW w:w="1340"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入库品种</w:t>
            </w:r>
          </w:p>
        </w:tc>
        <w:tc>
          <w:tcPr>
            <w:tcW w:w="1340"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入库时间</w:t>
            </w:r>
          </w:p>
        </w:tc>
        <w:tc>
          <w:tcPr>
            <w:tcW w:w="1340"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入库数量</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责任人签名</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出库品种</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出库时间</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出库数量</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保管人员签名</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领用人签名</w:t>
            </w:r>
          </w:p>
        </w:tc>
        <w:tc>
          <w:tcPr>
            <w:tcW w:w="1341" w:type="dxa"/>
          </w:tcPr>
          <w:p w:rsidR="00CF38A3" w:rsidRDefault="00167C87">
            <w:pPr>
              <w:jc w:val="center"/>
              <w:rPr>
                <w:rFonts w:ascii="仿宋" w:eastAsia="仿宋" w:hAnsi="仿宋" w:cs="仿宋"/>
                <w:sz w:val="30"/>
                <w:szCs w:val="30"/>
              </w:rPr>
            </w:pPr>
            <w:r>
              <w:rPr>
                <w:rFonts w:ascii="仿宋" w:eastAsia="仿宋" w:hAnsi="仿宋" w:cs="仿宋" w:hint="eastAsia"/>
                <w:sz w:val="30"/>
                <w:szCs w:val="30"/>
              </w:rPr>
              <w:t>流向</w:t>
            </w: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r w:rsidR="00CF38A3">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0"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c>
          <w:tcPr>
            <w:tcW w:w="1341" w:type="dxa"/>
          </w:tcPr>
          <w:p w:rsidR="00CF38A3" w:rsidRDefault="00CF38A3">
            <w:pPr>
              <w:jc w:val="center"/>
              <w:rPr>
                <w:rFonts w:ascii="仿宋" w:eastAsia="仿宋" w:hAnsi="仿宋" w:cs="仿宋"/>
                <w:sz w:val="30"/>
                <w:szCs w:val="30"/>
              </w:rPr>
            </w:pPr>
          </w:p>
        </w:tc>
      </w:tr>
    </w:tbl>
    <w:p w:rsidR="00CF38A3" w:rsidRDefault="00CF38A3">
      <w:pPr>
        <w:jc w:val="center"/>
        <w:rPr>
          <w:rFonts w:ascii="仿宋" w:eastAsia="仿宋" w:hAnsi="仿宋" w:cs="仿宋"/>
          <w:sz w:val="30"/>
          <w:szCs w:val="30"/>
        </w:rPr>
        <w:sectPr w:rsidR="00CF38A3">
          <w:pgSz w:w="16840" w:h="11910" w:orient="landscape"/>
          <w:pgMar w:top="1340" w:right="1140" w:bottom="1060" w:left="1160" w:header="882" w:footer="963" w:gutter="0"/>
          <w:cols w:space="720"/>
        </w:sect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9"/>
        <w:gridCol w:w="1416"/>
        <w:gridCol w:w="1246"/>
        <w:gridCol w:w="1479"/>
        <w:gridCol w:w="1415"/>
        <w:gridCol w:w="1845"/>
      </w:tblGrid>
      <w:tr w:rsidR="00CF38A3">
        <w:trPr>
          <w:trHeight w:val="394"/>
        </w:trPr>
        <w:tc>
          <w:tcPr>
            <w:tcW w:w="5340" w:type="dxa"/>
            <w:gridSpan w:val="4"/>
            <w:vMerge w:val="restart"/>
            <w:tcBorders>
              <w:left w:val="nil"/>
            </w:tcBorders>
          </w:tcPr>
          <w:p w:rsidR="00CF38A3" w:rsidRDefault="00167C87">
            <w:pPr>
              <w:pStyle w:val="TableParagraph"/>
              <w:spacing w:before="207"/>
              <w:ind w:left="907"/>
              <w:jc w:val="left"/>
              <w:rPr>
                <w:rFonts w:ascii="仿宋" w:eastAsia="仿宋" w:hAnsi="仿宋" w:cs="仿宋"/>
                <w:b/>
                <w:sz w:val="30"/>
                <w:szCs w:val="30"/>
              </w:rPr>
            </w:pPr>
            <w:r>
              <w:rPr>
                <w:rFonts w:ascii="仿宋" w:eastAsia="仿宋" w:hAnsi="仿宋" w:cs="仿宋" w:hint="eastAsia"/>
                <w:b/>
                <w:sz w:val="30"/>
                <w:szCs w:val="30"/>
              </w:rPr>
              <w:lastRenderedPageBreak/>
              <w:t>报废及废弃物品管理制度</w:t>
            </w:r>
          </w:p>
        </w:tc>
        <w:tc>
          <w:tcPr>
            <w:tcW w:w="1415" w:type="dxa"/>
          </w:tcPr>
          <w:p w:rsidR="00CF38A3" w:rsidRDefault="00167C87">
            <w:pPr>
              <w:pStyle w:val="TableParagraph"/>
              <w:spacing w:before="83" w:line="292" w:lineRule="exact"/>
              <w:ind w:left="6"/>
              <w:rPr>
                <w:rFonts w:ascii="仿宋" w:eastAsia="仿宋" w:hAnsi="仿宋" w:cs="仿宋"/>
                <w:sz w:val="30"/>
                <w:szCs w:val="30"/>
              </w:rPr>
            </w:pPr>
            <w:r>
              <w:rPr>
                <w:rFonts w:ascii="仿宋" w:eastAsia="仿宋" w:hAnsi="仿宋" w:cs="仿宋" w:hint="eastAsia"/>
                <w:sz w:val="30"/>
                <w:szCs w:val="30"/>
              </w:rPr>
              <w:t>文件编码</w:t>
            </w:r>
          </w:p>
        </w:tc>
        <w:tc>
          <w:tcPr>
            <w:tcW w:w="1845" w:type="dxa"/>
            <w:tcBorders>
              <w:right w:val="nil"/>
            </w:tcBorders>
          </w:tcPr>
          <w:p w:rsidR="00CF38A3" w:rsidRDefault="00167C87">
            <w:pPr>
              <w:pStyle w:val="TableParagraph"/>
              <w:spacing w:before="96"/>
              <w:ind w:left="242" w:right="237"/>
              <w:rPr>
                <w:rFonts w:ascii="仿宋" w:eastAsia="仿宋" w:hAnsi="仿宋" w:cs="仿宋"/>
                <w:sz w:val="30"/>
                <w:szCs w:val="30"/>
              </w:rPr>
            </w:pPr>
            <w:r>
              <w:rPr>
                <w:rFonts w:ascii="仿宋" w:eastAsia="仿宋" w:hAnsi="仿宋" w:cs="仿宋" w:hint="eastAsia"/>
                <w:sz w:val="30"/>
                <w:szCs w:val="30"/>
              </w:rPr>
              <w:t>TGST-ZD-24</w:t>
            </w:r>
          </w:p>
        </w:tc>
      </w:tr>
      <w:tr w:rsidR="00CF38A3">
        <w:trPr>
          <w:trHeight w:val="413"/>
        </w:trPr>
        <w:tc>
          <w:tcPr>
            <w:tcW w:w="5340" w:type="dxa"/>
            <w:gridSpan w:val="4"/>
            <w:vMerge/>
            <w:tcBorders>
              <w:top w:val="nil"/>
              <w:left w:val="nil"/>
            </w:tcBorders>
          </w:tcPr>
          <w:p w:rsidR="00CF38A3" w:rsidRDefault="00CF38A3">
            <w:pPr>
              <w:rPr>
                <w:rFonts w:ascii="仿宋" w:eastAsia="仿宋" w:hAnsi="仿宋" w:cs="仿宋"/>
                <w:sz w:val="30"/>
                <w:szCs w:val="30"/>
              </w:rPr>
            </w:pPr>
          </w:p>
        </w:tc>
        <w:tc>
          <w:tcPr>
            <w:tcW w:w="1415" w:type="dxa"/>
          </w:tcPr>
          <w:p w:rsidR="00CF38A3" w:rsidRDefault="00167C87">
            <w:pPr>
              <w:pStyle w:val="TableParagraph"/>
              <w:tabs>
                <w:tab w:val="left" w:pos="726"/>
              </w:tabs>
              <w:spacing w:before="100" w:line="293" w:lineRule="exact"/>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45" w:type="dxa"/>
            <w:tcBorders>
              <w:right w:val="nil"/>
            </w:tcBorders>
          </w:tcPr>
          <w:p w:rsidR="00CF38A3" w:rsidRDefault="00167C87">
            <w:pPr>
              <w:pStyle w:val="TableParagraph"/>
              <w:spacing w:before="116"/>
              <w:ind w:left="242" w:right="237"/>
              <w:rPr>
                <w:rFonts w:ascii="仿宋" w:eastAsia="仿宋" w:hAnsi="仿宋" w:cs="仿宋"/>
                <w:sz w:val="30"/>
                <w:szCs w:val="30"/>
              </w:rPr>
            </w:pPr>
            <w:r>
              <w:rPr>
                <w:rFonts w:ascii="仿宋" w:eastAsia="仿宋" w:hAnsi="仿宋" w:cs="仿宋" w:hint="eastAsia"/>
                <w:sz w:val="30"/>
                <w:szCs w:val="30"/>
              </w:rPr>
              <w:t>A/0</w:t>
            </w:r>
          </w:p>
        </w:tc>
      </w:tr>
      <w:tr w:rsidR="00CF38A3">
        <w:trPr>
          <w:trHeight w:val="414"/>
        </w:trPr>
        <w:tc>
          <w:tcPr>
            <w:tcW w:w="1199" w:type="dxa"/>
            <w:tcBorders>
              <w:left w:val="nil"/>
            </w:tcBorders>
          </w:tcPr>
          <w:p w:rsidR="00CF38A3" w:rsidRDefault="00167C87">
            <w:pPr>
              <w:pStyle w:val="TableParagraph"/>
              <w:spacing w:before="82"/>
              <w:ind w:left="122"/>
              <w:jc w:val="lef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16" w:type="dxa"/>
          </w:tcPr>
          <w:p w:rsidR="00CF38A3" w:rsidRDefault="00CF38A3">
            <w:pPr>
              <w:pStyle w:val="TableParagraph"/>
              <w:spacing w:before="0"/>
              <w:jc w:val="left"/>
              <w:rPr>
                <w:rFonts w:ascii="仿宋" w:eastAsia="仿宋" w:hAnsi="仿宋" w:cs="仿宋"/>
                <w:sz w:val="30"/>
                <w:szCs w:val="30"/>
              </w:rPr>
            </w:pPr>
          </w:p>
        </w:tc>
        <w:tc>
          <w:tcPr>
            <w:tcW w:w="1246" w:type="dxa"/>
          </w:tcPr>
          <w:p w:rsidR="00CF38A3" w:rsidRDefault="00167C87">
            <w:pPr>
              <w:pStyle w:val="TableParagraph"/>
              <w:spacing w:before="82"/>
              <w:ind w:left="122" w:right="113"/>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79"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415" w:type="dxa"/>
            <w:tcBorders>
              <w:left w:val="single" w:sz="2" w:space="0" w:color="000000"/>
            </w:tcBorders>
          </w:tcPr>
          <w:p w:rsidR="00CF38A3" w:rsidRDefault="00167C87">
            <w:pPr>
              <w:pStyle w:val="TableParagraph"/>
              <w:spacing w:before="82"/>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45"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80"/>
        </w:trPr>
        <w:tc>
          <w:tcPr>
            <w:tcW w:w="1199" w:type="dxa"/>
            <w:tcBorders>
              <w:left w:val="nil"/>
            </w:tcBorders>
          </w:tcPr>
          <w:p w:rsidR="00CF38A3" w:rsidRDefault="00167C87">
            <w:pPr>
              <w:pStyle w:val="TableParagraph"/>
              <w:spacing w:before="87"/>
              <w:ind w:left="122"/>
              <w:jc w:val="left"/>
              <w:rPr>
                <w:rFonts w:ascii="仿宋" w:eastAsia="仿宋" w:hAnsi="仿宋" w:cs="仿宋"/>
                <w:sz w:val="30"/>
                <w:szCs w:val="30"/>
              </w:rPr>
            </w:pPr>
            <w:r>
              <w:rPr>
                <w:rFonts w:ascii="仿宋" w:eastAsia="仿宋" w:hAnsi="仿宋" w:cs="仿宋" w:hint="eastAsia"/>
                <w:sz w:val="30"/>
                <w:szCs w:val="30"/>
              </w:rPr>
              <w:t>发布日期</w:t>
            </w:r>
          </w:p>
        </w:tc>
        <w:tc>
          <w:tcPr>
            <w:tcW w:w="1416" w:type="dxa"/>
          </w:tcPr>
          <w:p w:rsidR="00CF38A3" w:rsidRDefault="00CF38A3">
            <w:pPr>
              <w:pStyle w:val="TableParagraph"/>
              <w:spacing w:before="101"/>
              <w:ind w:left="147"/>
              <w:jc w:val="left"/>
              <w:rPr>
                <w:rFonts w:ascii="仿宋" w:eastAsia="仿宋" w:hAnsi="仿宋" w:cs="仿宋"/>
                <w:sz w:val="30"/>
                <w:szCs w:val="30"/>
              </w:rPr>
            </w:pPr>
          </w:p>
        </w:tc>
        <w:tc>
          <w:tcPr>
            <w:tcW w:w="1246" w:type="dxa"/>
          </w:tcPr>
          <w:p w:rsidR="00CF38A3" w:rsidRDefault="00167C87">
            <w:pPr>
              <w:pStyle w:val="TableParagraph"/>
              <w:spacing w:before="87"/>
              <w:ind w:left="122" w:right="113"/>
              <w:rPr>
                <w:rFonts w:ascii="仿宋" w:eastAsia="仿宋" w:hAnsi="仿宋" w:cs="仿宋"/>
                <w:sz w:val="30"/>
                <w:szCs w:val="30"/>
              </w:rPr>
            </w:pPr>
            <w:r>
              <w:rPr>
                <w:rFonts w:ascii="仿宋" w:eastAsia="仿宋" w:hAnsi="仿宋" w:cs="仿宋" w:hint="eastAsia"/>
                <w:sz w:val="30"/>
                <w:szCs w:val="30"/>
              </w:rPr>
              <w:t>实施日期</w:t>
            </w:r>
          </w:p>
        </w:tc>
        <w:tc>
          <w:tcPr>
            <w:tcW w:w="1479" w:type="dxa"/>
            <w:tcBorders>
              <w:right w:val="single" w:sz="2" w:space="0" w:color="000000"/>
            </w:tcBorders>
          </w:tcPr>
          <w:p w:rsidR="00CF38A3" w:rsidRDefault="00CF38A3">
            <w:pPr>
              <w:pStyle w:val="TableParagraph"/>
              <w:spacing w:before="101"/>
              <w:ind w:left="178"/>
              <w:jc w:val="left"/>
              <w:rPr>
                <w:rFonts w:ascii="仿宋" w:eastAsia="仿宋" w:hAnsi="仿宋" w:cs="仿宋"/>
                <w:sz w:val="30"/>
                <w:szCs w:val="30"/>
              </w:rPr>
            </w:pPr>
          </w:p>
        </w:tc>
        <w:tc>
          <w:tcPr>
            <w:tcW w:w="1415" w:type="dxa"/>
            <w:tcBorders>
              <w:left w:val="single" w:sz="2" w:space="0" w:color="000000"/>
            </w:tcBorders>
          </w:tcPr>
          <w:p w:rsidR="00CF38A3" w:rsidRDefault="00167C87">
            <w:pPr>
              <w:pStyle w:val="TableParagraph"/>
              <w:tabs>
                <w:tab w:val="left" w:pos="729"/>
              </w:tabs>
              <w:spacing w:before="87"/>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45" w:type="dxa"/>
            <w:tcBorders>
              <w:right w:val="nil"/>
            </w:tcBorders>
          </w:tcPr>
          <w:p w:rsidR="00CF38A3" w:rsidRDefault="00CF38A3">
            <w:pPr>
              <w:pStyle w:val="TableParagraph"/>
              <w:spacing w:before="87"/>
              <w:ind w:left="238" w:right="237"/>
              <w:rPr>
                <w:rFonts w:ascii="仿宋" w:eastAsia="仿宋" w:hAnsi="仿宋" w:cs="仿宋"/>
                <w:sz w:val="30"/>
                <w:szCs w:val="30"/>
              </w:rPr>
            </w:pPr>
          </w:p>
        </w:tc>
      </w:tr>
    </w:tbl>
    <w:p w:rsidR="00CF38A3" w:rsidRDefault="00167C87">
      <w:pPr>
        <w:pStyle w:val="Heading3"/>
        <w:numPr>
          <w:ilvl w:val="0"/>
          <w:numId w:val="58"/>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before="161" w:line="364" w:lineRule="auto"/>
        <w:ind w:right="737" w:firstLine="480"/>
        <w:rPr>
          <w:rFonts w:ascii="仿宋" w:eastAsia="仿宋" w:hAnsi="仿宋" w:cs="仿宋"/>
          <w:sz w:val="30"/>
          <w:szCs w:val="30"/>
        </w:rPr>
      </w:pPr>
      <w:r>
        <w:rPr>
          <w:rFonts w:ascii="仿宋" w:eastAsia="仿宋" w:hAnsi="仿宋" w:cs="仿宋" w:hint="eastAsia"/>
          <w:spacing w:val="-7"/>
          <w:sz w:val="30"/>
          <w:szCs w:val="30"/>
        </w:rPr>
        <w:t>对报废及废弃物品进行控制，防止报废及废弃物品非预期使用，确保报废及</w:t>
      </w:r>
      <w:r>
        <w:rPr>
          <w:rFonts w:ascii="仿宋" w:eastAsia="仿宋" w:hAnsi="仿宋" w:cs="仿宋" w:hint="eastAsia"/>
          <w:sz w:val="30"/>
          <w:szCs w:val="30"/>
        </w:rPr>
        <w:t>废弃物品不流入下道工序或出厂交付。</w:t>
      </w:r>
    </w:p>
    <w:p w:rsidR="00CF38A3" w:rsidRDefault="00167C87">
      <w:pPr>
        <w:pStyle w:val="Heading3"/>
        <w:numPr>
          <w:ilvl w:val="0"/>
          <w:numId w:val="58"/>
        </w:numPr>
        <w:tabs>
          <w:tab w:val="left" w:pos="640"/>
        </w:tabs>
        <w:spacing w:before="1"/>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适应于原辅材料进厂、半成品转序和成品出厂的报废及废弃物品控制。</w:t>
      </w:r>
    </w:p>
    <w:p w:rsidR="00CF38A3" w:rsidRDefault="00167C87">
      <w:pPr>
        <w:pStyle w:val="Heading3"/>
        <w:numPr>
          <w:ilvl w:val="0"/>
          <w:numId w:val="58"/>
        </w:numPr>
        <w:tabs>
          <w:tab w:val="left" w:pos="640"/>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3 </w:t>
      </w:r>
      <w:r>
        <w:rPr>
          <w:rFonts w:ascii="仿宋" w:eastAsia="仿宋" w:hAnsi="仿宋" w:cs="仿宋" w:hint="eastAsia"/>
          <w:sz w:val="30"/>
          <w:szCs w:val="30"/>
        </w:rPr>
        <w:t>报废及废弃物品的类型</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废旧或失去使用价值的工具</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B </w:t>
      </w:r>
      <w:r>
        <w:rPr>
          <w:rFonts w:ascii="仿宋" w:eastAsia="仿宋" w:hAnsi="仿宋" w:cs="仿宋" w:hint="eastAsia"/>
          <w:sz w:val="30"/>
          <w:szCs w:val="30"/>
        </w:rPr>
        <w:t>过期原辅材料</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C </w:t>
      </w:r>
      <w:r>
        <w:rPr>
          <w:rFonts w:ascii="仿宋" w:eastAsia="仿宋" w:hAnsi="仿宋" w:cs="仿宋" w:hint="eastAsia"/>
          <w:sz w:val="30"/>
          <w:szCs w:val="30"/>
        </w:rPr>
        <w:t>保管不当污损的原料及包材</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D </w:t>
      </w:r>
      <w:r>
        <w:rPr>
          <w:rFonts w:ascii="仿宋" w:eastAsia="仿宋" w:hAnsi="仿宋" w:cs="仿宋" w:hint="eastAsia"/>
          <w:sz w:val="30"/>
          <w:szCs w:val="30"/>
        </w:rPr>
        <w:t>出厂检验微生物及理化指标不合格的成品</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E </w:t>
      </w:r>
      <w:r>
        <w:rPr>
          <w:rFonts w:ascii="仿宋" w:eastAsia="仿宋" w:hAnsi="仿宋" w:cs="仿宋" w:hint="eastAsia"/>
          <w:sz w:val="30"/>
          <w:szCs w:val="30"/>
        </w:rPr>
        <w:t>保管不当受污染，变质的成品</w:t>
      </w:r>
    </w:p>
    <w:p w:rsidR="00CF38A3" w:rsidRDefault="00167C87">
      <w:pPr>
        <w:pStyle w:val="a4"/>
        <w:spacing w:before="161" w:line="364" w:lineRule="auto"/>
        <w:ind w:right="7173"/>
        <w:rPr>
          <w:rFonts w:ascii="仿宋" w:eastAsia="仿宋" w:hAnsi="仿宋" w:cs="仿宋"/>
          <w:sz w:val="30"/>
          <w:szCs w:val="30"/>
        </w:rPr>
      </w:pPr>
      <w:r>
        <w:rPr>
          <w:rFonts w:ascii="仿宋" w:eastAsia="仿宋" w:hAnsi="仿宋" w:cs="仿宋" w:hint="eastAsia"/>
          <w:sz w:val="30"/>
          <w:szCs w:val="30"/>
        </w:rPr>
        <w:t xml:space="preserve">F </w:t>
      </w:r>
      <w:r>
        <w:rPr>
          <w:rFonts w:ascii="仿宋" w:eastAsia="仿宋" w:hAnsi="仿宋" w:cs="仿宋" w:hint="eastAsia"/>
          <w:sz w:val="30"/>
          <w:szCs w:val="30"/>
        </w:rPr>
        <w:t>过期退回的产品</w:t>
      </w:r>
      <w:r>
        <w:rPr>
          <w:rFonts w:ascii="仿宋" w:eastAsia="仿宋" w:hAnsi="仿宋" w:cs="仿宋" w:hint="eastAsia"/>
          <w:sz w:val="30"/>
          <w:szCs w:val="30"/>
        </w:rPr>
        <w:t xml:space="preserve">G  </w:t>
      </w:r>
      <w:r>
        <w:rPr>
          <w:rFonts w:ascii="仿宋" w:eastAsia="仿宋" w:hAnsi="仿宋" w:cs="仿宋" w:hint="eastAsia"/>
          <w:sz w:val="30"/>
          <w:szCs w:val="30"/>
        </w:rPr>
        <w:t>过程废弃物。</w:t>
      </w:r>
      <w:r>
        <w:rPr>
          <w:rFonts w:ascii="仿宋" w:eastAsia="仿宋" w:hAnsi="仿宋" w:cs="仿宋" w:hint="eastAsia"/>
          <w:sz w:val="30"/>
          <w:szCs w:val="30"/>
        </w:rPr>
        <w:t xml:space="preserve">4 </w:t>
      </w:r>
      <w:r>
        <w:rPr>
          <w:rFonts w:ascii="仿宋" w:eastAsia="仿宋" w:hAnsi="仿宋" w:cs="仿宋" w:hint="eastAsia"/>
          <w:sz w:val="30"/>
          <w:szCs w:val="30"/>
        </w:rPr>
        <w:t>处置</w:t>
      </w:r>
    </w:p>
    <w:p w:rsidR="00CF38A3" w:rsidRDefault="00167C87">
      <w:pPr>
        <w:pStyle w:val="a4"/>
        <w:spacing w:before="2" w:line="364" w:lineRule="auto"/>
        <w:ind w:right="735"/>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pacing w:val="-8"/>
          <w:sz w:val="30"/>
          <w:szCs w:val="30"/>
        </w:rPr>
        <w:t>清理出生产车间，以防污染食品，质量部登记后报总经理批准后，办公室以废</w:t>
      </w:r>
      <w:r>
        <w:rPr>
          <w:rFonts w:ascii="仿宋" w:eastAsia="仿宋" w:hAnsi="仿宋" w:cs="仿宋" w:hint="eastAsia"/>
          <w:sz w:val="30"/>
          <w:szCs w:val="30"/>
        </w:rPr>
        <w:t>旧物品变卖。</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 xml:space="preserve">B </w:t>
      </w:r>
      <w:r>
        <w:rPr>
          <w:rFonts w:ascii="仿宋" w:eastAsia="仿宋" w:hAnsi="仿宋" w:cs="仿宋" w:hint="eastAsia"/>
          <w:sz w:val="30"/>
          <w:szCs w:val="30"/>
        </w:rPr>
        <w:t>清理出库房，报质量部登记后，销毁。</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lastRenderedPageBreak/>
        <w:t xml:space="preserve">C </w:t>
      </w:r>
      <w:r>
        <w:rPr>
          <w:rFonts w:ascii="仿宋" w:eastAsia="仿宋" w:hAnsi="仿宋" w:cs="仿宋" w:hint="eastAsia"/>
          <w:sz w:val="30"/>
          <w:szCs w:val="30"/>
        </w:rPr>
        <w:t>收集后，报质量部登记后，销毁。</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D </w:t>
      </w:r>
      <w:r>
        <w:rPr>
          <w:rFonts w:ascii="仿宋" w:eastAsia="仿宋" w:hAnsi="仿宋" w:cs="仿宋" w:hint="eastAsia"/>
          <w:sz w:val="30"/>
          <w:szCs w:val="30"/>
        </w:rPr>
        <w:t>回收后，质量部登记，由办公室联系需求者收购。</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5 </w:t>
      </w:r>
      <w:r>
        <w:rPr>
          <w:rFonts w:ascii="仿宋" w:eastAsia="仿宋" w:hAnsi="仿宋" w:cs="仿宋" w:hint="eastAsia"/>
          <w:sz w:val="30"/>
          <w:szCs w:val="30"/>
        </w:rPr>
        <w:t>处置程序</w:t>
      </w:r>
    </w:p>
    <w:p w:rsidR="00CF38A3" w:rsidRDefault="00167C87">
      <w:pPr>
        <w:pStyle w:val="a4"/>
        <w:spacing w:before="9" w:after="1"/>
        <w:ind w:left="0"/>
        <w:rPr>
          <w:rFonts w:ascii="仿宋" w:eastAsia="仿宋" w:hAnsi="仿宋" w:cs="仿宋"/>
          <w:sz w:val="30"/>
          <w:szCs w:val="30"/>
        </w:rPr>
        <w:sectPr w:rsidR="00CF38A3">
          <w:pgSz w:w="11910" w:h="16840"/>
          <w:pgMar w:top="1140" w:right="1060" w:bottom="1160" w:left="1340" w:header="882" w:footer="963" w:gutter="0"/>
          <w:cols w:space="720"/>
        </w:sectPr>
      </w:pPr>
      <w:r>
        <w:rPr>
          <w:rFonts w:ascii="仿宋" w:eastAsia="仿宋" w:hAnsi="仿宋" w:cs="仿宋" w:hint="eastAsia"/>
          <w:sz w:val="30"/>
          <w:szCs w:val="30"/>
        </w:rPr>
        <w:t>出现废弃物，报质量部登记备案，除设备废弃需总经理批准外，其他废弃物由办公室联系处理</w:t>
      </w:r>
      <w:r>
        <w:rPr>
          <w:rFonts w:ascii="仿宋" w:eastAsia="仿宋" w:hAnsi="仿宋" w:cs="仿宋" w:hint="eastAsia"/>
          <w:sz w:val="30"/>
          <w:szCs w:val="30"/>
        </w:rPr>
        <w:t>。</w:t>
      </w:r>
    </w:p>
    <w:p w:rsidR="00CF38A3" w:rsidRDefault="00CF38A3">
      <w:pPr>
        <w:pStyle w:val="a4"/>
        <w:spacing w:before="9" w:after="1"/>
        <w:ind w:left="0"/>
        <w:rPr>
          <w:rFonts w:ascii="仿宋" w:eastAsia="仿宋" w:hAnsi="仿宋" w:cs="仿宋"/>
          <w:sz w:val="30"/>
          <w:szCs w:val="30"/>
        </w:rPr>
      </w:pPr>
      <w:bookmarkStart w:id="45" w:name="_bookmark32"/>
      <w:bookmarkStart w:id="46" w:name="报废及废弃物品管理制度"/>
      <w:bookmarkEnd w:id="45"/>
      <w:bookmarkEnd w:id="46"/>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397"/>
        <w:gridCol w:w="1229"/>
        <w:gridCol w:w="1457"/>
        <w:gridCol w:w="1397"/>
        <w:gridCol w:w="1818"/>
      </w:tblGrid>
      <w:tr w:rsidR="00CF38A3">
        <w:trPr>
          <w:trHeight w:val="411"/>
        </w:trPr>
        <w:tc>
          <w:tcPr>
            <w:tcW w:w="5265" w:type="dxa"/>
            <w:gridSpan w:val="4"/>
            <w:vMerge w:val="restart"/>
            <w:tcBorders>
              <w:left w:val="nil"/>
            </w:tcBorders>
          </w:tcPr>
          <w:p w:rsidR="00CF38A3" w:rsidRDefault="00167C87">
            <w:pPr>
              <w:pStyle w:val="TableParagraph"/>
              <w:spacing w:before="224"/>
              <w:ind w:left="1351"/>
              <w:jc w:val="left"/>
              <w:rPr>
                <w:rFonts w:ascii="仿宋" w:eastAsia="仿宋" w:hAnsi="仿宋" w:cs="仿宋"/>
                <w:b/>
                <w:sz w:val="30"/>
                <w:szCs w:val="30"/>
              </w:rPr>
            </w:pPr>
            <w:bookmarkStart w:id="47" w:name="客户投诉管理制度"/>
            <w:bookmarkStart w:id="48" w:name="_bookmark33"/>
            <w:bookmarkEnd w:id="47"/>
            <w:bookmarkEnd w:id="48"/>
            <w:r>
              <w:rPr>
                <w:rFonts w:ascii="仿宋" w:eastAsia="仿宋" w:hAnsi="仿宋" w:cs="仿宋" w:hint="eastAsia"/>
                <w:b/>
                <w:sz w:val="30"/>
                <w:szCs w:val="30"/>
              </w:rPr>
              <w:t>客户投诉管理制度</w:t>
            </w:r>
          </w:p>
        </w:tc>
        <w:tc>
          <w:tcPr>
            <w:tcW w:w="1397" w:type="dxa"/>
          </w:tcPr>
          <w:p w:rsidR="00CF38A3" w:rsidRDefault="00167C87">
            <w:pPr>
              <w:pStyle w:val="TableParagraph"/>
              <w:spacing w:before="83"/>
              <w:ind w:left="6"/>
              <w:rPr>
                <w:rFonts w:ascii="仿宋" w:eastAsia="仿宋" w:hAnsi="仿宋" w:cs="仿宋"/>
                <w:sz w:val="30"/>
                <w:szCs w:val="30"/>
              </w:rPr>
            </w:pPr>
            <w:r>
              <w:rPr>
                <w:rFonts w:ascii="仿宋" w:eastAsia="仿宋" w:hAnsi="仿宋" w:cs="仿宋" w:hint="eastAsia"/>
                <w:sz w:val="30"/>
                <w:szCs w:val="30"/>
              </w:rPr>
              <w:t>文件编码</w:t>
            </w:r>
          </w:p>
        </w:tc>
        <w:tc>
          <w:tcPr>
            <w:tcW w:w="1818" w:type="dxa"/>
            <w:tcBorders>
              <w:right w:val="nil"/>
            </w:tcBorders>
          </w:tcPr>
          <w:p w:rsidR="00CF38A3" w:rsidRDefault="00167C87">
            <w:pPr>
              <w:pStyle w:val="TableParagraph"/>
              <w:spacing w:before="96"/>
              <w:ind w:left="228" w:right="223"/>
              <w:rPr>
                <w:rFonts w:ascii="仿宋" w:eastAsia="仿宋" w:hAnsi="仿宋" w:cs="仿宋"/>
                <w:sz w:val="30"/>
                <w:szCs w:val="30"/>
              </w:rPr>
            </w:pPr>
            <w:r>
              <w:rPr>
                <w:rFonts w:ascii="仿宋" w:eastAsia="仿宋" w:hAnsi="仿宋" w:cs="仿宋" w:hint="eastAsia"/>
                <w:sz w:val="30"/>
                <w:szCs w:val="30"/>
              </w:rPr>
              <w:t>TGST-ZD-25</w:t>
            </w:r>
          </w:p>
        </w:tc>
      </w:tr>
      <w:tr w:rsidR="00CF38A3">
        <w:trPr>
          <w:trHeight w:val="431"/>
        </w:trPr>
        <w:tc>
          <w:tcPr>
            <w:tcW w:w="5265" w:type="dxa"/>
            <w:gridSpan w:val="4"/>
            <w:vMerge/>
            <w:tcBorders>
              <w:top w:val="nil"/>
              <w:left w:val="nil"/>
            </w:tcBorders>
          </w:tcPr>
          <w:p w:rsidR="00CF38A3" w:rsidRDefault="00CF38A3">
            <w:pPr>
              <w:rPr>
                <w:rFonts w:ascii="仿宋" w:eastAsia="仿宋" w:hAnsi="仿宋" w:cs="仿宋"/>
                <w:sz w:val="30"/>
                <w:szCs w:val="30"/>
              </w:rPr>
            </w:pPr>
          </w:p>
        </w:tc>
        <w:tc>
          <w:tcPr>
            <w:tcW w:w="1397" w:type="dxa"/>
          </w:tcPr>
          <w:p w:rsidR="00CF38A3" w:rsidRDefault="00167C87">
            <w:pPr>
              <w:pStyle w:val="TableParagraph"/>
              <w:tabs>
                <w:tab w:val="left" w:pos="726"/>
              </w:tabs>
              <w:spacing w:before="100"/>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167C87">
            <w:pPr>
              <w:pStyle w:val="TableParagraph"/>
              <w:spacing w:before="116"/>
              <w:ind w:left="225" w:right="223"/>
              <w:rPr>
                <w:rFonts w:ascii="仿宋" w:eastAsia="仿宋" w:hAnsi="仿宋" w:cs="仿宋"/>
                <w:sz w:val="30"/>
                <w:szCs w:val="30"/>
              </w:rPr>
            </w:pPr>
            <w:r>
              <w:rPr>
                <w:rFonts w:ascii="仿宋" w:eastAsia="仿宋" w:hAnsi="仿宋" w:cs="仿宋" w:hint="eastAsia"/>
                <w:sz w:val="30"/>
                <w:szCs w:val="30"/>
              </w:rPr>
              <w:t>A/0</w:t>
            </w:r>
          </w:p>
        </w:tc>
      </w:tr>
      <w:tr w:rsidR="00CF38A3">
        <w:trPr>
          <w:trHeight w:val="430"/>
        </w:trPr>
        <w:tc>
          <w:tcPr>
            <w:tcW w:w="1182" w:type="dxa"/>
            <w:tcBorders>
              <w:left w:val="nil"/>
            </w:tcBorders>
          </w:tcPr>
          <w:p w:rsidR="00CF38A3" w:rsidRDefault="00167C87">
            <w:pPr>
              <w:pStyle w:val="TableParagraph"/>
              <w:ind w:right="99"/>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7" w:type="dxa"/>
          </w:tcPr>
          <w:p w:rsidR="00CF38A3" w:rsidRDefault="00CF38A3">
            <w:pPr>
              <w:pStyle w:val="TableParagraph"/>
              <w:spacing w:before="0"/>
              <w:jc w:val="left"/>
              <w:rPr>
                <w:rFonts w:ascii="仿宋" w:eastAsia="仿宋" w:hAnsi="仿宋" w:cs="仿宋"/>
                <w:sz w:val="30"/>
                <w:szCs w:val="30"/>
              </w:rPr>
            </w:pPr>
          </w:p>
        </w:tc>
        <w:tc>
          <w:tcPr>
            <w:tcW w:w="1229" w:type="dxa"/>
          </w:tcPr>
          <w:p w:rsidR="00CF38A3" w:rsidRDefault="00167C87">
            <w:pPr>
              <w:pStyle w:val="TableParagraph"/>
              <w:ind w:left="133"/>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7"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1"/>
        </w:trPr>
        <w:tc>
          <w:tcPr>
            <w:tcW w:w="1182" w:type="dxa"/>
            <w:tcBorders>
              <w:left w:val="nil"/>
            </w:tcBorders>
          </w:tcPr>
          <w:p w:rsidR="00CF38A3" w:rsidRDefault="00167C87">
            <w:pPr>
              <w:pStyle w:val="TableParagraph"/>
              <w:spacing w:before="80"/>
              <w:ind w:right="99"/>
              <w:jc w:val="right"/>
              <w:rPr>
                <w:rFonts w:ascii="仿宋" w:eastAsia="仿宋" w:hAnsi="仿宋" w:cs="仿宋"/>
                <w:sz w:val="30"/>
                <w:szCs w:val="30"/>
              </w:rPr>
            </w:pPr>
            <w:r>
              <w:rPr>
                <w:rFonts w:ascii="仿宋" w:eastAsia="仿宋" w:hAnsi="仿宋" w:cs="仿宋" w:hint="eastAsia"/>
                <w:sz w:val="30"/>
                <w:szCs w:val="30"/>
              </w:rPr>
              <w:t>发布日期</w:t>
            </w:r>
          </w:p>
        </w:tc>
        <w:tc>
          <w:tcPr>
            <w:tcW w:w="1397" w:type="dxa"/>
          </w:tcPr>
          <w:p w:rsidR="00CF38A3" w:rsidRDefault="00CF38A3">
            <w:pPr>
              <w:pStyle w:val="TableParagraph"/>
              <w:spacing w:before="96"/>
              <w:ind w:left="138"/>
              <w:jc w:val="left"/>
              <w:rPr>
                <w:rFonts w:ascii="仿宋" w:eastAsia="仿宋" w:hAnsi="仿宋" w:cs="仿宋"/>
                <w:sz w:val="30"/>
                <w:szCs w:val="30"/>
              </w:rPr>
            </w:pPr>
          </w:p>
        </w:tc>
        <w:tc>
          <w:tcPr>
            <w:tcW w:w="1229" w:type="dxa"/>
          </w:tcPr>
          <w:p w:rsidR="00CF38A3" w:rsidRDefault="00167C87">
            <w:pPr>
              <w:pStyle w:val="TableParagraph"/>
              <w:spacing w:before="80"/>
              <w:ind w:left="133"/>
              <w:jc w:val="left"/>
              <w:rPr>
                <w:rFonts w:ascii="仿宋" w:eastAsia="仿宋" w:hAnsi="仿宋" w:cs="仿宋"/>
                <w:sz w:val="30"/>
                <w:szCs w:val="30"/>
              </w:rPr>
            </w:pPr>
            <w:r>
              <w:rPr>
                <w:rFonts w:ascii="仿宋" w:eastAsia="仿宋" w:hAnsi="仿宋" w:cs="仿宋" w:hint="eastAsia"/>
                <w:sz w:val="30"/>
                <w:szCs w:val="30"/>
              </w:rPr>
              <w:t>实施日期</w:t>
            </w:r>
          </w:p>
        </w:tc>
        <w:tc>
          <w:tcPr>
            <w:tcW w:w="1457" w:type="dxa"/>
            <w:tcBorders>
              <w:right w:val="single" w:sz="2" w:space="0" w:color="000000"/>
            </w:tcBorders>
          </w:tcPr>
          <w:p w:rsidR="00CF38A3" w:rsidRDefault="00CF38A3">
            <w:pPr>
              <w:pStyle w:val="TableParagraph"/>
              <w:spacing w:before="96"/>
              <w:ind w:left="169"/>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CF38A3">
            <w:pPr>
              <w:pStyle w:val="TableParagraph"/>
              <w:spacing w:before="80"/>
              <w:ind w:left="225" w:right="223"/>
              <w:rPr>
                <w:rFonts w:ascii="仿宋" w:eastAsia="仿宋" w:hAnsi="仿宋" w:cs="仿宋"/>
                <w:sz w:val="30"/>
                <w:szCs w:val="30"/>
              </w:rPr>
            </w:pPr>
          </w:p>
        </w:tc>
      </w:tr>
    </w:tbl>
    <w:p w:rsidR="00CF38A3" w:rsidRDefault="00167C87">
      <w:pPr>
        <w:pStyle w:val="Heading3"/>
        <w:numPr>
          <w:ilvl w:val="0"/>
          <w:numId w:val="59"/>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为求迅速处理客户投诉案件，维护公司信誉，促进质量改善与售后服务。</w:t>
      </w:r>
    </w:p>
    <w:p w:rsidR="00CF38A3" w:rsidRDefault="00167C87">
      <w:pPr>
        <w:pStyle w:val="Heading3"/>
        <w:numPr>
          <w:ilvl w:val="0"/>
          <w:numId w:val="59"/>
        </w:numPr>
        <w:tabs>
          <w:tab w:val="left" w:pos="64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适用于公司收到的所有投诉。</w:t>
      </w:r>
    </w:p>
    <w:p w:rsidR="00CF38A3" w:rsidRDefault="00167C87">
      <w:pPr>
        <w:pStyle w:val="Heading3"/>
        <w:numPr>
          <w:ilvl w:val="0"/>
          <w:numId w:val="59"/>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59"/>
        </w:numPr>
        <w:tabs>
          <w:tab w:val="left" w:pos="820"/>
        </w:tabs>
        <w:spacing w:before="160"/>
        <w:rPr>
          <w:rFonts w:ascii="仿宋" w:eastAsia="仿宋" w:hAnsi="仿宋" w:cs="仿宋"/>
          <w:sz w:val="30"/>
          <w:szCs w:val="30"/>
        </w:rPr>
      </w:pPr>
      <w:r>
        <w:rPr>
          <w:rFonts w:ascii="仿宋" w:eastAsia="仿宋" w:hAnsi="仿宋" w:cs="仿宋" w:hint="eastAsia"/>
          <w:sz w:val="30"/>
          <w:szCs w:val="30"/>
        </w:rPr>
        <w:t>销售部负责与投诉人的沟通联系，负责不合格产品的召回。</w:t>
      </w:r>
    </w:p>
    <w:p w:rsidR="00CF38A3" w:rsidRDefault="00167C87">
      <w:pPr>
        <w:pStyle w:val="ab"/>
        <w:numPr>
          <w:ilvl w:val="1"/>
          <w:numId w:val="59"/>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质量部负责对顾客投诉进行原因分析、制定纠正预防措施及措施实施后的验</w:t>
      </w:r>
      <w:r>
        <w:rPr>
          <w:rFonts w:ascii="仿宋" w:eastAsia="仿宋" w:hAnsi="仿宋" w:cs="仿宋" w:hint="eastAsia"/>
          <w:sz w:val="30"/>
          <w:szCs w:val="30"/>
        </w:rPr>
        <w:t>证及控制工作。</w:t>
      </w:r>
    </w:p>
    <w:p w:rsidR="00CF38A3" w:rsidRDefault="00167C87">
      <w:pPr>
        <w:pStyle w:val="ab"/>
        <w:numPr>
          <w:ilvl w:val="1"/>
          <w:numId w:val="59"/>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相关责任部门负责顾客投诉的原因分析、预防及纠正措施的制定及具体的实</w:t>
      </w:r>
      <w:r>
        <w:rPr>
          <w:rFonts w:ascii="仿宋" w:eastAsia="仿宋" w:hAnsi="仿宋" w:cs="仿宋" w:hint="eastAsia"/>
          <w:sz w:val="30"/>
          <w:szCs w:val="30"/>
        </w:rPr>
        <w:t>施工作。</w:t>
      </w:r>
    </w:p>
    <w:p w:rsidR="00CF38A3" w:rsidRDefault="00167C87">
      <w:pPr>
        <w:pStyle w:val="Heading3"/>
        <w:numPr>
          <w:ilvl w:val="0"/>
          <w:numId w:val="59"/>
        </w:numPr>
        <w:tabs>
          <w:tab w:val="left" w:pos="700"/>
        </w:tabs>
        <w:spacing w:before="1"/>
        <w:ind w:left="700" w:hanging="240"/>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59"/>
        </w:numPr>
        <w:tabs>
          <w:tab w:val="left" w:pos="820"/>
        </w:tabs>
        <w:rPr>
          <w:rFonts w:ascii="仿宋" w:eastAsia="仿宋" w:hAnsi="仿宋" w:cs="仿宋"/>
          <w:sz w:val="30"/>
          <w:szCs w:val="30"/>
        </w:rPr>
      </w:pPr>
      <w:r>
        <w:rPr>
          <w:rFonts w:ascii="仿宋" w:eastAsia="仿宋" w:hAnsi="仿宋" w:cs="仿宋" w:hint="eastAsia"/>
          <w:sz w:val="30"/>
          <w:szCs w:val="30"/>
        </w:rPr>
        <w:t>组织机构及职责</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z w:val="30"/>
          <w:szCs w:val="30"/>
        </w:rPr>
        <w:t>一般由质量部全面负责投诉处理，销售部设有专人协助质量部处理客户投诉。</w:t>
      </w:r>
    </w:p>
    <w:p w:rsidR="00CF38A3" w:rsidRDefault="00167C87">
      <w:pPr>
        <w:pStyle w:val="ab"/>
        <w:numPr>
          <w:ilvl w:val="1"/>
          <w:numId w:val="59"/>
        </w:numPr>
        <w:tabs>
          <w:tab w:val="left" w:pos="820"/>
        </w:tabs>
        <w:spacing w:before="1"/>
        <w:rPr>
          <w:rFonts w:ascii="仿宋" w:eastAsia="仿宋" w:hAnsi="仿宋" w:cs="仿宋"/>
          <w:sz w:val="30"/>
          <w:szCs w:val="30"/>
        </w:rPr>
      </w:pPr>
      <w:r>
        <w:rPr>
          <w:rFonts w:ascii="仿宋" w:eastAsia="仿宋" w:hAnsi="仿宋" w:cs="仿宋" w:hint="eastAsia"/>
          <w:sz w:val="30"/>
          <w:szCs w:val="30"/>
        </w:rPr>
        <w:t>投诉的分类</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按照质量缺陷可能对用户和企业本身造成的危害程度，可将投诉分为四类。</w:t>
      </w:r>
    </w:p>
    <w:p w:rsidR="00CF38A3" w:rsidRDefault="00167C87">
      <w:pPr>
        <w:pStyle w:val="ab"/>
        <w:numPr>
          <w:ilvl w:val="2"/>
          <w:numId w:val="59"/>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严重投诉：也称紧急投诉，有可能对用户造成伤害的产品或严重不良反应所引起的用户投诉。</w:t>
      </w:r>
    </w:p>
    <w:p w:rsidR="00CF38A3" w:rsidRDefault="00167C87">
      <w:pPr>
        <w:pStyle w:val="ab"/>
        <w:numPr>
          <w:ilvl w:val="2"/>
          <w:numId w:val="59"/>
        </w:numPr>
        <w:tabs>
          <w:tab w:val="left" w:pos="1000"/>
        </w:tabs>
        <w:spacing w:line="364" w:lineRule="auto"/>
        <w:ind w:right="737"/>
        <w:rPr>
          <w:rFonts w:ascii="仿宋" w:eastAsia="仿宋" w:hAnsi="仿宋" w:cs="仿宋"/>
          <w:spacing w:val="-7"/>
          <w:sz w:val="30"/>
          <w:szCs w:val="30"/>
        </w:rPr>
      </w:pPr>
      <w:r>
        <w:rPr>
          <w:rFonts w:ascii="仿宋" w:eastAsia="仿宋" w:hAnsi="仿宋" w:cs="仿宋" w:hint="eastAsia"/>
          <w:sz w:val="30"/>
          <w:szCs w:val="30"/>
        </w:rPr>
        <w:lastRenderedPageBreak/>
        <w:t>重要投诉：虽</w:t>
      </w:r>
      <w:r>
        <w:rPr>
          <w:rFonts w:ascii="仿宋" w:eastAsia="仿宋" w:hAnsi="仿宋" w:cs="仿宋" w:hint="eastAsia"/>
          <w:spacing w:val="-7"/>
          <w:sz w:val="30"/>
          <w:szCs w:val="30"/>
        </w:rPr>
        <w:t>然对用户不构成伤害，但对企业形象带来负面影响或从长远的观点看会影响产品销售。</w:t>
      </w:r>
    </w:p>
    <w:p w:rsidR="00CF38A3" w:rsidRDefault="00167C87">
      <w:pPr>
        <w:pStyle w:val="ab"/>
        <w:numPr>
          <w:ilvl w:val="2"/>
          <w:numId w:val="59"/>
        </w:numPr>
        <w:tabs>
          <w:tab w:val="left" w:pos="1000"/>
        </w:tabs>
        <w:spacing w:line="364" w:lineRule="auto"/>
        <w:ind w:right="737"/>
        <w:rPr>
          <w:rFonts w:ascii="仿宋" w:eastAsia="仿宋" w:hAnsi="仿宋" w:cs="仿宋"/>
          <w:spacing w:val="-7"/>
          <w:sz w:val="30"/>
          <w:szCs w:val="30"/>
        </w:rPr>
      </w:pPr>
      <w:r>
        <w:rPr>
          <w:rFonts w:ascii="仿宋" w:eastAsia="仿宋" w:hAnsi="仿宋" w:cs="仿宋" w:hint="eastAsia"/>
          <w:spacing w:val="-7"/>
          <w:sz w:val="30"/>
          <w:szCs w:val="30"/>
        </w:rPr>
        <w:t>轻微投诉：引起投诉的产品缺陷不影响产品性能，产品符合质量指标。</w:t>
      </w:r>
    </w:p>
    <w:p w:rsidR="00CF38A3" w:rsidRDefault="00167C87">
      <w:pPr>
        <w:pStyle w:val="ab"/>
        <w:numPr>
          <w:ilvl w:val="2"/>
          <w:numId w:val="59"/>
        </w:numPr>
        <w:tabs>
          <w:tab w:val="left" w:pos="1000"/>
        </w:tabs>
        <w:spacing w:line="364" w:lineRule="auto"/>
        <w:ind w:right="737"/>
        <w:rPr>
          <w:rFonts w:ascii="仿宋" w:eastAsia="仿宋" w:hAnsi="仿宋" w:cs="仿宋"/>
          <w:spacing w:val="-7"/>
          <w:sz w:val="30"/>
          <w:szCs w:val="30"/>
        </w:rPr>
      </w:pPr>
      <w:r>
        <w:rPr>
          <w:rFonts w:ascii="仿宋" w:eastAsia="仿宋" w:hAnsi="仿宋" w:cs="仿宋" w:hint="eastAsia"/>
          <w:spacing w:val="-7"/>
          <w:sz w:val="30"/>
          <w:szCs w:val="30"/>
        </w:rPr>
        <w:t>其他：所谓的投诉实际属咨询性质等。</w:t>
      </w:r>
    </w:p>
    <w:p w:rsidR="00CF38A3" w:rsidRDefault="00167C87">
      <w:pPr>
        <w:pStyle w:val="ab"/>
        <w:numPr>
          <w:ilvl w:val="2"/>
          <w:numId w:val="59"/>
        </w:numPr>
        <w:tabs>
          <w:tab w:val="left" w:pos="1000"/>
        </w:tabs>
        <w:spacing w:line="364" w:lineRule="auto"/>
        <w:ind w:right="737"/>
        <w:rPr>
          <w:rFonts w:ascii="仿宋" w:eastAsia="仿宋" w:hAnsi="仿宋" w:cs="仿宋"/>
          <w:spacing w:val="-7"/>
          <w:sz w:val="30"/>
          <w:szCs w:val="30"/>
        </w:rPr>
      </w:pPr>
      <w:r>
        <w:rPr>
          <w:rFonts w:ascii="仿宋" w:eastAsia="仿宋" w:hAnsi="仿宋" w:cs="仿宋" w:hint="eastAsia"/>
          <w:spacing w:val="-7"/>
          <w:sz w:val="30"/>
          <w:szCs w:val="30"/>
        </w:rPr>
        <w:t>投诉的登记</w:t>
      </w:r>
    </w:p>
    <w:p w:rsidR="00CF38A3" w:rsidRDefault="00167C87">
      <w:pPr>
        <w:pStyle w:val="ab"/>
        <w:numPr>
          <w:ilvl w:val="2"/>
          <w:numId w:val="59"/>
        </w:numPr>
        <w:tabs>
          <w:tab w:val="left" w:pos="1000"/>
        </w:tabs>
        <w:spacing w:line="364" w:lineRule="auto"/>
        <w:ind w:right="737"/>
        <w:rPr>
          <w:rFonts w:ascii="仿宋" w:eastAsia="仿宋" w:hAnsi="仿宋" w:cs="仿宋"/>
          <w:spacing w:val="-7"/>
          <w:sz w:val="30"/>
          <w:szCs w:val="30"/>
        </w:rPr>
      </w:pPr>
      <w:r>
        <w:rPr>
          <w:rFonts w:ascii="仿宋" w:eastAsia="仿宋" w:hAnsi="仿宋" w:cs="仿宋" w:hint="eastAsia"/>
          <w:spacing w:val="-7"/>
          <w:sz w:val="30"/>
          <w:szCs w:val="30"/>
        </w:rPr>
        <w:t>销售部收到投诉后，及时将全部投诉材料以及投诉样品转到质量部投诉主管人员，并做必要的说明。投诉主管人员按照规定进行登记，每</w:t>
      </w:r>
      <w:r>
        <w:rPr>
          <w:rFonts w:ascii="仿宋" w:eastAsia="仿宋" w:hAnsi="仿宋" w:cs="仿宋" w:hint="eastAsia"/>
          <w:spacing w:val="-7"/>
          <w:sz w:val="30"/>
          <w:szCs w:val="30"/>
        </w:rPr>
        <w:t>一投诉均给一特定的编号，同时将样品贴上合适的标签，注明相应编号并妥善保存。</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投诉调查分析，确定责任。</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属顾客责任：由质量部协同销售部请顾客确认。</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属公司责任：质量部通知责任部门，使其采取纠正和预防措施。</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属供应商责任的：质量部会同采购部按相关采购合同的有关条款执行。</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原因分析</w:t>
      </w:r>
      <w:r>
        <w:rPr>
          <w:rFonts w:ascii="仿宋" w:eastAsia="仿宋" w:hAnsi="仿宋" w:cs="仿宋" w:hint="eastAsia"/>
          <w:sz w:val="30"/>
          <w:szCs w:val="30"/>
        </w:rPr>
        <w:t>/</w:t>
      </w:r>
      <w:r>
        <w:rPr>
          <w:rFonts w:ascii="仿宋" w:eastAsia="仿宋" w:hAnsi="仿宋" w:cs="仿宋" w:hint="eastAsia"/>
          <w:sz w:val="30"/>
          <w:szCs w:val="30"/>
        </w:rPr>
        <w:t>措施制定</w:t>
      </w:r>
      <w:r>
        <w:rPr>
          <w:rFonts w:ascii="仿宋" w:eastAsia="仿宋" w:hAnsi="仿宋" w:cs="仿宋" w:hint="eastAsia"/>
          <w:sz w:val="30"/>
          <w:szCs w:val="30"/>
        </w:rPr>
        <w:t>/</w:t>
      </w:r>
      <w:r>
        <w:rPr>
          <w:rFonts w:ascii="仿宋" w:eastAsia="仿宋" w:hAnsi="仿宋" w:cs="仿宋" w:hint="eastAsia"/>
          <w:sz w:val="30"/>
          <w:szCs w:val="30"/>
        </w:rPr>
        <w:t>核准</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pPr>
      <w:r>
        <w:rPr>
          <w:rFonts w:ascii="仿宋" w:eastAsia="仿宋" w:hAnsi="仿宋" w:cs="仿宋" w:hint="eastAsia"/>
          <w:sz w:val="30"/>
          <w:szCs w:val="30"/>
        </w:rPr>
        <w:t>责任部门接到通知后可同质量部评审找出主、次原因</w:t>
      </w:r>
      <w:r>
        <w:rPr>
          <w:rFonts w:ascii="仿宋" w:eastAsia="仿宋" w:hAnsi="仿宋" w:cs="仿宋" w:hint="eastAsia"/>
          <w:sz w:val="30"/>
          <w:szCs w:val="30"/>
        </w:rPr>
        <w:t>,</w:t>
      </w:r>
      <w:r>
        <w:rPr>
          <w:rFonts w:ascii="仿宋" w:eastAsia="仿宋" w:hAnsi="仿宋" w:cs="仿宋" w:hint="eastAsia"/>
          <w:spacing w:val="-2"/>
          <w:sz w:val="30"/>
          <w:szCs w:val="30"/>
        </w:rPr>
        <w:t>必要时，对顾客退回</w:t>
      </w:r>
      <w:r>
        <w:rPr>
          <w:rFonts w:ascii="仿宋" w:eastAsia="仿宋" w:hAnsi="仿宋" w:cs="仿宋" w:hint="eastAsia"/>
          <w:spacing w:val="-7"/>
          <w:sz w:val="30"/>
          <w:szCs w:val="30"/>
        </w:rPr>
        <w:t>的产品由化验室进行相关的检验、试验分析。如还存在分歧，则委托国家级别检</w:t>
      </w:r>
      <w:r>
        <w:rPr>
          <w:rFonts w:ascii="仿宋" w:eastAsia="仿宋" w:hAnsi="仿宋" w:cs="仿宋" w:hint="eastAsia"/>
          <w:sz w:val="30"/>
          <w:szCs w:val="30"/>
        </w:rPr>
        <w:t>测机构检定。</w:t>
      </w:r>
    </w:p>
    <w:p w:rsidR="00CF38A3" w:rsidRDefault="00167C87">
      <w:pPr>
        <w:pStyle w:val="ab"/>
        <w:numPr>
          <w:ilvl w:val="2"/>
          <w:numId w:val="59"/>
        </w:numPr>
        <w:tabs>
          <w:tab w:val="left" w:pos="1008"/>
        </w:tabs>
        <w:spacing w:before="1" w:line="364" w:lineRule="auto"/>
        <w:ind w:right="737"/>
        <w:rPr>
          <w:rFonts w:ascii="仿宋" w:eastAsia="仿宋" w:hAnsi="仿宋" w:cs="仿宋"/>
          <w:sz w:val="30"/>
          <w:szCs w:val="30"/>
        </w:rPr>
      </w:pPr>
      <w:r>
        <w:rPr>
          <w:rFonts w:ascii="仿宋" w:eastAsia="仿宋" w:hAnsi="仿宋" w:cs="仿宋" w:hint="eastAsia"/>
          <w:spacing w:val="6"/>
          <w:sz w:val="30"/>
          <w:szCs w:val="30"/>
        </w:rPr>
        <w:t>责任部门根据主要原因制定相应措施并填写</w:t>
      </w:r>
      <w:r>
        <w:rPr>
          <w:rFonts w:ascii="仿宋" w:eastAsia="仿宋" w:hAnsi="仿宋" w:cs="仿宋" w:hint="eastAsia"/>
          <w:spacing w:val="6"/>
          <w:sz w:val="30"/>
          <w:szCs w:val="30"/>
        </w:rPr>
        <w:t xml:space="preserve"> </w:t>
      </w:r>
      <w:r>
        <w:rPr>
          <w:rFonts w:ascii="仿宋" w:eastAsia="仿宋" w:hAnsi="仿宋" w:cs="仿宋" w:hint="eastAsia"/>
          <w:spacing w:val="8"/>
          <w:sz w:val="30"/>
          <w:szCs w:val="30"/>
        </w:rPr>
        <w:t>“纠正</w:t>
      </w:r>
      <w:r>
        <w:rPr>
          <w:rFonts w:ascii="仿宋" w:eastAsia="仿宋" w:hAnsi="仿宋" w:cs="仿宋" w:hint="eastAsia"/>
          <w:spacing w:val="10"/>
          <w:sz w:val="30"/>
          <w:szCs w:val="30"/>
        </w:rPr>
        <w:t>/</w:t>
      </w:r>
      <w:r>
        <w:rPr>
          <w:rFonts w:ascii="仿宋" w:eastAsia="仿宋" w:hAnsi="仿宋" w:cs="仿宋" w:hint="eastAsia"/>
          <w:spacing w:val="7"/>
          <w:sz w:val="30"/>
          <w:szCs w:val="30"/>
        </w:rPr>
        <w:t>预防措施单</w:t>
      </w:r>
      <w:r>
        <w:rPr>
          <w:rFonts w:ascii="仿宋" w:eastAsia="仿宋" w:hAnsi="仿宋" w:cs="仿宋" w:hint="eastAsia"/>
          <w:spacing w:val="4"/>
          <w:sz w:val="30"/>
          <w:szCs w:val="30"/>
        </w:rPr>
        <w:t>”</w:t>
      </w:r>
      <w:r>
        <w:rPr>
          <w:rFonts w:ascii="仿宋" w:eastAsia="仿宋" w:hAnsi="仿宋" w:cs="仿宋" w:hint="eastAsia"/>
          <w:spacing w:val="4"/>
          <w:sz w:val="30"/>
          <w:szCs w:val="30"/>
        </w:rPr>
        <w:t xml:space="preserve"> </w:t>
      </w:r>
      <w:r>
        <w:rPr>
          <w:rFonts w:ascii="仿宋" w:eastAsia="仿宋" w:hAnsi="仿宋" w:cs="仿宋" w:hint="eastAsia"/>
          <w:spacing w:val="5"/>
          <w:sz w:val="30"/>
          <w:szCs w:val="30"/>
        </w:rPr>
        <w:t>报质量部。</w:t>
      </w:r>
    </w:p>
    <w:p w:rsidR="00CF38A3" w:rsidRDefault="00167C87">
      <w:pPr>
        <w:pStyle w:val="ab"/>
        <w:numPr>
          <w:ilvl w:val="2"/>
          <w:numId w:val="59"/>
        </w:numPr>
        <w:tabs>
          <w:tab w:val="left" w:pos="1010"/>
        </w:tabs>
        <w:spacing w:before="2" w:line="364" w:lineRule="auto"/>
        <w:ind w:right="737"/>
        <w:rPr>
          <w:rFonts w:ascii="仿宋" w:eastAsia="仿宋" w:hAnsi="仿宋" w:cs="仿宋"/>
          <w:sz w:val="30"/>
          <w:szCs w:val="30"/>
        </w:rPr>
      </w:pPr>
      <w:r>
        <w:rPr>
          <w:rFonts w:ascii="仿宋" w:eastAsia="仿宋" w:hAnsi="仿宋" w:cs="仿宋" w:hint="eastAsia"/>
          <w:spacing w:val="8"/>
          <w:sz w:val="30"/>
          <w:szCs w:val="30"/>
        </w:rPr>
        <w:lastRenderedPageBreak/>
        <w:t>纠正预防措施由质量部主管人核准后按顾客要求格式填写表单反馈给顾</w:t>
      </w:r>
      <w:r>
        <w:rPr>
          <w:rFonts w:ascii="仿宋" w:eastAsia="仿宋" w:hAnsi="仿宋" w:cs="仿宋" w:hint="eastAsia"/>
          <w:spacing w:val="-10"/>
          <w:sz w:val="30"/>
          <w:szCs w:val="30"/>
        </w:rPr>
        <w:t>客。质量部应在顾客要求的时间内回复顾客，若需延迟应与顾客联络并征得其同</w:t>
      </w:r>
      <w:r>
        <w:rPr>
          <w:rFonts w:ascii="仿宋" w:eastAsia="仿宋" w:hAnsi="仿宋" w:cs="仿宋" w:hint="eastAsia"/>
          <w:sz w:val="30"/>
          <w:szCs w:val="30"/>
        </w:rPr>
        <w:t>意。</w:t>
      </w:r>
    </w:p>
    <w:p w:rsidR="00CF38A3" w:rsidRDefault="00167C87">
      <w:pPr>
        <w:pStyle w:val="ab"/>
        <w:numPr>
          <w:ilvl w:val="2"/>
          <w:numId w:val="59"/>
        </w:numPr>
        <w:tabs>
          <w:tab w:val="left" w:pos="1003"/>
        </w:tabs>
        <w:spacing w:before="1" w:line="364" w:lineRule="auto"/>
        <w:ind w:right="617"/>
        <w:rPr>
          <w:rFonts w:ascii="仿宋" w:eastAsia="仿宋" w:hAnsi="仿宋" w:cs="仿宋"/>
          <w:sz w:val="30"/>
          <w:szCs w:val="30"/>
        </w:rPr>
      </w:pPr>
      <w:r>
        <w:rPr>
          <w:rFonts w:ascii="仿宋" w:eastAsia="仿宋" w:hAnsi="仿宋" w:cs="仿宋" w:hint="eastAsia"/>
          <w:spacing w:val="-4"/>
          <w:sz w:val="30"/>
          <w:szCs w:val="30"/>
        </w:rPr>
        <w:t>对能及时处理的投诉，应于</w:t>
      </w:r>
      <w:r>
        <w:rPr>
          <w:rFonts w:ascii="仿宋" w:eastAsia="仿宋" w:hAnsi="仿宋" w:cs="仿宋" w:hint="eastAsia"/>
          <w:spacing w:val="-4"/>
          <w:sz w:val="30"/>
          <w:szCs w:val="30"/>
        </w:rPr>
        <w:t xml:space="preserve"> </w:t>
      </w:r>
      <w:r>
        <w:rPr>
          <w:rFonts w:ascii="仿宋" w:eastAsia="仿宋" w:hAnsi="仿宋" w:cs="仿宋" w:hint="eastAsia"/>
          <w:sz w:val="30"/>
          <w:szCs w:val="30"/>
        </w:rPr>
        <w:t>3</w:t>
      </w:r>
      <w:r>
        <w:rPr>
          <w:rFonts w:ascii="仿宋" w:eastAsia="仿宋" w:hAnsi="仿宋" w:cs="仿宋" w:hint="eastAsia"/>
          <w:spacing w:val="14"/>
          <w:sz w:val="30"/>
          <w:szCs w:val="30"/>
        </w:rPr>
        <w:t xml:space="preserve"> </w:t>
      </w:r>
      <w:r>
        <w:rPr>
          <w:rFonts w:ascii="仿宋" w:eastAsia="仿宋" w:hAnsi="仿宋" w:cs="仿宋" w:hint="eastAsia"/>
          <w:sz w:val="30"/>
          <w:szCs w:val="30"/>
        </w:rPr>
        <w:t>日内向客户明确告诉客户原因及处理结果，</w:t>
      </w:r>
      <w:r>
        <w:rPr>
          <w:rFonts w:ascii="仿宋" w:eastAsia="仿宋" w:hAnsi="仿宋" w:cs="仿宋" w:hint="eastAsia"/>
          <w:sz w:val="30"/>
          <w:szCs w:val="30"/>
        </w:rPr>
        <w:t xml:space="preserve"> </w:t>
      </w:r>
      <w:r>
        <w:rPr>
          <w:rFonts w:ascii="仿宋" w:eastAsia="仿宋" w:hAnsi="仿宋" w:cs="仿宋" w:hint="eastAsia"/>
          <w:spacing w:val="-15"/>
          <w:sz w:val="30"/>
          <w:szCs w:val="30"/>
        </w:rPr>
        <w:t>对于无法即时做出处理，或需要相关单位协助调查处理的，应先向客户解释原因。</w:t>
      </w:r>
      <w:r>
        <w:rPr>
          <w:rFonts w:ascii="仿宋" w:eastAsia="仿宋" w:hAnsi="仿宋" w:cs="仿宋" w:hint="eastAsia"/>
          <w:spacing w:val="-3"/>
          <w:sz w:val="30"/>
          <w:szCs w:val="30"/>
        </w:rPr>
        <w:t>根据具体情况规定处理时间，但最长不能超过</w:t>
      </w:r>
      <w:r>
        <w:rPr>
          <w:rFonts w:ascii="仿宋" w:eastAsia="仿宋" w:hAnsi="仿宋" w:cs="仿宋" w:hint="eastAsia"/>
          <w:spacing w:val="-3"/>
          <w:sz w:val="30"/>
          <w:szCs w:val="30"/>
        </w:rPr>
        <w:t xml:space="preserve"> </w:t>
      </w:r>
      <w:r>
        <w:rPr>
          <w:rFonts w:ascii="仿宋" w:eastAsia="仿宋" w:hAnsi="仿宋" w:cs="仿宋" w:hint="eastAsia"/>
          <w:sz w:val="30"/>
          <w:szCs w:val="30"/>
        </w:rPr>
        <w:t xml:space="preserve">2 </w:t>
      </w:r>
      <w:r>
        <w:rPr>
          <w:rFonts w:ascii="仿宋" w:eastAsia="仿宋" w:hAnsi="仿宋" w:cs="仿宋" w:hint="eastAsia"/>
          <w:sz w:val="30"/>
          <w:szCs w:val="30"/>
        </w:rPr>
        <w:t>个月。</w:t>
      </w:r>
    </w:p>
    <w:p w:rsidR="00CF38A3" w:rsidRDefault="00167C87">
      <w:pPr>
        <w:pStyle w:val="ab"/>
        <w:numPr>
          <w:ilvl w:val="2"/>
          <w:numId w:val="59"/>
        </w:numPr>
        <w:tabs>
          <w:tab w:val="left" w:pos="1003"/>
        </w:tabs>
        <w:spacing w:before="2" w:line="364" w:lineRule="auto"/>
        <w:ind w:right="645"/>
        <w:rPr>
          <w:rFonts w:ascii="仿宋" w:eastAsia="仿宋" w:hAnsi="仿宋" w:cs="仿宋"/>
          <w:sz w:val="30"/>
          <w:szCs w:val="30"/>
        </w:rPr>
      </w:pPr>
      <w:r>
        <w:rPr>
          <w:rFonts w:ascii="仿宋" w:eastAsia="仿宋" w:hAnsi="仿宋" w:cs="仿宋" w:hint="eastAsia"/>
          <w:sz w:val="30"/>
          <w:szCs w:val="30"/>
        </w:rPr>
        <w:t>有争议项可以通过共同检测确定不合格项和程度，如仍不相符通过国家权</w:t>
      </w:r>
      <w:r>
        <w:rPr>
          <w:rFonts w:ascii="仿宋" w:eastAsia="仿宋" w:hAnsi="仿宋" w:cs="仿宋" w:hint="eastAsia"/>
          <w:spacing w:val="-6"/>
          <w:sz w:val="30"/>
          <w:szCs w:val="30"/>
        </w:rPr>
        <w:t>威检测机构检定结果为最终标准，其具体机构由双方共同协商。确属不合格品应</w:t>
      </w:r>
      <w:r>
        <w:rPr>
          <w:rFonts w:ascii="仿宋" w:eastAsia="仿宋" w:hAnsi="仿宋" w:cs="仿宋" w:hint="eastAsia"/>
          <w:spacing w:val="-7"/>
          <w:sz w:val="30"/>
          <w:szCs w:val="30"/>
        </w:rPr>
        <w:t>在检验结果确定的同时无条件退换或退款，如给客户造成损失还应当予以理赔，</w:t>
      </w:r>
      <w:r>
        <w:rPr>
          <w:rFonts w:ascii="仿宋" w:eastAsia="仿宋" w:hAnsi="仿宋" w:cs="仿宋" w:hint="eastAsia"/>
          <w:spacing w:val="-7"/>
          <w:sz w:val="30"/>
          <w:szCs w:val="30"/>
        </w:rPr>
        <w:t xml:space="preserve"> </w:t>
      </w:r>
      <w:r>
        <w:rPr>
          <w:rFonts w:ascii="仿宋" w:eastAsia="仿宋" w:hAnsi="仿宋" w:cs="仿宋" w:hint="eastAsia"/>
          <w:spacing w:val="-8"/>
          <w:sz w:val="30"/>
          <w:szCs w:val="30"/>
        </w:rPr>
        <w:t>理赔时间不超过</w:t>
      </w:r>
      <w:r>
        <w:rPr>
          <w:rFonts w:ascii="仿宋" w:eastAsia="仿宋" w:hAnsi="仿宋" w:cs="仿宋" w:hint="eastAsia"/>
          <w:spacing w:val="-8"/>
          <w:sz w:val="30"/>
          <w:szCs w:val="30"/>
        </w:rPr>
        <w:t xml:space="preserve"> </w:t>
      </w:r>
      <w:r>
        <w:rPr>
          <w:rFonts w:ascii="仿宋" w:eastAsia="仿宋" w:hAnsi="仿宋" w:cs="仿宋" w:hint="eastAsia"/>
          <w:sz w:val="30"/>
          <w:szCs w:val="30"/>
        </w:rPr>
        <w:t>1</w:t>
      </w:r>
      <w:r>
        <w:rPr>
          <w:rFonts w:ascii="仿宋" w:eastAsia="仿宋" w:hAnsi="仿宋" w:cs="仿宋" w:hint="eastAsia"/>
          <w:spacing w:val="1"/>
          <w:sz w:val="30"/>
          <w:szCs w:val="30"/>
        </w:rPr>
        <w:t xml:space="preserve"> </w:t>
      </w:r>
      <w:r>
        <w:rPr>
          <w:rFonts w:ascii="仿宋" w:eastAsia="仿宋" w:hAnsi="仿宋" w:cs="仿宋" w:hint="eastAsia"/>
          <w:spacing w:val="-10"/>
          <w:sz w:val="30"/>
          <w:szCs w:val="30"/>
        </w:rPr>
        <w:t>周。服务不到位引起客户抱怨时，应当与客户沟通，并对客户</w:t>
      </w:r>
      <w:r>
        <w:rPr>
          <w:rFonts w:ascii="仿宋" w:eastAsia="仿宋" w:hAnsi="仿宋" w:cs="仿宋" w:hint="eastAsia"/>
          <w:spacing w:val="-15"/>
          <w:sz w:val="30"/>
          <w:szCs w:val="30"/>
        </w:rPr>
        <w:t>提出的实际问题给以解决，回复时间不超过</w:t>
      </w:r>
      <w:r>
        <w:rPr>
          <w:rFonts w:ascii="仿宋" w:eastAsia="仿宋" w:hAnsi="仿宋" w:cs="仿宋" w:hint="eastAsia"/>
          <w:spacing w:val="-15"/>
          <w:sz w:val="30"/>
          <w:szCs w:val="30"/>
        </w:rPr>
        <w:t xml:space="preserve"> </w:t>
      </w:r>
      <w:r>
        <w:rPr>
          <w:rFonts w:ascii="仿宋" w:eastAsia="仿宋" w:hAnsi="仿宋" w:cs="仿宋" w:hint="eastAsia"/>
          <w:sz w:val="30"/>
          <w:szCs w:val="30"/>
        </w:rPr>
        <w:t>3</w:t>
      </w:r>
      <w:r>
        <w:rPr>
          <w:rFonts w:ascii="仿宋" w:eastAsia="仿宋" w:hAnsi="仿宋" w:cs="仿宋" w:hint="eastAsia"/>
          <w:spacing w:val="1"/>
          <w:sz w:val="30"/>
          <w:szCs w:val="30"/>
        </w:rPr>
        <w:t xml:space="preserve"> </w:t>
      </w:r>
      <w:r>
        <w:rPr>
          <w:rFonts w:ascii="仿宋" w:eastAsia="仿宋" w:hAnsi="仿宋" w:cs="仿宋" w:hint="eastAsia"/>
          <w:spacing w:val="-9"/>
          <w:sz w:val="30"/>
          <w:szCs w:val="30"/>
        </w:rPr>
        <w:t>天。未按合同期向客户供货，影响</w:t>
      </w:r>
      <w:r>
        <w:rPr>
          <w:rFonts w:ascii="仿宋" w:eastAsia="仿宋" w:hAnsi="仿宋" w:cs="仿宋" w:hint="eastAsia"/>
          <w:spacing w:val="-13"/>
          <w:sz w:val="30"/>
          <w:szCs w:val="30"/>
        </w:rPr>
        <w:t>了客户工作计划或给客户造成损失，应当与客户协商赔偿。其回复时间不超过</w:t>
      </w:r>
      <w:r>
        <w:rPr>
          <w:rFonts w:ascii="仿宋" w:eastAsia="仿宋" w:hAnsi="仿宋" w:cs="仿宋" w:hint="eastAsia"/>
          <w:spacing w:val="-13"/>
          <w:sz w:val="30"/>
          <w:szCs w:val="30"/>
        </w:rPr>
        <w:t xml:space="preserve"> </w:t>
      </w:r>
      <w:r>
        <w:rPr>
          <w:rFonts w:ascii="仿宋" w:eastAsia="仿宋" w:hAnsi="仿宋" w:cs="仿宋" w:hint="eastAsia"/>
          <w:sz w:val="30"/>
          <w:szCs w:val="30"/>
        </w:rPr>
        <w:t xml:space="preserve">1 </w:t>
      </w:r>
      <w:r>
        <w:rPr>
          <w:rFonts w:ascii="仿宋" w:eastAsia="仿宋" w:hAnsi="仿宋" w:cs="仿宋" w:hint="eastAsia"/>
          <w:sz w:val="30"/>
          <w:szCs w:val="30"/>
        </w:rPr>
        <w:t>周。</w:t>
      </w:r>
    </w:p>
    <w:p w:rsidR="00CF38A3" w:rsidRDefault="00167C87">
      <w:pPr>
        <w:pStyle w:val="ab"/>
        <w:numPr>
          <w:ilvl w:val="1"/>
          <w:numId w:val="59"/>
        </w:numPr>
        <w:tabs>
          <w:tab w:val="left" w:pos="820"/>
        </w:tabs>
        <w:spacing w:before="4"/>
        <w:rPr>
          <w:rFonts w:ascii="仿宋" w:eastAsia="仿宋" w:hAnsi="仿宋" w:cs="仿宋"/>
          <w:sz w:val="30"/>
          <w:szCs w:val="30"/>
        </w:rPr>
      </w:pPr>
      <w:r>
        <w:rPr>
          <w:rFonts w:ascii="仿宋" w:eastAsia="仿宋" w:hAnsi="仿宋" w:cs="仿宋" w:hint="eastAsia"/>
          <w:sz w:val="30"/>
          <w:szCs w:val="30"/>
        </w:rPr>
        <w:t>效果验证</w:t>
      </w:r>
    </w:p>
    <w:p w:rsidR="00CF38A3" w:rsidRDefault="00167C87">
      <w:pPr>
        <w:pStyle w:val="ab"/>
        <w:numPr>
          <w:ilvl w:val="2"/>
          <w:numId w:val="59"/>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质量部应对措施实施验证；</w:t>
      </w:r>
    </w:p>
    <w:p w:rsidR="00CF38A3" w:rsidRDefault="00167C87">
      <w:pPr>
        <w:pStyle w:val="ab"/>
        <w:numPr>
          <w:ilvl w:val="2"/>
          <w:numId w:val="59"/>
        </w:numPr>
        <w:tabs>
          <w:tab w:val="left" w:pos="1000"/>
        </w:tabs>
        <w:spacing w:before="160"/>
        <w:ind w:left="1000" w:hanging="540"/>
        <w:rPr>
          <w:rFonts w:ascii="仿宋" w:eastAsia="仿宋" w:hAnsi="仿宋" w:cs="仿宋"/>
          <w:sz w:val="30"/>
          <w:szCs w:val="30"/>
        </w:rPr>
      </w:pPr>
      <w:r>
        <w:rPr>
          <w:rFonts w:ascii="仿宋" w:eastAsia="仿宋" w:hAnsi="仿宋" w:cs="仿宋" w:hint="eastAsia"/>
          <w:sz w:val="30"/>
          <w:szCs w:val="30"/>
        </w:rPr>
        <w:t>质量部负责将有效验证结果提供给有要求的顾客。</w:t>
      </w:r>
    </w:p>
    <w:p w:rsidR="00CF38A3" w:rsidRDefault="00167C87">
      <w:pPr>
        <w:pStyle w:val="ab"/>
        <w:numPr>
          <w:ilvl w:val="2"/>
          <w:numId w:val="59"/>
        </w:numPr>
        <w:tabs>
          <w:tab w:val="left" w:pos="1000"/>
        </w:tabs>
        <w:ind w:left="1000" w:hanging="540"/>
        <w:rPr>
          <w:rFonts w:ascii="仿宋" w:eastAsia="仿宋" w:hAnsi="仿宋" w:cs="仿宋"/>
          <w:sz w:val="30"/>
          <w:szCs w:val="30"/>
        </w:rPr>
      </w:pPr>
      <w:r>
        <w:rPr>
          <w:rFonts w:ascii="仿宋" w:eastAsia="仿宋" w:hAnsi="仿宋" w:cs="仿宋" w:hint="eastAsia"/>
          <w:sz w:val="30"/>
          <w:szCs w:val="30"/>
        </w:rPr>
        <w:t>验证无效的由质量部要求相关责任部门重新整改直至问题有效解决。</w:t>
      </w:r>
    </w:p>
    <w:p w:rsidR="00CF38A3" w:rsidRDefault="00167C87">
      <w:pPr>
        <w:pStyle w:val="ab"/>
        <w:numPr>
          <w:ilvl w:val="1"/>
          <w:numId w:val="59"/>
        </w:numPr>
        <w:tabs>
          <w:tab w:val="left" w:pos="820"/>
        </w:tabs>
        <w:spacing w:before="160"/>
        <w:rPr>
          <w:rFonts w:ascii="仿宋" w:eastAsia="仿宋" w:hAnsi="仿宋" w:cs="仿宋"/>
          <w:sz w:val="30"/>
          <w:szCs w:val="30"/>
        </w:rPr>
      </w:pPr>
      <w:r>
        <w:rPr>
          <w:rFonts w:ascii="仿宋" w:eastAsia="仿宋" w:hAnsi="仿宋" w:cs="仿宋" w:hint="eastAsia"/>
          <w:sz w:val="30"/>
          <w:szCs w:val="30"/>
        </w:rPr>
        <w:t>资料归档</w:t>
      </w:r>
    </w:p>
    <w:p w:rsidR="00CF38A3" w:rsidRDefault="00167C87">
      <w:pPr>
        <w:pStyle w:val="ab"/>
        <w:numPr>
          <w:ilvl w:val="2"/>
          <w:numId w:val="59"/>
        </w:numPr>
        <w:tabs>
          <w:tab w:val="left" w:pos="1000"/>
        </w:tabs>
        <w:spacing w:line="364" w:lineRule="auto"/>
        <w:ind w:right="737"/>
        <w:rPr>
          <w:rFonts w:ascii="仿宋" w:eastAsia="仿宋" w:hAnsi="仿宋" w:cs="仿宋"/>
          <w:sz w:val="30"/>
          <w:szCs w:val="30"/>
        </w:rPr>
        <w:sectPr w:rsidR="00CF38A3">
          <w:pgSz w:w="11910" w:h="16840"/>
          <w:pgMar w:top="1140" w:right="1060" w:bottom="1160" w:left="1340" w:header="882" w:footer="963" w:gutter="0"/>
          <w:cols w:space="720"/>
        </w:sectPr>
      </w:pPr>
      <w:r>
        <w:rPr>
          <w:rFonts w:ascii="仿宋" w:eastAsia="仿宋" w:hAnsi="仿宋" w:cs="仿宋" w:hint="eastAsia"/>
          <w:sz w:val="30"/>
          <w:szCs w:val="30"/>
        </w:rPr>
        <w:t>与顾客投诉有关的记录进行归档，保存期不得少于</w:t>
      </w:r>
      <w:r>
        <w:rPr>
          <w:rFonts w:ascii="仿宋" w:eastAsia="仿宋" w:hAnsi="仿宋" w:cs="仿宋" w:hint="eastAsia"/>
          <w:sz w:val="30"/>
          <w:szCs w:val="30"/>
        </w:rPr>
        <w:t xml:space="preserve"> 2 </w:t>
      </w:r>
      <w:r>
        <w:rPr>
          <w:rFonts w:ascii="仿宋" w:eastAsia="仿宋" w:hAnsi="仿宋" w:cs="仿宋" w:hint="eastAsia"/>
          <w:sz w:val="30"/>
          <w:szCs w:val="30"/>
        </w:rPr>
        <w:t>年</w:t>
      </w:r>
      <w:r>
        <w:rPr>
          <w:rFonts w:ascii="仿宋" w:eastAsia="仿宋" w:hAnsi="仿宋" w:cs="仿宋" w:hint="eastAsia"/>
          <w:sz w:val="30"/>
          <w:szCs w:val="30"/>
        </w:rPr>
        <w:t>。</w:t>
      </w:r>
    </w:p>
    <w:p w:rsidR="00CF38A3" w:rsidRDefault="00167C87">
      <w:pPr>
        <w:pStyle w:val="ab"/>
        <w:tabs>
          <w:tab w:val="left" w:pos="820"/>
        </w:tabs>
        <w:spacing w:before="74"/>
        <w:ind w:left="0"/>
        <w:rPr>
          <w:rFonts w:ascii="仿宋" w:eastAsia="仿宋" w:hAnsi="仿宋" w:cs="仿宋"/>
          <w:sz w:val="30"/>
          <w:szCs w:val="30"/>
        </w:rPr>
      </w:pPr>
      <w:r>
        <w:rPr>
          <w:rFonts w:ascii="仿宋" w:eastAsia="仿宋" w:hAnsi="仿宋" w:cs="仿宋" w:hint="eastAsia"/>
          <w:sz w:val="30"/>
          <w:szCs w:val="30"/>
        </w:rPr>
        <w:lastRenderedPageBreak/>
        <w:t>持续改进</w:t>
      </w:r>
    </w:p>
    <w:p w:rsidR="00CF38A3" w:rsidRDefault="00167C87">
      <w:pPr>
        <w:pStyle w:val="ab"/>
        <w:numPr>
          <w:ilvl w:val="2"/>
          <w:numId w:val="59"/>
        </w:numPr>
        <w:tabs>
          <w:tab w:val="left" w:pos="1000"/>
        </w:tabs>
        <w:ind w:left="1000" w:hanging="540"/>
        <w:rPr>
          <w:rFonts w:ascii="仿宋" w:eastAsia="仿宋" w:hAnsi="仿宋" w:cs="仿宋"/>
          <w:sz w:val="30"/>
          <w:szCs w:val="30"/>
        </w:rPr>
      </w:pPr>
      <w:r>
        <w:rPr>
          <w:rFonts w:ascii="仿宋" w:eastAsia="仿宋" w:hAnsi="仿宋" w:cs="仿宋" w:hint="eastAsia"/>
          <w:spacing w:val="-2"/>
          <w:sz w:val="30"/>
          <w:szCs w:val="30"/>
        </w:rPr>
        <w:t>销售部将顾客投诉和顾客满意度状况进行统计并填写《顾客投诉登记表》、</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《顾客满意度调查表》加以分析。</w:t>
      </w:r>
    </w:p>
    <w:p w:rsidR="00CF38A3" w:rsidRDefault="00167C87">
      <w:pPr>
        <w:pStyle w:val="ab"/>
        <w:numPr>
          <w:ilvl w:val="2"/>
          <w:numId w:val="59"/>
        </w:numPr>
        <w:tabs>
          <w:tab w:val="left" w:pos="1003"/>
        </w:tabs>
        <w:spacing w:line="364" w:lineRule="auto"/>
        <w:ind w:right="740"/>
        <w:rPr>
          <w:rFonts w:ascii="仿宋" w:eastAsia="仿宋" w:hAnsi="仿宋" w:cs="仿宋"/>
          <w:sz w:val="30"/>
          <w:szCs w:val="30"/>
        </w:rPr>
      </w:pPr>
      <w:r>
        <w:rPr>
          <w:rFonts w:ascii="仿宋" w:eastAsia="仿宋" w:hAnsi="仿宋" w:cs="仿宋" w:hint="eastAsia"/>
          <w:sz w:val="30"/>
          <w:szCs w:val="30"/>
        </w:rPr>
        <w:t>质量部应将顾客投诉或满意度的分析报告提交食品安全自查小组，以便进行持续改进。</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397"/>
        <w:gridCol w:w="1229"/>
        <w:gridCol w:w="1457"/>
        <w:gridCol w:w="1397"/>
        <w:gridCol w:w="1818"/>
      </w:tblGrid>
      <w:tr w:rsidR="00CF38A3">
        <w:trPr>
          <w:trHeight w:val="411"/>
        </w:trPr>
        <w:tc>
          <w:tcPr>
            <w:tcW w:w="5265" w:type="dxa"/>
            <w:gridSpan w:val="4"/>
            <w:vMerge w:val="restart"/>
            <w:tcBorders>
              <w:left w:val="nil"/>
            </w:tcBorders>
          </w:tcPr>
          <w:p w:rsidR="00CF38A3" w:rsidRDefault="00167C87">
            <w:pPr>
              <w:pStyle w:val="TableParagraph"/>
              <w:spacing w:before="224"/>
              <w:ind w:left="1351"/>
              <w:jc w:val="left"/>
              <w:rPr>
                <w:rFonts w:ascii="仿宋" w:eastAsia="仿宋" w:hAnsi="仿宋" w:cs="仿宋"/>
                <w:b/>
                <w:sz w:val="30"/>
                <w:szCs w:val="30"/>
              </w:rPr>
            </w:pPr>
            <w:bookmarkStart w:id="49" w:name="_bookmark34"/>
            <w:bookmarkStart w:id="50" w:name="清洗消毒管理制度"/>
            <w:bookmarkEnd w:id="49"/>
            <w:bookmarkEnd w:id="50"/>
            <w:r>
              <w:rPr>
                <w:rFonts w:ascii="仿宋" w:eastAsia="仿宋" w:hAnsi="仿宋" w:cs="仿宋" w:hint="eastAsia"/>
                <w:b/>
                <w:sz w:val="30"/>
                <w:szCs w:val="30"/>
              </w:rPr>
              <w:t>清洗消毒管理制度</w:t>
            </w:r>
          </w:p>
        </w:tc>
        <w:tc>
          <w:tcPr>
            <w:tcW w:w="1397" w:type="dxa"/>
          </w:tcPr>
          <w:p w:rsidR="00CF38A3" w:rsidRDefault="00167C87">
            <w:pPr>
              <w:pStyle w:val="TableParagraph"/>
              <w:spacing w:before="83"/>
              <w:ind w:left="6"/>
              <w:rPr>
                <w:rFonts w:ascii="仿宋" w:eastAsia="仿宋" w:hAnsi="仿宋" w:cs="仿宋"/>
                <w:sz w:val="30"/>
                <w:szCs w:val="30"/>
              </w:rPr>
            </w:pPr>
            <w:r>
              <w:rPr>
                <w:rFonts w:ascii="仿宋" w:eastAsia="仿宋" w:hAnsi="仿宋" w:cs="仿宋" w:hint="eastAsia"/>
                <w:sz w:val="30"/>
                <w:szCs w:val="30"/>
              </w:rPr>
              <w:t>文件编码</w:t>
            </w:r>
          </w:p>
        </w:tc>
        <w:tc>
          <w:tcPr>
            <w:tcW w:w="1818" w:type="dxa"/>
            <w:tcBorders>
              <w:right w:val="nil"/>
            </w:tcBorders>
          </w:tcPr>
          <w:p w:rsidR="00CF38A3" w:rsidRDefault="00167C87">
            <w:pPr>
              <w:pStyle w:val="TableParagraph"/>
              <w:spacing w:before="96"/>
              <w:ind w:left="228" w:right="223"/>
              <w:rPr>
                <w:rFonts w:ascii="仿宋" w:eastAsia="仿宋" w:hAnsi="仿宋" w:cs="仿宋"/>
                <w:sz w:val="30"/>
                <w:szCs w:val="30"/>
              </w:rPr>
            </w:pPr>
            <w:r>
              <w:rPr>
                <w:rFonts w:ascii="仿宋" w:eastAsia="仿宋" w:hAnsi="仿宋" w:cs="仿宋" w:hint="eastAsia"/>
                <w:sz w:val="30"/>
                <w:szCs w:val="30"/>
              </w:rPr>
              <w:t>TGST-ZD-26</w:t>
            </w:r>
          </w:p>
        </w:tc>
      </w:tr>
      <w:tr w:rsidR="00CF38A3">
        <w:trPr>
          <w:trHeight w:val="431"/>
        </w:trPr>
        <w:tc>
          <w:tcPr>
            <w:tcW w:w="5265" w:type="dxa"/>
            <w:gridSpan w:val="4"/>
            <w:vMerge/>
            <w:tcBorders>
              <w:top w:val="nil"/>
              <w:left w:val="nil"/>
            </w:tcBorders>
          </w:tcPr>
          <w:p w:rsidR="00CF38A3" w:rsidRDefault="00CF38A3">
            <w:pPr>
              <w:rPr>
                <w:rFonts w:ascii="仿宋" w:eastAsia="仿宋" w:hAnsi="仿宋" w:cs="仿宋"/>
                <w:sz w:val="30"/>
                <w:szCs w:val="30"/>
              </w:rPr>
            </w:pPr>
          </w:p>
        </w:tc>
        <w:tc>
          <w:tcPr>
            <w:tcW w:w="1397" w:type="dxa"/>
          </w:tcPr>
          <w:p w:rsidR="00CF38A3" w:rsidRDefault="00167C87">
            <w:pPr>
              <w:pStyle w:val="TableParagraph"/>
              <w:tabs>
                <w:tab w:val="left" w:pos="726"/>
              </w:tabs>
              <w:spacing w:before="100"/>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167C87">
            <w:pPr>
              <w:pStyle w:val="TableParagraph"/>
              <w:spacing w:before="116"/>
              <w:ind w:left="225" w:right="223"/>
              <w:rPr>
                <w:rFonts w:ascii="仿宋" w:eastAsia="仿宋" w:hAnsi="仿宋" w:cs="仿宋"/>
                <w:sz w:val="30"/>
                <w:szCs w:val="30"/>
              </w:rPr>
            </w:pPr>
            <w:r>
              <w:rPr>
                <w:rFonts w:ascii="仿宋" w:eastAsia="仿宋" w:hAnsi="仿宋" w:cs="仿宋" w:hint="eastAsia"/>
                <w:sz w:val="30"/>
                <w:szCs w:val="30"/>
              </w:rPr>
              <w:t>A/0</w:t>
            </w:r>
          </w:p>
        </w:tc>
      </w:tr>
      <w:tr w:rsidR="00CF38A3">
        <w:trPr>
          <w:trHeight w:val="430"/>
        </w:trPr>
        <w:tc>
          <w:tcPr>
            <w:tcW w:w="1182" w:type="dxa"/>
            <w:tcBorders>
              <w:left w:val="nil"/>
            </w:tcBorders>
          </w:tcPr>
          <w:p w:rsidR="00CF38A3" w:rsidRDefault="00167C87">
            <w:pPr>
              <w:pStyle w:val="TableParagraph"/>
              <w:ind w:right="99"/>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7" w:type="dxa"/>
          </w:tcPr>
          <w:p w:rsidR="00CF38A3" w:rsidRDefault="00CF38A3">
            <w:pPr>
              <w:pStyle w:val="TableParagraph"/>
              <w:spacing w:before="0"/>
              <w:jc w:val="left"/>
              <w:rPr>
                <w:rFonts w:ascii="仿宋" w:eastAsia="仿宋" w:hAnsi="仿宋" w:cs="仿宋"/>
                <w:sz w:val="30"/>
                <w:szCs w:val="30"/>
              </w:rPr>
            </w:pPr>
          </w:p>
        </w:tc>
        <w:tc>
          <w:tcPr>
            <w:tcW w:w="1229" w:type="dxa"/>
          </w:tcPr>
          <w:p w:rsidR="00CF38A3" w:rsidRDefault="00167C87">
            <w:pPr>
              <w:pStyle w:val="TableParagraph"/>
              <w:ind w:left="133"/>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7"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1"/>
        </w:trPr>
        <w:tc>
          <w:tcPr>
            <w:tcW w:w="1182" w:type="dxa"/>
            <w:tcBorders>
              <w:left w:val="nil"/>
            </w:tcBorders>
          </w:tcPr>
          <w:p w:rsidR="00CF38A3" w:rsidRDefault="00167C87">
            <w:pPr>
              <w:pStyle w:val="TableParagraph"/>
              <w:spacing w:before="80"/>
              <w:ind w:right="99"/>
              <w:jc w:val="right"/>
              <w:rPr>
                <w:rFonts w:ascii="仿宋" w:eastAsia="仿宋" w:hAnsi="仿宋" w:cs="仿宋"/>
                <w:sz w:val="30"/>
                <w:szCs w:val="30"/>
              </w:rPr>
            </w:pPr>
            <w:r>
              <w:rPr>
                <w:rFonts w:ascii="仿宋" w:eastAsia="仿宋" w:hAnsi="仿宋" w:cs="仿宋" w:hint="eastAsia"/>
                <w:sz w:val="30"/>
                <w:szCs w:val="30"/>
              </w:rPr>
              <w:t>发布日期</w:t>
            </w:r>
          </w:p>
        </w:tc>
        <w:tc>
          <w:tcPr>
            <w:tcW w:w="1397" w:type="dxa"/>
          </w:tcPr>
          <w:p w:rsidR="00CF38A3" w:rsidRDefault="00CF38A3">
            <w:pPr>
              <w:pStyle w:val="TableParagraph"/>
              <w:spacing w:before="96"/>
              <w:ind w:left="138"/>
              <w:jc w:val="left"/>
              <w:rPr>
                <w:rFonts w:ascii="仿宋" w:eastAsia="仿宋" w:hAnsi="仿宋" w:cs="仿宋"/>
                <w:sz w:val="30"/>
                <w:szCs w:val="30"/>
              </w:rPr>
            </w:pPr>
          </w:p>
        </w:tc>
        <w:tc>
          <w:tcPr>
            <w:tcW w:w="1229" w:type="dxa"/>
          </w:tcPr>
          <w:p w:rsidR="00CF38A3" w:rsidRDefault="00167C87">
            <w:pPr>
              <w:pStyle w:val="TableParagraph"/>
              <w:spacing w:before="80"/>
              <w:ind w:left="133"/>
              <w:jc w:val="left"/>
              <w:rPr>
                <w:rFonts w:ascii="仿宋" w:eastAsia="仿宋" w:hAnsi="仿宋" w:cs="仿宋"/>
                <w:sz w:val="30"/>
                <w:szCs w:val="30"/>
              </w:rPr>
            </w:pPr>
            <w:r>
              <w:rPr>
                <w:rFonts w:ascii="仿宋" w:eastAsia="仿宋" w:hAnsi="仿宋" w:cs="仿宋" w:hint="eastAsia"/>
                <w:sz w:val="30"/>
                <w:szCs w:val="30"/>
              </w:rPr>
              <w:t>实施日期</w:t>
            </w:r>
          </w:p>
        </w:tc>
        <w:tc>
          <w:tcPr>
            <w:tcW w:w="1457" w:type="dxa"/>
            <w:tcBorders>
              <w:right w:val="single" w:sz="2" w:space="0" w:color="000000"/>
            </w:tcBorders>
          </w:tcPr>
          <w:p w:rsidR="00CF38A3" w:rsidRDefault="00CF38A3">
            <w:pPr>
              <w:pStyle w:val="TableParagraph"/>
              <w:spacing w:before="96"/>
              <w:ind w:left="169"/>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CF38A3">
            <w:pPr>
              <w:pStyle w:val="TableParagraph"/>
              <w:spacing w:before="80"/>
              <w:ind w:left="225" w:right="223"/>
              <w:rPr>
                <w:rFonts w:ascii="仿宋" w:eastAsia="仿宋" w:hAnsi="仿宋" w:cs="仿宋"/>
                <w:sz w:val="30"/>
                <w:szCs w:val="30"/>
              </w:rPr>
            </w:pPr>
          </w:p>
        </w:tc>
      </w:tr>
    </w:tbl>
    <w:p w:rsidR="00CF38A3" w:rsidRDefault="00167C87">
      <w:pPr>
        <w:pStyle w:val="Heading3"/>
        <w:numPr>
          <w:ilvl w:val="0"/>
          <w:numId w:val="60"/>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z w:val="30"/>
          <w:szCs w:val="30"/>
        </w:rPr>
        <w:t>为规范工厂设备、工器具清洁消毒程序及清洁消毒用具的妥善保管</w:t>
      </w:r>
      <w:r>
        <w:rPr>
          <w:rFonts w:ascii="仿宋" w:eastAsia="仿宋" w:hAnsi="仿宋" w:cs="仿宋" w:hint="eastAsia"/>
          <w:sz w:val="30"/>
          <w:szCs w:val="30"/>
        </w:rPr>
        <w:t xml:space="preserve">, </w:t>
      </w:r>
      <w:r>
        <w:rPr>
          <w:rFonts w:ascii="仿宋" w:eastAsia="仿宋" w:hAnsi="仿宋" w:cs="仿宋" w:hint="eastAsia"/>
          <w:sz w:val="30"/>
          <w:szCs w:val="30"/>
        </w:rPr>
        <w:t>特制订本制度。</w:t>
      </w:r>
    </w:p>
    <w:p w:rsidR="00CF38A3" w:rsidRDefault="00167C87">
      <w:pPr>
        <w:pStyle w:val="Heading3"/>
        <w:numPr>
          <w:ilvl w:val="0"/>
          <w:numId w:val="60"/>
        </w:numPr>
        <w:tabs>
          <w:tab w:val="left" w:pos="640"/>
        </w:tabs>
        <w:spacing w:before="1"/>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适用于工厂生产设备、工器具、生产环境和操作人员的清洗消毒。</w:t>
      </w:r>
    </w:p>
    <w:p w:rsidR="00CF38A3" w:rsidRDefault="00167C87">
      <w:pPr>
        <w:pStyle w:val="Heading3"/>
        <w:numPr>
          <w:ilvl w:val="0"/>
          <w:numId w:val="60"/>
        </w:numPr>
        <w:tabs>
          <w:tab w:val="left" w:pos="640"/>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60"/>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车间使用的抹布应选用吸水性好，不易脱毛丝的材料缝制，抹布使用前后应</w:t>
      </w:r>
      <w:r>
        <w:rPr>
          <w:rFonts w:ascii="仿宋" w:eastAsia="仿宋" w:hAnsi="仿宋" w:cs="仿宋" w:hint="eastAsia"/>
          <w:sz w:val="30"/>
          <w:szCs w:val="30"/>
        </w:rPr>
        <w:t>先洗涤去污再进行消毒处理。</w:t>
      </w:r>
    </w:p>
    <w:p w:rsidR="00CF38A3" w:rsidRDefault="00167C87">
      <w:pPr>
        <w:pStyle w:val="ab"/>
        <w:numPr>
          <w:ilvl w:val="1"/>
          <w:numId w:val="60"/>
        </w:numPr>
        <w:tabs>
          <w:tab w:val="left" w:pos="880"/>
        </w:tabs>
        <w:spacing w:before="1"/>
        <w:ind w:left="880" w:hanging="420"/>
        <w:rPr>
          <w:rFonts w:ascii="仿宋" w:eastAsia="仿宋" w:hAnsi="仿宋" w:cs="仿宋"/>
          <w:sz w:val="30"/>
          <w:szCs w:val="30"/>
        </w:rPr>
      </w:pPr>
      <w:r>
        <w:rPr>
          <w:rFonts w:ascii="仿宋" w:eastAsia="仿宋" w:hAnsi="仿宋" w:cs="仿宋" w:hint="eastAsia"/>
          <w:sz w:val="30"/>
          <w:szCs w:val="30"/>
        </w:rPr>
        <w:t>清洁消毒用具不能满足洁净度要求的要及时更换</w:t>
      </w:r>
      <w:r>
        <w:rPr>
          <w:rFonts w:ascii="仿宋" w:eastAsia="仿宋" w:hAnsi="仿宋" w:cs="仿宋" w:hint="eastAsia"/>
          <w:sz w:val="30"/>
          <w:szCs w:val="30"/>
        </w:rPr>
        <w:t xml:space="preserve"> </w:t>
      </w:r>
      <w:r>
        <w:rPr>
          <w:rFonts w:ascii="仿宋" w:eastAsia="仿宋" w:hAnsi="仿宋" w:cs="仿宋" w:hint="eastAsia"/>
          <w:sz w:val="30"/>
          <w:szCs w:val="30"/>
        </w:rPr>
        <w:t>。</w:t>
      </w:r>
    </w:p>
    <w:p w:rsidR="00CF38A3" w:rsidRDefault="00167C87">
      <w:pPr>
        <w:pStyle w:val="ab"/>
        <w:numPr>
          <w:ilvl w:val="1"/>
          <w:numId w:val="60"/>
        </w:numPr>
        <w:tabs>
          <w:tab w:val="left" w:pos="820"/>
        </w:tabs>
        <w:ind w:left="820"/>
        <w:rPr>
          <w:rFonts w:ascii="仿宋" w:eastAsia="仿宋" w:hAnsi="仿宋" w:cs="仿宋"/>
          <w:sz w:val="30"/>
          <w:szCs w:val="30"/>
        </w:rPr>
      </w:pPr>
      <w:r>
        <w:rPr>
          <w:rFonts w:ascii="仿宋" w:eastAsia="仿宋" w:hAnsi="仿宋" w:cs="仿宋" w:hint="eastAsia"/>
          <w:sz w:val="30"/>
          <w:szCs w:val="30"/>
        </w:rPr>
        <w:t>不同洁净区的清洁消毒用具不得混用。</w:t>
      </w:r>
    </w:p>
    <w:p w:rsidR="00CF38A3" w:rsidRDefault="00167C87">
      <w:pPr>
        <w:pStyle w:val="Heading3"/>
        <w:numPr>
          <w:ilvl w:val="0"/>
          <w:numId w:val="60"/>
        </w:numPr>
        <w:tabs>
          <w:tab w:val="left" w:pos="640"/>
        </w:tabs>
        <w:spacing w:before="160"/>
        <w:rPr>
          <w:rFonts w:ascii="仿宋" w:eastAsia="仿宋" w:hAnsi="仿宋" w:cs="仿宋"/>
          <w:sz w:val="30"/>
          <w:szCs w:val="30"/>
        </w:rPr>
      </w:pPr>
      <w:r>
        <w:rPr>
          <w:rFonts w:ascii="仿宋" w:eastAsia="仿宋" w:hAnsi="仿宋" w:cs="仿宋" w:hint="eastAsia"/>
          <w:sz w:val="30"/>
          <w:szCs w:val="30"/>
        </w:rPr>
        <w:t>生产设备及工器具清洗消毒</w:t>
      </w:r>
    </w:p>
    <w:p w:rsidR="00CF38A3" w:rsidRDefault="00167C87">
      <w:pPr>
        <w:pStyle w:val="ab"/>
        <w:numPr>
          <w:ilvl w:val="1"/>
          <w:numId w:val="60"/>
        </w:numPr>
        <w:tabs>
          <w:tab w:val="left" w:pos="820"/>
        </w:tabs>
        <w:ind w:left="820"/>
        <w:rPr>
          <w:rFonts w:ascii="仿宋" w:eastAsia="仿宋" w:hAnsi="仿宋" w:cs="仿宋"/>
          <w:sz w:val="30"/>
          <w:szCs w:val="30"/>
        </w:rPr>
      </w:pPr>
      <w:r>
        <w:rPr>
          <w:rFonts w:ascii="仿宋" w:eastAsia="仿宋" w:hAnsi="仿宋" w:cs="仿宋" w:hint="eastAsia"/>
          <w:spacing w:val="-5"/>
          <w:sz w:val="30"/>
          <w:szCs w:val="30"/>
        </w:rPr>
        <w:t>生产设备及工器具的消毒使用</w:t>
      </w:r>
      <w:r>
        <w:rPr>
          <w:rFonts w:ascii="仿宋" w:eastAsia="仿宋" w:hAnsi="仿宋" w:cs="仿宋" w:hint="eastAsia"/>
          <w:spacing w:val="-5"/>
          <w:sz w:val="30"/>
          <w:szCs w:val="30"/>
        </w:rPr>
        <w:t xml:space="preserve"> </w:t>
      </w:r>
      <w:r>
        <w:rPr>
          <w:rFonts w:ascii="仿宋" w:eastAsia="仿宋" w:hAnsi="仿宋" w:cs="仿宋" w:hint="eastAsia"/>
          <w:sz w:val="30"/>
          <w:szCs w:val="30"/>
        </w:rPr>
        <w:t>100ppm</w:t>
      </w:r>
      <w:r>
        <w:rPr>
          <w:rFonts w:ascii="仿宋" w:eastAsia="仿宋" w:hAnsi="仿宋" w:cs="仿宋" w:hint="eastAsia"/>
          <w:spacing w:val="-2"/>
          <w:sz w:val="30"/>
          <w:szCs w:val="30"/>
        </w:rPr>
        <w:t xml:space="preserve"> </w:t>
      </w:r>
      <w:r>
        <w:rPr>
          <w:rFonts w:ascii="仿宋" w:eastAsia="仿宋" w:hAnsi="仿宋" w:cs="仿宋" w:hint="eastAsia"/>
          <w:spacing w:val="-8"/>
          <w:sz w:val="30"/>
          <w:szCs w:val="30"/>
        </w:rPr>
        <w:t>次氯酸钠溶液或</w:t>
      </w:r>
      <w:r>
        <w:rPr>
          <w:rFonts w:ascii="仿宋" w:eastAsia="仿宋" w:hAnsi="仿宋" w:cs="仿宋" w:hint="eastAsia"/>
          <w:spacing w:val="-8"/>
          <w:sz w:val="30"/>
          <w:szCs w:val="30"/>
        </w:rPr>
        <w:t xml:space="preserve"> </w:t>
      </w:r>
      <w:r>
        <w:rPr>
          <w:rFonts w:ascii="仿宋" w:eastAsia="仿宋" w:hAnsi="仿宋" w:cs="仿宋" w:hint="eastAsia"/>
          <w:sz w:val="30"/>
          <w:szCs w:val="30"/>
        </w:rPr>
        <w:t>75%</w:t>
      </w:r>
      <w:r>
        <w:rPr>
          <w:rFonts w:ascii="仿宋" w:eastAsia="仿宋" w:hAnsi="仿宋" w:cs="仿宋" w:hint="eastAsia"/>
          <w:sz w:val="30"/>
          <w:szCs w:val="30"/>
        </w:rPr>
        <w:t>酒精。</w:t>
      </w:r>
    </w:p>
    <w:p w:rsidR="00CF38A3" w:rsidRDefault="00167C87">
      <w:pPr>
        <w:pStyle w:val="ab"/>
        <w:numPr>
          <w:ilvl w:val="1"/>
          <w:numId w:val="60"/>
        </w:numPr>
        <w:tabs>
          <w:tab w:val="left" w:pos="820"/>
        </w:tabs>
        <w:spacing w:before="160" w:line="364" w:lineRule="auto"/>
        <w:ind w:right="737"/>
        <w:rPr>
          <w:rFonts w:ascii="仿宋" w:eastAsia="仿宋" w:hAnsi="仿宋" w:cs="仿宋"/>
          <w:sz w:val="30"/>
          <w:szCs w:val="30"/>
        </w:rPr>
      </w:pPr>
      <w:r>
        <w:rPr>
          <w:rFonts w:ascii="仿宋" w:eastAsia="仿宋" w:hAnsi="仿宋" w:cs="仿宋" w:hint="eastAsia"/>
          <w:spacing w:val="-6"/>
          <w:sz w:val="30"/>
          <w:szCs w:val="30"/>
        </w:rPr>
        <w:t>用于筛选、分装、储运的设备及工器具等长时间闲置需使用时</w:t>
      </w:r>
      <w:r>
        <w:rPr>
          <w:rFonts w:ascii="仿宋" w:eastAsia="仿宋" w:hAnsi="仿宋" w:cs="仿宋" w:hint="eastAsia"/>
          <w:sz w:val="30"/>
          <w:szCs w:val="30"/>
        </w:rPr>
        <w:t>,</w:t>
      </w:r>
      <w:r>
        <w:rPr>
          <w:rFonts w:ascii="仿宋" w:eastAsia="仿宋" w:hAnsi="仿宋" w:cs="仿宋" w:hint="eastAsia"/>
          <w:spacing w:val="-3"/>
          <w:sz w:val="30"/>
          <w:szCs w:val="30"/>
        </w:rPr>
        <w:t>应根据需要进</w:t>
      </w:r>
      <w:r>
        <w:rPr>
          <w:rFonts w:ascii="仿宋" w:eastAsia="仿宋" w:hAnsi="仿宋" w:cs="仿宋" w:hint="eastAsia"/>
          <w:sz w:val="30"/>
          <w:szCs w:val="30"/>
        </w:rPr>
        <w:t>行彻底的清洗消毒。</w:t>
      </w:r>
    </w:p>
    <w:p w:rsidR="00CF38A3" w:rsidRDefault="00167C87">
      <w:pPr>
        <w:pStyle w:val="ab"/>
        <w:numPr>
          <w:ilvl w:val="1"/>
          <w:numId w:val="60"/>
        </w:numPr>
        <w:tabs>
          <w:tab w:val="left" w:pos="820"/>
        </w:tabs>
        <w:spacing w:before="1"/>
        <w:ind w:left="820"/>
        <w:rPr>
          <w:rFonts w:ascii="仿宋" w:eastAsia="仿宋" w:hAnsi="仿宋" w:cs="仿宋"/>
          <w:sz w:val="30"/>
          <w:szCs w:val="30"/>
        </w:rPr>
      </w:pPr>
      <w:r>
        <w:rPr>
          <w:rFonts w:ascii="仿宋" w:eastAsia="仿宋" w:hAnsi="仿宋" w:cs="仿宋" w:hint="eastAsia"/>
          <w:spacing w:val="-6"/>
          <w:sz w:val="30"/>
          <w:szCs w:val="30"/>
        </w:rPr>
        <w:t>每天生产结束后或停产</w:t>
      </w:r>
      <w:r>
        <w:rPr>
          <w:rFonts w:ascii="仿宋" w:eastAsia="仿宋" w:hAnsi="仿宋" w:cs="仿宋" w:hint="eastAsia"/>
          <w:spacing w:val="-6"/>
          <w:sz w:val="30"/>
          <w:szCs w:val="30"/>
        </w:rPr>
        <w:t xml:space="preserve"> </w:t>
      </w:r>
      <w:r>
        <w:rPr>
          <w:rFonts w:ascii="仿宋" w:eastAsia="仿宋" w:hAnsi="仿宋" w:cs="仿宋" w:hint="eastAsia"/>
          <w:sz w:val="30"/>
          <w:szCs w:val="30"/>
        </w:rPr>
        <w:t xml:space="preserve">24 </w:t>
      </w:r>
      <w:r>
        <w:rPr>
          <w:rFonts w:ascii="仿宋" w:eastAsia="仿宋" w:hAnsi="仿宋" w:cs="仿宋" w:hint="eastAsia"/>
          <w:sz w:val="30"/>
          <w:szCs w:val="30"/>
        </w:rPr>
        <w:t>小时生产前需要对设备、工器具等进行清洗消毒。</w:t>
      </w:r>
    </w:p>
    <w:p w:rsidR="00CF38A3" w:rsidRDefault="00167C87">
      <w:pPr>
        <w:pStyle w:val="Heading3"/>
        <w:numPr>
          <w:ilvl w:val="0"/>
          <w:numId w:val="60"/>
        </w:numPr>
        <w:tabs>
          <w:tab w:val="left" w:pos="640"/>
        </w:tabs>
        <w:rPr>
          <w:rFonts w:ascii="仿宋" w:eastAsia="仿宋" w:hAnsi="仿宋" w:cs="仿宋"/>
          <w:sz w:val="30"/>
          <w:szCs w:val="30"/>
        </w:rPr>
      </w:pPr>
      <w:r>
        <w:rPr>
          <w:rFonts w:ascii="仿宋" w:eastAsia="仿宋" w:hAnsi="仿宋" w:cs="仿宋" w:hint="eastAsia"/>
          <w:sz w:val="30"/>
          <w:szCs w:val="30"/>
        </w:rPr>
        <w:t>生产环境的清洗消毒</w:t>
      </w:r>
    </w:p>
    <w:p w:rsidR="00CF38A3" w:rsidRDefault="00167C87">
      <w:pPr>
        <w:pStyle w:val="ab"/>
        <w:numPr>
          <w:ilvl w:val="1"/>
          <w:numId w:val="60"/>
        </w:numPr>
        <w:tabs>
          <w:tab w:val="left" w:pos="820"/>
        </w:tabs>
        <w:spacing w:before="160"/>
        <w:ind w:left="820"/>
        <w:rPr>
          <w:rFonts w:ascii="仿宋" w:eastAsia="仿宋" w:hAnsi="仿宋" w:cs="仿宋"/>
          <w:sz w:val="30"/>
          <w:szCs w:val="30"/>
        </w:rPr>
      </w:pPr>
      <w:r>
        <w:rPr>
          <w:rFonts w:ascii="仿宋" w:eastAsia="仿宋" w:hAnsi="仿宋" w:cs="仿宋" w:hint="eastAsia"/>
          <w:sz w:val="30"/>
          <w:szCs w:val="30"/>
        </w:rPr>
        <w:t>保持地面干净无污染、无积水、无杂物。</w:t>
      </w:r>
    </w:p>
    <w:p w:rsidR="00CF38A3" w:rsidRDefault="00167C87">
      <w:pPr>
        <w:pStyle w:val="ab"/>
        <w:numPr>
          <w:ilvl w:val="1"/>
          <w:numId w:val="60"/>
        </w:numPr>
        <w:tabs>
          <w:tab w:val="left" w:pos="820"/>
        </w:tabs>
        <w:spacing w:before="212"/>
        <w:ind w:left="820"/>
        <w:rPr>
          <w:rFonts w:ascii="仿宋" w:eastAsia="仿宋" w:hAnsi="仿宋" w:cs="仿宋"/>
          <w:sz w:val="30"/>
          <w:szCs w:val="30"/>
        </w:rPr>
      </w:pPr>
      <w:r>
        <w:rPr>
          <w:rFonts w:ascii="仿宋" w:eastAsia="仿宋" w:hAnsi="仿宋" w:cs="仿宋" w:hint="eastAsia"/>
          <w:spacing w:val="-7"/>
          <w:sz w:val="30"/>
          <w:szCs w:val="30"/>
        </w:rPr>
        <w:t>每天下班后或停产</w:t>
      </w:r>
      <w:r>
        <w:rPr>
          <w:rFonts w:ascii="仿宋" w:eastAsia="仿宋" w:hAnsi="仿宋" w:cs="仿宋" w:hint="eastAsia"/>
          <w:spacing w:val="-7"/>
          <w:sz w:val="30"/>
          <w:szCs w:val="30"/>
        </w:rPr>
        <w:t xml:space="preserve"> </w:t>
      </w:r>
      <w:r>
        <w:rPr>
          <w:rFonts w:ascii="仿宋" w:eastAsia="仿宋" w:hAnsi="仿宋" w:cs="仿宋" w:hint="eastAsia"/>
          <w:sz w:val="30"/>
          <w:szCs w:val="30"/>
        </w:rPr>
        <w:t xml:space="preserve">24 </w:t>
      </w:r>
      <w:r>
        <w:rPr>
          <w:rFonts w:ascii="仿宋" w:eastAsia="仿宋" w:hAnsi="仿宋" w:cs="仿宋" w:hint="eastAsia"/>
          <w:spacing w:val="-9"/>
          <w:sz w:val="30"/>
          <w:szCs w:val="30"/>
        </w:rPr>
        <w:t>小时生产前用</w:t>
      </w:r>
      <w:r>
        <w:rPr>
          <w:rFonts w:ascii="仿宋" w:eastAsia="仿宋" w:hAnsi="仿宋" w:cs="仿宋" w:hint="eastAsia"/>
          <w:spacing w:val="-9"/>
          <w:sz w:val="30"/>
          <w:szCs w:val="30"/>
        </w:rPr>
        <w:t xml:space="preserve"> </w:t>
      </w:r>
      <w:r>
        <w:rPr>
          <w:rFonts w:ascii="仿宋" w:eastAsia="仿宋" w:hAnsi="仿宋" w:cs="仿宋" w:hint="eastAsia"/>
          <w:sz w:val="30"/>
          <w:szCs w:val="30"/>
        </w:rPr>
        <w:t xml:space="preserve">84 </w:t>
      </w:r>
      <w:r>
        <w:rPr>
          <w:rFonts w:ascii="仿宋" w:eastAsia="仿宋" w:hAnsi="仿宋" w:cs="仿宋" w:hint="eastAsia"/>
          <w:sz w:val="30"/>
          <w:szCs w:val="30"/>
        </w:rPr>
        <w:t>消毒液对地面进行清洗消毒。</w:t>
      </w:r>
    </w:p>
    <w:p w:rsidR="00CF38A3" w:rsidRDefault="00167C87">
      <w:pPr>
        <w:pStyle w:val="Heading3"/>
        <w:numPr>
          <w:ilvl w:val="0"/>
          <w:numId w:val="60"/>
        </w:numPr>
        <w:tabs>
          <w:tab w:val="left" w:pos="640"/>
        </w:tabs>
        <w:spacing w:before="214"/>
        <w:rPr>
          <w:rFonts w:ascii="仿宋" w:eastAsia="仿宋" w:hAnsi="仿宋" w:cs="仿宋"/>
          <w:sz w:val="30"/>
          <w:szCs w:val="30"/>
        </w:rPr>
      </w:pPr>
      <w:r>
        <w:rPr>
          <w:rFonts w:ascii="仿宋" w:eastAsia="仿宋" w:hAnsi="仿宋" w:cs="仿宋" w:hint="eastAsia"/>
          <w:sz w:val="30"/>
          <w:szCs w:val="30"/>
        </w:rPr>
        <w:lastRenderedPageBreak/>
        <w:t>相关记录</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《设备工器具清洗消毒记录》</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167C87">
      <w:pPr>
        <w:jc w:val="center"/>
        <w:rPr>
          <w:rFonts w:ascii="仿宋" w:eastAsia="仿宋" w:hAnsi="仿宋" w:cs="仿宋"/>
          <w:b/>
          <w:bCs/>
          <w:sz w:val="32"/>
          <w:szCs w:val="32"/>
        </w:rPr>
      </w:pPr>
      <w:r>
        <w:rPr>
          <w:rFonts w:ascii="仿宋" w:eastAsia="仿宋" w:hAnsi="仿宋" w:cs="仿宋" w:hint="eastAsia"/>
          <w:b/>
          <w:bCs/>
          <w:sz w:val="32"/>
          <w:szCs w:val="32"/>
        </w:rPr>
        <w:lastRenderedPageBreak/>
        <w:t>设备工器具清洗消毒记录</w:t>
      </w:r>
    </w:p>
    <w:p w:rsidR="00CF38A3" w:rsidRDefault="00CF38A3">
      <w:pPr>
        <w:rPr>
          <w:rFonts w:ascii="仿宋" w:eastAsia="仿宋" w:hAnsi="仿宋" w:cs="仿宋"/>
          <w:sz w:val="30"/>
          <w:szCs w:val="30"/>
        </w:rPr>
      </w:pPr>
    </w:p>
    <w:p w:rsidR="00CF38A3" w:rsidRDefault="00167C87">
      <w:pPr>
        <w:jc w:val="left"/>
        <w:rPr>
          <w:rFonts w:ascii="仿宋" w:eastAsia="仿宋" w:hAnsi="仿宋" w:cs="仿宋"/>
          <w:sz w:val="30"/>
          <w:szCs w:val="30"/>
        </w:rPr>
      </w:pPr>
      <w:r>
        <w:rPr>
          <w:rFonts w:ascii="仿宋" w:eastAsia="仿宋" w:hAnsi="仿宋" w:cs="仿宋" w:hint="eastAsia"/>
          <w:sz w:val="30"/>
          <w:szCs w:val="30"/>
        </w:rPr>
        <w:t>生产工序名称</w:t>
      </w:r>
      <w:r>
        <w:rPr>
          <w:rFonts w:ascii="仿宋" w:eastAsia="仿宋" w:hAnsi="仿宋" w:cs="仿宋" w:hint="eastAsia"/>
          <w:sz w:val="30"/>
          <w:szCs w:val="30"/>
          <w:u w:val="single"/>
        </w:rPr>
        <w:t>：</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Pr>
          <w:rFonts w:ascii="仿宋" w:eastAsia="仿宋" w:hAnsi="仿宋" w:cs="仿宋" w:hint="eastAsia"/>
          <w:sz w:val="30"/>
          <w:szCs w:val="30"/>
        </w:rPr>
        <w:t>日期：</w:t>
      </w:r>
      <w:r>
        <w:rPr>
          <w:rFonts w:ascii="仿宋" w:eastAsia="仿宋" w:hAnsi="仿宋" w:cs="仿宋" w:hint="eastAsia"/>
          <w:sz w:val="30"/>
          <w:szCs w:val="30"/>
        </w:rPr>
        <w:t xml:space="preserve">    </w:t>
      </w:r>
      <w:r>
        <w:rPr>
          <w:rFonts w:ascii="仿宋" w:eastAsia="仿宋" w:hAnsi="仿宋" w:cs="仿宋" w:hint="eastAsia"/>
          <w:sz w:val="30"/>
          <w:szCs w:val="30"/>
        </w:rPr>
        <w:t>年</w:t>
      </w:r>
      <w:r>
        <w:rPr>
          <w:rFonts w:ascii="仿宋" w:eastAsia="仿宋" w:hAnsi="仿宋" w:cs="仿宋" w:hint="eastAsia"/>
          <w:sz w:val="30"/>
          <w:szCs w:val="30"/>
        </w:rPr>
        <w:t xml:space="preserve">    </w:t>
      </w:r>
      <w:r>
        <w:rPr>
          <w:rFonts w:ascii="仿宋" w:eastAsia="仿宋" w:hAnsi="仿宋" w:cs="仿宋" w:hint="eastAsia"/>
          <w:sz w:val="30"/>
          <w:szCs w:val="30"/>
        </w:rPr>
        <w:t>月</w:t>
      </w:r>
      <w:r>
        <w:rPr>
          <w:rFonts w:ascii="仿宋" w:eastAsia="仿宋" w:hAnsi="仿宋" w:cs="仿宋" w:hint="eastAsia"/>
          <w:sz w:val="30"/>
          <w:szCs w:val="30"/>
        </w:rPr>
        <w:t xml:space="preserve">   </w:t>
      </w:r>
      <w:r>
        <w:rPr>
          <w:rFonts w:ascii="仿宋" w:eastAsia="仿宋" w:hAnsi="仿宋" w:cs="仿宋" w:hint="eastAsia"/>
          <w:sz w:val="30"/>
          <w:szCs w:val="30"/>
        </w:rPr>
        <w:t>日</w:t>
      </w:r>
    </w:p>
    <w:p w:rsidR="00CF38A3" w:rsidRDefault="00CF38A3">
      <w:pPr>
        <w:jc w:val="left"/>
        <w:rPr>
          <w:rFonts w:ascii="仿宋" w:eastAsia="仿宋" w:hAnsi="仿宋" w:cs="仿宋"/>
          <w:sz w:val="30"/>
          <w:szCs w:val="30"/>
        </w:rPr>
      </w:pPr>
    </w:p>
    <w:tbl>
      <w:tblPr>
        <w:tblStyle w:val="a8"/>
        <w:tblW w:w="0" w:type="auto"/>
        <w:tblLook w:val="04A0"/>
      </w:tblPr>
      <w:tblGrid>
        <w:gridCol w:w="1945"/>
        <w:gridCol w:w="1945"/>
        <w:gridCol w:w="1945"/>
        <w:gridCol w:w="1945"/>
        <w:gridCol w:w="1946"/>
      </w:tblGrid>
      <w:tr w:rsidR="00CF38A3">
        <w:tc>
          <w:tcPr>
            <w:tcW w:w="1945" w:type="dxa"/>
          </w:tcPr>
          <w:p w:rsidR="00CF38A3" w:rsidRDefault="00167C87">
            <w:pPr>
              <w:jc w:val="left"/>
              <w:rPr>
                <w:rFonts w:ascii="仿宋" w:eastAsia="仿宋" w:hAnsi="仿宋" w:cs="仿宋"/>
                <w:sz w:val="30"/>
                <w:szCs w:val="30"/>
              </w:rPr>
            </w:pPr>
            <w:r>
              <w:rPr>
                <w:rFonts w:ascii="仿宋" w:eastAsia="仿宋" w:hAnsi="仿宋" w:cs="仿宋" w:hint="eastAsia"/>
                <w:sz w:val="30"/>
                <w:szCs w:val="30"/>
              </w:rPr>
              <w:t>消毒时间</w:t>
            </w:r>
          </w:p>
        </w:tc>
        <w:tc>
          <w:tcPr>
            <w:tcW w:w="1945" w:type="dxa"/>
          </w:tcPr>
          <w:p w:rsidR="00CF38A3" w:rsidRDefault="00167C87">
            <w:pPr>
              <w:jc w:val="left"/>
              <w:rPr>
                <w:rFonts w:ascii="仿宋" w:eastAsia="仿宋" w:hAnsi="仿宋" w:cs="仿宋"/>
                <w:sz w:val="30"/>
                <w:szCs w:val="30"/>
              </w:rPr>
            </w:pPr>
            <w:r>
              <w:rPr>
                <w:rFonts w:ascii="仿宋" w:eastAsia="仿宋" w:hAnsi="仿宋" w:cs="仿宋" w:hint="eastAsia"/>
                <w:sz w:val="30"/>
                <w:szCs w:val="30"/>
              </w:rPr>
              <w:t>设备工器具名称</w:t>
            </w:r>
          </w:p>
        </w:tc>
        <w:tc>
          <w:tcPr>
            <w:tcW w:w="1945" w:type="dxa"/>
          </w:tcPr>
          <w:p w:rsidR="00CF38A3" w:rsidRDefault="00167C87">
            <w:pPr>
              <w:jc w:val="left"/>
              <w:rPr>
                <w:rFonts w:ascii="仿宋" w:eastAsia="仿宋" w:hAnsi="仿宋" w:cs="仿宋"/>
                <w:sz w:val="30"/>
                <w:szCs w:val="30"/>
              </w:rPr>
            </w:pPr>
            <w:r>
              <w:rPr>
                <w:rFonts w:ascii="仿宋" w:eastAsia="仿宋" w:hAnsi="仿宋" w:cs="仿宋" w:hint="eastAsia"/>
                <w:sz w:val="30"/>
                <w:szCs w:val="30"/>
              </w:rPr>
              <w:t>清洗消毒方式</w:t>
            </w:r>
          </w:p>
        </w:tc>
        <w:tc>
          <w:tcPr>
            <w:tcW w:w="1945" w:type="dxa"/>
          </w:tcPr>
          <w:p w:rsidR="00CF38A3" w:rsidRDefault="00167C87">
            <w:pPr>
              <w:jc w:val="left"/>
              <w:rPr>
                <w:rFonts w:ascii="仿宋" w:eastAsia="仿宋" w:hAnsi="仿宋" w:cs="仿宋"/>
                <w:sz w:val="30"/>
                <w:szCs w:val="30"/>
              </w:rPr>
            </w:pPr>
            <w:r>
              <w:rPr>
                <w:rFonts w:ascii="仿宋" w:eastAsia="仿宋" w:hAnsi="仿宋" w:cs="仿宋" w:hint="eastAsia"/>
                <w:sz w:val="30"/>
                <w:szCs w:val="30"/>
              </w:rPr>
              <w:t>实施人</w:t>
            </w:r>
          </w:p>
        </w:tc>
        <w:tc>
          <w:tcPr>
            <w:tcW w:w="1946" w:type="dxa"/>
          </w:tcPr>
          <w:p w:rsidR="00CF38A3" w:rsidRDefault="00167C87">
            <w:pPr>
              <w:jc w:val="left"/>
              <w:rPr>
                <w:rFonts w:ascii="仿宋" w:eastAsia="仿宋" w:hAnsi="仿宋" w:cs="仿宋"/>
                <w:sz w:val="30"/>
                <w:szCs w:val="30"/>
              </w:rPr>
            </w:pPr>
            <w:r>
              <w:rPr>
                <w:rFonts w:ascii="仿宋" w:eastAsia="仿宋" w:hAnsi="仿宋" w:cs="仿宋" w:hint="eastAsia"/>
                <w:sz w:val="30"/>
                <w:szCs w:val="30"/>
              </w:rPr>
              <w:t>备注</w:t>
            </w: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r w:rsidR="00CF38A3">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5" w:type="dxa"/>
          </w:tcPr>
          <w:p w:rsidR="00CF38A3" w:rsidRDefault="00CF38A3">
            <w:pPr>
              <w:jc w:val="left"/>
              <w:rPr>
                <w:rFonts w:ascii="仿宋" w:eastAsia="仿宋" w:hAnsi="仿宋" w:cs="仿宋"/>
                <w:sz w:val="30"/>
                <w:szCs w:val="30"/>
              </w:rPr>
            </w:pPr>
          </w:p>
        </w:tc>
        <w:tc>
          <w:tcPr>
            <w:tcW w:w="1946" w:type="dxa"/>
          </w:tcPr>
          <w:p w:rsidR="00CF38A3" w:rsidRDefault="00CF38A3">
            <w:pPr>
              <w:jc w:val="left"/>
              <w:rPr>
                <w:rFonts w:ascii="仿宋" w:eastAsia="仿宋" w:hAnsi="仿宋" w:cs="仿宋"/>
                <w:sz w:val="30"/>
                <w:szCs w:val="30"/>
              </w:rPr>
            </w:pPr>
          </w:p>
        </w:tc>
      </w:tr>
    </w:tbl>
    <w:p w:rsidR="00CF38A3" w:rsidRDefault="00167C87">
      <w:pPr>
        <w:pStyle w:val="ab"/>
        <w:numPr>
          <w:ilvl w:val="1"/>
          <w:numId w:val="61"/>
        </w:numPr>
        <w:tabs>
          <w:tab w:val="left" w:pos="820"/>
        </w:tabs>
        <w:spacing w:before="1" w:line="364" w:lineRule="auto"/>
        <w:ind w:right="737"/>
        <w:rPr>
          <w:rFonts w:ascii="仿宋" w:eastAsia="仿宋" w:hAnsi="仿宋" w:cs="仿宋"/>
          <w:spacing w:val="-1"/>
          <w:sz w:val="30"/>
          <w:szCs w:val="30"/>
        </w:rPr>
      </w:pPr>
      <w:r>
        <w:rPr>
          <w:rFonts w:ascii="仿宋" w:eastAsia="仿宋" w:hAnsi="仿宋" w:cs="仿宋"/>
          <w:spacing w:val="-1"/>
          <w:sz w:val="30"/>
          <w:szCs w:val="30"/>
        </w:rPr>
        <w:t>备注：上下班必须对设备工器具清洗消毒，生产过程中每隔两小时对设备工器具消毒，消毒方式为</w:t>
      </w:r>
      <w:r>
        <w:rPr>
          <w:rFonts w:ascii="仿宋" w:eastAsia="仿宋" w:hAnsi="仿宋" w:cs="仿宋"/>
          <w:spacing w:val="-1"/>
          <w:sz w:val="30"/>
          <w:szCs w:val="30"/>
        </w:rPr>
        <w:t>“</w:t>
      </w:r>
      <w:r>
        <w:rPr>
          <w:rFonts w:ascii="仿宋" w:eastAsia="仿宋" w:hAnsi="仿宋" w:cs="仿宋"/>
          <w:spacing w:val="-1"/>
          <w:sz w:val="30"/>
          <w:szCs w:val="30"/>
        </w:rPr>
        <w:t>清水冲洗</w:t>
      </w:r>
      <w:r>
        <w:rPr>
          <w:rFonts w:ascii="仿宋" w:eastAsia="仿宋" w:hAnsi="仿宋" w:cs="仿宋"/>
          <w:spacing w:val="-1"/>
          <w:sz w:val="30"/>
          <w:szCs w:val="30"/>
        </w:rPr>
        <w:t>”“</w:t>
      </w:r>
      <w:r>
        <w:rPr>
          <w:rFonts w:ascii="仿宋" w:eastAsia="仿宋" w:hAnsi="仿宋" w:cs="仿宋"/>
          <w:spacing w:val="-1"/>
          <w:sz w:val="30"/>
          <w:szCs w:val="30"/>
        </w:rPr>
        <w:t>清水冲洗后</w:t>
      </w:r>
      <w:r>
        <w:rPr>
          <w:rFonts w:ascii="仿宋" w:eastAsia="仿宋" w:hAnsi="仿宋" w:cs="仿宋"/>
          <w:spacing w:val="-1"/>
          <w:sz w:val="30"/>
          <w:szCs w:val="30"/>
        </w:rPr>
        <w:t>75%</w:t>
      </w:r>
      <w:r>
        <w:rPr>
          <w:rFonts w:ascii="仿宋" w:eastAsia="仿宋" w:hAnsi="仿宋" w:cs="仿宋"/>
          <w:spacing w:val="-1"/>
          <w:sz w:val="30"/>
          <w:szCs w:val="30"/>
        </w:rPr>
        <w:t>酒精消毒</w:t>
      </w:r>
      <w:r>
        <w:rPr>
          <w:rFonts w:ascii="仿宋" w:eastAsia="仿宋" w:hAnsi="仿宋" w:cs="仿宋"/>
          <w:spacing w:val="-1"/>
          <w:sz w:val="30"/>
          <w:szCs w:val="30"/>
        </w:rPr>
        <w:t>”</w:t>
      </w:r>
    </w:p>
    <w:p w:rsidR="00CF38A3" w:rsidRDefault="00167C87">
      <w:pPr>
        <w:pStyle w:val="ab"/>
        <w:numPr>
          <w:ilvl w:val="1"/>
          <w:numId w:val="61"/>
        </w:numPr>
        <w:tabs>
          <w:tab w:val="left" w:pos="820"/>
        </w:tabs>
        <w:spacing w:before="1" w:line="364" w:lineRule="auto"/>
        <w:ind w:right="737"/>
        <w:rPr>
          <w:rFonts w:ascii="仿宋" w:eastAsia="仿宋" w:hAnsi="仿宋" w:cs="仿宋"/>
          <w:spacing w:val="-1"/>
          <w:sz w:val="30"/>
          <w:szCs w:val="30"/>
        </w:rPr>
      </w:pPr>
      <w:r>
        <w:rPr>
          <w:rFonts w:ascii="仿宋" w:eastAsia="仿宋" w:hAnsi="仿宋" w:cs="仿宋"/>
          <w:spacing w:val="-1"/>
          <w:sz w:val="30"/>
          <w:szCs w:val="30"/>
        </w:rPr>
        <w:t>生产部主管：</w:t>
      </w:r>
    </w:p>
    <w:p w:rsidR="00CF38A3" w:rsidRDefault="00167C87">
      <w:pPr>
        <w:pStyle w:val="ab"/>
        <w:numPr>
          <w:ilvl w:val="1"/>
          <w:numId w:val="61"/>
        </w:numPr>
        <w:tabs>
          <w:tab w:val="left" w:pos="820"/>
        </w:tabs>
        <w:spacing w:before="1" w:line="364" w:lineRule="auto"/>
        <w:ind w:right="737"/>
        <w:jc w:val="right"/>
        <w:rPr>
          <w:rFonts w:ascii="仿宋" w:eastAsia="仿宋" w:hAnsi="仿宋" w:cs="仿宋"/>
          <w:sz w:val="30"/>
          <w:szCs w:val="30"/>
        </w:rPr>
        <w:sectPr w:rsidR="00CF38A3">
          <w:pgSz w:w="11910" w:h="16840"/>
          <w:pgMar w:top="1140" w:right="1060" w:bottom="1160" w:left="1340" w:header="882" w:footer="963" w:gutter="0"/>
          <w:cols w:space="720"/>
        </w:sectPr>
      </w:pPr>
      <w:r>
        <w:rPr>
          <w:rFonts w:ascii="仿宋" w:eastAsia="仿宋" w:hAnsi="仿宋" w:cs="仿宋" w:hint="eastAsia"/>
          <w:spacing w:val="-1"/>
          <w:sz w:val="30"/>
          <w:szCs w:val="30"/>
        </w:rPr>
        <w:t xml:space="preserve"> </w:t>
      </w:r>
      <w:r>
        <w:rPr>
          <w:rFonts w:ascii="仿宋" w:eastAsia="仿宋" w:hAnsi="仿宋" w:cs="仿宋"/>
          <w:spacing w:val="-1"/>
          <w:sz w:val="30"/>
          <w:szCs w:val="30"/>
        </w:rPr>
        <w:t>检验员</w:t>
      </w:r>
      <w:r>
        <w:rPr>
          <w:rFonts w:ascii="仿宋" w:eastAsia="仿宋" w:hAnsi="仿宋" w:cs="仿宋" w:hint="eastAsia"/>
          <w:spacing w:val="-1"/>
          <w:sz w:val="30"/>
          <w:szCs w:val="30"/>
        </w:rPr>
        <w:t>：</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397"/>
        <w:gridCol w:w="1229"/>
        <w:gridCol w:w="1457"/>
        <w:gridCol w:w="1397"/>
        <w:gridCol w:w="1818"/>
      </w:tblGrid>
      <w:tr w:rsidR="00CF38A3">
        <w:trPr>
          <w:trHeight w:val="411"/>
        </w:trPr>
        <w:tc>
          <w:tcPr>
            <w:tcW w:w="5265" w:type="dxa"/>
            <w:gridSpan w:val="4"/>
            <w:vMerge w:val="restart"/>
            <w:tcBorders>
              <w:left w:val="nil"/>
            </w:tcBorders>
          </w:tcPr>
          <w:p w:rsidR="00CF38A3" w:rsidRDefault="00167C87">
            <w:pPr>
              <w:pStyle w:val="TableParagraph"/>
              <w:spacing w:before="224"/>
              <w:ind w:left="1673"/>
              <w:jc w:val="left"/>
              <w:rPr>
                <w:rFonts w:ascii="仿宋" w:eastAsia="仿宋" w:hAnsi="仿宋" w:cs="仿宋"/>
                <w:b/>
                <w:sz w:val="30"/>
                <w:szCs w:val="30"/>
              </w:rPr>
            </w:pPr>
            <w:r>
              <w:rPr>
                <w:rFonts w:ascii="仿宋" w:eastAsia="仿宋" w:hAnsi="仿宋" w:cs="仿宋" w:hint="eastAsia"/>
                <w:b/>
                <w:sz w:val="30"/>
                <w:szCs w:val="30"/>
              </w:rPr>
              <w:lastRenderedPageBreak/>
              <w:t>安全管理制度</w:t>
            </w:r>
          </w:p>
        </w:tc>
        <w:tc>
          <w:tcPr>
            <w:tcW w:w="1397" w:type="dxa"/>
          </w:tcPr>
          <w:p w:rsidR="00CF38A3" w:rsidRDefault="00167C87">
            <w:pPr>
              <w:pStyle w:val="TableParagraph"/>
              <w:spacing w:before="83"/>
              <w:ind w:left="6"/>
              <w:rPr>
                <w:rFonts w:ascii="仿宋" w:eastAsia="仿宋" w:hAnsi="仿宋" w:cs="仿宋"/>
                <w:sz w:val="30"/>
                <w:szCs w:val="30"/>
              </w:rPr>
            </w:pPr>
            <w:r>
              <w:rPr>
                <w:rFonts w:ascii="仿宋" w:eastAsia="仿宋" w:hAnsi="仿宋" w:cs="仿宋" w:hint="eastAsia"/>
                <w:sz w:val="30"/>
                <w:szCs w:val="30"/>
              </w:rPr>
              <w:t>文件编码</w:t>
            </w:r>
          </w:p>
        </w:tc>
        <w:tc>
          <w:tcPr>
            <w:tcW w:w="1818" w:type="dxa"/>
            <w:tcBorders>
              <w:right w:val="nil"/>
            </w:tcBorders>
          </w:tcPr>
          <w:p w:rsidR="00CF38A3" w:rsidRDefault="00167C87">
            <w:pPr>
              <w:pStyle w:val="TableParagraph"/>
              <w:spacing w:before="96"/>
              <w:ind w:left="228" w:right="223"/>
              <w:rPr>
                <w:rFonts w:ascii="仿宋" w:eastAsia="仿宋" w:hAnsi="仿宋" w:cs="仿宋"/>
                <w:sz w:val="30"/>
                <w:szCs w:val="30"/>
              </w:rPr>
            </w:pPr>
            <w:r>
              <w:rPr>
                <w:rFonts w:ascii="仿宋" w:eastAsia="仿宋" w:hAnsi="仿宋" w:cs="仿宋" w:hint="eastAsia"/>
                <w:sz w:val="30"/>
                <w:szCs w:val="30"/>
              </w:rPr>
              <w:t>TGST-ZD-27</w:t>
            </w:r>
          </w:p>
        </w:tc>
      </w:tr>
      <w:tr w:rsidR="00CF38A3">
        <w:trPr>
          <w:trHeight w:val="431"/>
        </w:trPr>
        <w:tc>
          <w:tcPr>
            <w:tcW w:w="5265" w:type="dxa"/>
            <w:gridSpan w:val="4"/>
            <w:vMerge/>
            <w:tcBorders>
              <w:top w:val="nil"/>
              <w:left w:val="nil"/>
            </w:tcBorders>
          </w:tcPr>
          <w:p w:rsidR="00CF38A3" w:rsidRDefault="00CF38A3">
            <w:pPr>
              <w:rPr>
                <w:rFonts w:ascii="仿宋" w:eastAsia="仿宋" w:hAnsi="仿宋" w:cs="仿宋"/>
                <w:sz w:val="30"/>
                <w:szCs w:val="30"/>
              </w:rPr>
            </w:pPr>
          </w:p>
        </w:tc>
        <w:tc>
          <w:tcPr>
            <w:tcW w:w="1397" w:type="dxa"/>
          </w:tcPr>
          <w:p w:rsidR="00CF38A3" w:rsidRDefault="00167C87">
            <w:pPr>
              <w:pStyle w:val="TableParagraph"/>
              <w:tabs>
                <w:tab w:val="left" w:pos="726"/>
              </w:tabs>
              <w:spacing w:before="100"/>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167C87">
            <w:pPr>
              <w:pStyle w:val="TableParagraph"/>
              <w:spacing w:before="116"/>
              <w:ind w:left="225" w:right="223"/>
              <w:rPr>
                <w:rFonts w:ascii="仿宋" w:eastAsia="仿宋" w:hAnsi="仿宋" w:cs="仿宋"/>
                <w:sz w:val="30"/>
                <w:szCs w:val="30"/>
              </w:rPr>
            </w:pPr>
            <w:r>
              <w:rPr>
                <w:rFonts w:ascii="仿宋" w:eastAsia="仿宋" w:hAnsi="仿宋" w:cs="仿宋" w:hint="eastAsia"/>
                <w:sz w:val="30"/>
                <w:szCs w:val="30"/>
              </w:rPr>
              <w:t>A/0</w:t>
            </w:r>
          </w:p>
        </w:tc>
      </w:tr>
      <w:tr w:rsidR="00CF38A3">
        <w:trPr>
          <w:trHeight w:val="430"/>
        </w:trPr>
        <w:tc>
          <w:tcPr>
            <w:tcW w:w="1182" w:type="dxa"/>
            <w:tcBorders>
              <w:left w:val="nil"/>
            </w:tcBorders>
          </w:tcPr>
          <w:p w:rsidR="00CF38A3" w:rsidRDefault="00167C87">
            <w:pPr>
              <w:pStyle w:val="TableParagraph"/>
              <w:ind w:right="99"/>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7" w:type="dxa"/>
          </w:tcPr>
          <w:p w:rsidR="00CF38A3" w:rsidRDefault="00CF38A3">
            <w:pPr>
              <w:pStyle w:val="TableParagraph"/>
              <w:spacing w:before="0"/>
              <w:jc w:val="left"/>
              <w:rPr>
                <w:rFonts w:ascii="仿宋" w:eastAsia="仿宋" w:hAnsi="仿宋" w:cs="仿宋"/>
                <w:sz w:val="30"/>
                <w:szCs w:val="30"/>
              </w:rPr>
            </w:pPr>
          </w:p>
        </w:tc>
        <w:tc>
          <w:tcPr>
            <w:tcW w:w="1229" w:type="dxa"/>
          </w:tcPr>
          <w:p w:rsidR="00CF38A3" w:rsidRDefault="00167C87">
            <w:pPr>
              <w:pStyle w:val="TableParagraph"/>
              <w:ind w:left="133"/>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7"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1"/>
        </w:trPr>
        <w:tc>
          <w:tcPr>
            <w:tcW w:w="1182" w:type="dxa"/>
            <w:tcBorders>
              <w:left w:val="nil"/>
            </w:tcBorders>
          </w:tcPr>
          <w:p w:rsidR="00CF38A3" w:rsidRDefault="00167C87">
            <w:pPr>
              <w:pStyle w:val="TableParagraph"/>
              <w:spacing w:before="80"/>
              <w:ind w:right="99"/>
              <w:jc w:val="right"/>
              <w:rPr>
                <w:rFonts w:ascii="仿宋" w:eastAsia="仿宋" w:hAnsi="仿宋" w:cs="仿宋"/>
                <w:sz w:val="30"/>
                <w:szCs w:val="30"/>
              </w:rPr>
            </w:pPr>
            <w:r>
              <w:rPr>
                <w:rFonts w:ascii="仿宋" w:eastAsia="仿宋" w:hAnsi="仿宋" w:cs="仿宋" w:hint="eastAsia"/>
                <w:sz w:val="30"/>
                <w:szCs w:val="30"/>
              </w:rPr>
              <w:t>发布日期</w:t>
            </w:r>
          </w:p>
        </w:tc>
        <w:tc>
          <w:tcPr>
            <w:tcW w:w="1397" w:type="dxa"/>
          </w:tcPr>
          <w:p w:rsidR="00CF38A3" w:rsidRDefault="00CF38A3">
            <w:pPr>
              <w:pStyle w:val="TableParagraph"/>
              <w:spacing w:before="96"/>
              <w:ind w:left="138"/>
              <w:jc w:val="left"/>
              <w:rPr>
                <w:rFonts w:ascii="仿宋" w:eastAsia="仿宋" w:hAnsi="仿宋" w:cs="仿宋"/>
                <w:sz w:val="30"/>
                <w:szCs w:val="30"/>
              </w:rPr>
            </w:pPr>
          </w:p>
        </w:tc>
        <w:tc>
          <w:tcPr>
            <w:tcW w:w="1229" w:type="dxa"/>
          </w:tcPr>
          <w:p w:rsidR="00CF38A3" w:rsidRDefault="00167C87">
            <w:pPr>
              <w:pStyle w:val="TableParagraph"/>
              <w:spacing w:before="80"/>
              <w:ind w:left="133"/>
              <w:jc w:val="left"/>
              <w:rPr>
                <w:rFonts w:ascii="仿宋" w:eastAsia="仿宋" w:hAnsi="仿宋" w:cs="仿宋"/>
                <w:sz w:val="30"/>
                <w:szCs w:val="30"/>
              </w:rPr>
            </w:pPr>
            <w:r>
              <w:rPr>
                <w:rFonts w:ascii="仿宋" w:eastAsia="仿宋" w:hAnsi="仿宋" w:cs="仿宋" w:hint="eastAsia"/>
                <w:sz w:val="30"/>
                <w:szCs w:val="30"/>
              </w:rPr>
              <w:t>实施日期</w:t>
            </w:r>
          </w:p>
        </w:tc>
        <w:tc>
          <w:tcPr>
            <w:tcW w:w="1457" w:type="dxa"/>
            <w:tcBorders>
              <w:right w:val="single" w:sz="2" w:space="0" w:color="000000"/>
            </w:tcBorders>
          </w:tcPr>
          <w:p w:rsidR="00CF38A3" w:rsidRDefault="00CF38A3">
            <w:pPr>
              <w:pStyle w:val="TableParagraph"/>
              <w:spacing w:before="96"/>
              <w:ind w:left="169"/>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CF38A3">
            <w:pPr>
              <w:pStyle w:val="TableParagraph"/>
              <w:spacing w:before="80"/>
              <w:ind w:left="225" w:right="223"/>
              <w:rPr>
                <w:rFonts w:ascii="仿宋" w:eastAsia="仿宋" w:hAnsi="仿宋" w:cs="仿宋"/>
                <w:sz w:val="30"/>
                <w:szCs w:val="30"/>
              </w:rPr>
            </w:pPr>
          </w:p>
        </w:tc>
      </w:tr>
    </w:tbl>
    <w:p w:rsidR="00CF38A3" w:rsidRDefault="00167C87">
      <w:pPr>
        <w:pStyle w:val="Heading3"/>
        <w:numPr>
          <w:ilvl w:val="0"/>
          <w:numId w:val="61"/>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8"/>
          <w:sz w:val="30"/>
          <w:szCs w:val="30"/>
        </w:rPr>
        <w:t>为了认真贯彻安全生产法，保证产品、设备、公司房、人员安全，促进企业</w:t>
      </w:r>
      <w:r>
        <w:rPr>
          <w:rFonts w:ascii="仿宋" w:eastAsia="仿宋" w:hAnsi="仿宋" w:cs="仿宋" w:hint="eastAsia"/>
          <w:sz w:val="30"/>
          <w:szCs w:val="30"/>
        </w:rPr>
        <w:t>发展，提高经济效益，特制定安全生产管理制度。</w:t>
      </w:r>
    </w:p>
    <w:p w:rsidR="00CF38A3" w:rsidRDefault="00167C87">
      <w:pPr>
        <w:pStyle w:val="Heading3"/>
        <w:numPr>
          <w:ilvl w:val="0"/>
          <w:numId w:val="61"/>
        </w:numPr>
        <w:tabs>
          <w:tab w:val="left" w:pos="640"/>
        </w:tabs>
        <w:spacing w:before="1"/>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本制度适用于产品、设备、人员、消防、防盗安全等。</w:t>
      </w:r>
    </w:p>
    <w:p w:rsidR="00CF38A3" w:rsidRDefault="00167C87">
      <w:pPr>
        <w:pStyle w:val="Heading3"/>
        <w:numPr>
          <w:ilvl w:val="0"/>
          <w:numId w:val="61"/>
        </w:numPr>
        <w:tabs>
          <w:tab w:val="left" w:pos="640"/>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4"/>
        <w:spacing w:before="161" w:line="364" w:lineRule="auto"/>
        <w:ind w:right="737" w:firstLine="480"/>
        <w:rPr>
          <w:rFonts w:ascii="仿宋" w:eastAsia="仿宋" w:hAnsi="仿宋" w:cs="仿宋"/>
          <w:sz w:val="30"/>
          <w:szCs w:val="30"/>
        </w:rPr>
      </w:pPr>
      <w:r>
        <w:rPr>
          <w:rFonts w:ascii="仿宋" w:eastAsia="仿宋" w:hAnsi="仿宋" w:cs="仿宋" w:hint="eastAsia"/>
          <w:spacing w:val="-7"/>
          <w:sz w:val="30"/>
          <w:szCs w:val="30"/>
        </w:rPr>
        <w:t>总经理是安全第一责任人，生产车间由生产部部长负责安全，设备安全由设</w:t>
      </w:r>
      <w:r>
        <w:rPr>
          <w:rFonts w:ascii="仿宋" w:eastAsia="仿宋" w:hAnsi="仿宋" w:cs="仿宋" w:hint="eastAsia"/>
          <w:sz w:val="30"/>
          <w:szCs w:val="30"/>
        </w:rPr>
        <w:t>备使用人负责。</w:t>
      </w:r>
    </w:p>
    <w:p w:rsidR="00CF38A3" w:rsidRDefault="00167C87">
      <w:pPr>
        <w:pStyle w:val="Heading3"/>
        <w:numPr>
          <w:ilvl w:val="0"/>
          <w:numId w:val="61"/>
        </w:numPr>
        <w:tabs>
          <w:tab w:val="left" w:pos="640"/>
        </w:tabs>
        <w:spacing w:before="1"/>
        <w:rPr>
          <w:rFonts w:ascii="仿宋" w:eastAsia="仿宋" w:hAnsi="仿宋" w:cs="仿宋"/>
          <w:sz w:val="30"/>
          <w:szCs w:val="30"/>
        </w:rPr>
      </w:pPr>
      <w:r>
        <w:rPr>
          <w:rFonts w:ascii="仿宋" w:eastAsia="仿宋" w:hAnsi="仿宋" w:cs="仿宋" w:hint="eastAsia"/>
          <w:sz w:val="30"/>
          <w:szCs w:val="30"/>
        </w:rPr>
        <w:t>内容</w:t>
      </w:r>
    </w:p>
    <w:p w:rsidR="00CF38A3" w:rsidRDefault="00167C87">
      <w:pPr>
        <w:pStyle w:val="ab"/>
        <w:numPr>
          <w:ilvl w:val="1"/>
          <w:numId w:val="61"/>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本公司制定安全定期检查制度，分别在元旦、春节、五一、国庆节前检查一</w:t>
      </w:r>
      <w:r>
        <w:rPr>
          <w:rFonts w:ascii="仿宋" w:eastAsia="仿宋" w:hAnsi="仿宋" w:cs="仿宋" w:hint="eastAsia"/>
          <w:spacing w:val="-10"/>
          <w:sz w:val="30"/>
          <w:szCs w:val="30"/>
        </w:rPr>
        <w:t>次生产安全。每次必须做好记录，对检查出的问题以限期改正通知单的方式，将</w:t>
      </w:r>
      <w:r>
        <w:rPr>
          <w:rFonts w:ascii="仿宋" w:eastAsia="仿宋" w:hAnsi="仿宋" w:cs="仿宋" w:hint="eastAsia"/>
          <w:sz w:val="30"/>
          <w:szCs w:val="30"/>
        </w:rPr>
        <w:t>存在的不安全隐患通知到所在部门负责人和具体岗位责任人。</w:t>
      </w:r>
    </w:p>
    <w:p w:rsidR="00CF38A3" w:rsidRDefault="00167C87">
      <w:pPr>
        <w:pStyle w:val="ab"/>
        <w:numPr>
          <w:ilvl w:val="1"/>
          <w:numId w:val="61"/>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本公司所有的生产设备必须有安全防护措施，操作人必须按照设备操作规程</w:t>
      </w:r>
      <w:r>
        <w:rPr>
          <w:rFonts w:ascii="仿宋" w:eastAsia="仿宋" w:hAnsi="仿宋" w:cs="仿宋" w:hint="eastAsia"/>
          <w:sz w:val="30"/>
          <w:szCs w:val="30"/>
        </w:rPr>
        <w:t>操作。</w:t>
      </w:r>
    </w:p>
    <w:p w:rsidR="00CF38A3" w:rsidRDefault="00167C87">
      <w:pPr>
        <w:pStyle w:val="ab"/>
        <w:numPr>
          <w:ilvl w:val="1"/>
          <w:numId w:val="61"/>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生产或者化验室使用的高压灭菌器，必须来自有生产资质的公司，高压设备</w:t>
      </w:r>
      <w:r>
        <w:rPr>
          <w:rFonts w:ascii="仿宋" w:eastAsia="仿宋" w:hAnsi="仿宋" w:cs="仿宋" w:hint="eastAsia"/>
          <w:sz w:val="30"/>
          <w:szCs w:val="30"/>
        </w:rPr>
        <w:t>必须要有合格证，操作人员必须要由专人</w:t>
      </w:r>
      <w:r>
        <w:rPr>
          <w:rFonts w:ascii="仿宋" w:eastAsia="仿宋" w:hAnsi="仿宋" w:cs="仿宋" w:hint="eastAsia"/>
          <w:sz w:val="30"/>
          <w:szCs w:val="30"/>
        </w:rPr>
        <w:t>操作使用。</w:t>
      </w:r>
    </w:p>
    <w:p w:rsidR="00CF38A3" w:rsidRDefault="00167C87">
      <w:pPr>
        <w:pStyle w:val="ab"/>
        <w:numPr>
          <w:ilvl w:val="1"/>
          <w:numId w:val="61"/>
        </w:numPr>
        <w:tabs>
          <w:tab w:val="left" w:pos="820"/>
        </w:tabs>
        <w:spacing w:before="1" w:line="364" w:lineRule="auto"/>
        <w:ind w:right="740"/>
        <w:rPr>
          <w:rFonts w:ascii="仿宋" w:eastAsia="仿宋" w:hAnsi="仿宋" w:cs="仿宋"/>
          <w:sz w:val="30"/>
          <w:szCs w:val="30"/>
        </w:rPr>
      </w:pPr>
      <w:r>
        <w:rPr>
          <w:rFonts w:ascii="仿宋" w:eastAsia="仿宋" w:hAnsi="仿宋" w:cs="仿宋" w:hint="eastAsia"/>
          <w:spacing w:val="-1"/>
          <w:sz w:val="30"/>
          <w:szCs w:val="30"/>
        </w:rPr>
        <w:t>生产制品的原料、半成品和成品必须保证存放、运输安全，不能与有害、有</w:t>
      </w:r>
      <w:r>
        <w:rPr>
          <w:rFonts w:ascii="仿宋" w:eastAsia="仿宋" w:hAnsi="仿宋" w:cs="仿宋" w:hint="eastAsia"/>
          <w:sz w:val="30"/>
          <w:szCs w:val="30"/>
        </w:rPr>
        <w:t>毒、有异味物质同存、同时装车、同时运输。</w:t>
      </w:r>
    </w:p>
    <w:p w:rsidR="00CF38A3" w:rsidRDefault="00167C87">
      <w:pPr>
        <w:pStyle w:val="ab"/>
        <w:numPr>
          <w:ilvl w:val="1"/>
          <w:numId w:val="61"/>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lastRenderedPageBreak/>
        <w:t>生产过程中必须保证原料、在产品安全，有霉烂、变质的坚决不能使用，入</w:t>
      </w:r>
      <w:r>
        <w:rPr>
          <w:rFonts w:ascii="仿宋" w:eastAsia="仿宋" w:hAnsi="仿宋" w:cs="仿宋" w:hint="eastAsia"/>
          <w:sz w:val="30"/>
          <w:szCs w:val="30"/>
        </w:rPr>
        <w:t>库、出库。</w:t>
      </w:r>
    </w:p>
    <w:p w:rsidR="00CF38A3" w:rsidRDefault="00167C87">
      <w:pPr>
        <w:pStyle w:val="ab"/>
        <w:numPr>
          <w:ilvl w:val="1"/>
          <w:numId w:val="61"/>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生产车间人员必须每年进行一次健康检查，不符合要求者坚决不予聘用。</w:t>
      </w:r>
    </w:p>
    <w:p w:rsidR="00CF38A3" w:rsidRDefault="00167C87">
      <w:pPr>
        <w:pStyle w:val="ab"/>
        <w:numPr>
          <w:ilvl w:val="1"/>
          <w:numId w:val="61"/>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闲杂人员不能随便进入生产车间，若要进入，必须要有专人陪同，以防影响</w:t>
      </w:r>
      <w:r>
        <w:rPr>
          <w:rFonts w:ascii="仿宋" w:eastAsia="仿宋" w:hAnsi="仿宋" w:cs="仿宋" w:hint="eastAsia"/>
          <w:sz w:val="30"/>
          <w:szCs w:val="30"/>
        </w:rPr>
        <w:t>食品安全。</w:t>
      </w:r>
    </w:p>
    <w:p w:rsidR="00CF38A3" w:rsidRDefault="00167C87">
      <w:pPr>
        <w:pStyle w:val="ab"/>
        <w:numPr>
          <w:ilvl w:val="1"/>
          <w:numId w:val="61"/>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化验室要对化学试剂，菌种做好保管，以防造成污染。</w:t>
      </w:r>
    </w:p>
    <w:p w:rsidR="00CF38A3" w:rsidRDefault="00167C87">
      <w:pPr>
        <w:pStyle w:val="ab"/>
        <w:numPr>
          <w:ilvl w:val="1"/>
          <w:numId w:val="61"/>
        </w:numPr>
        <w:tabs>
          <w:tab w:val="left" w:pos="820"/>
        </w:tabs>
        <w:spacing w:before="1"/>
        <w:ind w:left="820"/>
        <w:rPr>
          <w:rFonts w:ascii="仿宋" w:eastAsia="仿宋" w:hAnsi="仿宋" w:cs="仿宋"/>
          <w:sz w:val="30"/>
          <w:szCs w:val="30"/>
        </w:rPr>
      </w:pPr>
      <w:r>
        <w:rPr>
          <w:rFonts w:ascii="仿宋" w:eastAsia="仿宋" w:hAnsi="仿宋" w:cs="仿宋" w:hint="eastAsia"/>
          <w:sz w:val="30"/>
          <w:szCs w:val="30"/>
        </w:rPr>
        <w:t>公司区必须按消防规定设置一定数量的消防设施，并进行消防知识培训和消防器材的实际使用训练</w:t>
      </w:r>
      <w:r>
        <w:rPr>
          <w:rFonts w:ascii="仿宋" w:eastAsia="仿宋" w:hAnsi="仿宋" w:cs="仿宋" w:hint="eastAsia"/>
          <w:sz w:val="30"/>
          <w:szCs w:val="30"/>
        </w:rPr>
        <w:t>。</w:t>
      </w:r>
    </w:p>
    <w:p w:rsidR="00CF38A3" w:rsidRDefault="00167C87">
      <w:pPr>
        <w:pStyle w:val="ab"/>
        <w:numPr>
          <w:ilvl w:val="1"/>
          <w:numId w:val="61"/>
        </w:numPr>
        <w:tabs>
          <w:tab w:val="left" w:pos="820"/>
        </w:tabs>
        <w:spacing w:before="1" w:line="364" w:lineRule="auto"/>
        <w:ind w:right="737"/>
        <w:rPr>
          <w:rFonts w:ascii="仿宋" w:eastAsia="仿宋" w:hAnsi="仿宋" w:cs="仿宋"/>
          <w:spacing w:val="-1"/>
          <w:sz w:val="30"/>
          <w:szCs w:val="30"/>
        </w:rPr>
      </w:pPr>
      <w:r>
        <w:rPr>
          <w:rFonts w:ascii="仿宋" w:eastAsia="仿宋" w:hAnsi="仿宋" w:cs="仿宋" w:hint="eastAsia"/>
          <w:spacing w:val="-1"/>
          <w:sz w:val="30"/>
          <w:szCs w:val="30"/>
        </w:rPr>
        <w:t>坚持事故报告制度，生产车间发生事故必须向公司报告，若事故较大，人员受伤必须及时报公司有关领导或部门，公司按事故大小、性质严重性报上级有关部门。事故发生后要坚持三不放过原则，即事故原因分析不清不放过，事故责任人和群众没有受到教育不放过，没有防范措施不放过。</w:t>
      </w:r>
    </w:p>
    <w:p w:rsidR="00CF38A3" w:rsidRDefault="00167C87">
      <w:pPr>
        <w:pStyle w:val="ab"/>
        <w:numPr>
          <w:ilvl w:val="1"/>
          <w:numId w:val="61"/>
        </w:numPr>
        <w:tabs>
          <w:tab w:val="left" w:pos="931"/>
        </w:tabs>
        <w:spacing w:before="2"/>
        <w:ind w:left="930" w:hanging="471"/>
        <w:rPr>
          <w:rFonts w:ascii="仿宋" w:eastAsia="仿宋" w:hAnsi="仿宋" w:cs="仿宋"/>
          <w:sz w:val="30"/>
          <w:szCs w:val="30"/>
        </w:rPr>
      </w:pPr>
      <w:r>
        <w:rPr>
          <w:rFonts w:ascii="仿宋" w:eastAsia="仿宋" w:hAnsi="仿宋" w:cs="仿宋" w:hint="eastAsia"/>
          <w:sz w:val="30"/>
          <w:szCs w:val="30"/>
        </w:rPr>
        <w:t>建立对事故责任人的情节轻重和损失大小的经济赔偿和公司处理制度。</w:t>
      </w:r>
    </w:p>
    <w:p w:rsidR="00CF38A3" w:rsidRDefault="00CF38A3">
      <w:pPr>
        <w:pStyle w:val="a4"/>
        <w:spacing w:before="9" w:after="1"/>
        <w:ind w:left="0"/>
        <w:rPr>
          <w:rFonts w:ascii="仿宋" w:eastAsia="仿宋" w:hAnsi="仿宋" w:cs="仿宋"/>
          <w:sz w:val="30"/>
          <w:szCs w:val="30"/>
        </w:rPr>
      </w:pP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bookmarkStart w:id="51" w:name="安全管理制度"/>
      <w:bookmarkStart w:id="52" w:name="_bookmark35"/>
      <w:bookmarkEnd w:id="51"/>
      <w:bookmarkEnd w:id="52"/>
    </w:p>
    <w:p w:rsidR="00CF38A3" w:rsidRDefault="00CF38A3">
      <w:pPr>
        <w:pStyle w:val="a4"/>
        <w:spacing w:before="9" w:after="1"/>
        <w:ind w:left="0"/>
        <w:rPr>
          <w:rFonts w:ascii="仿宋" w:eastAsia="仿宋" w:hAnsi="仿宋" w:cs="仿宋"/>
          <w:sz w:val="30"/>
          <w:szCs w:val="3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397"/>
        <w:gridCol w:w="1229"/>
        <w:gridCol w:w="1457"/>
        <w:gridCol w:w="1397"/>
        <w:gridCol w:w="1818"/>
      </w:tblGrid>
      <w:tr w:rsidR="00CF38A3">
        <w:trPr>
          <w:trHeight w:val="411"/>
        </w:trPr>
        <w:tc>
          <w:tcPr>
            <w:tcW w:w="5265" w:type="dxa"/>
            <w:gridSpan w:val="4"/>
            <w:vMerge w:val="restart"/>
            <w:tcBorders>
              <w:left w:val="nil"/>
            </w:tcBorders>
          </w:tcPr>
          <w:p w:rsidR="00CF38A3" w:rsidRDefault="00167C87">
            <w:pPr>
              <w:pStyle w:val="TableParagraph"/>
              <w:spacing w:before="224"/>
              <w:ind w:left="1512"/>
              <w:jc w:val="left"/>
              <w:rPr>
                <w:rFonts w:ascii="仿宋" w:eastAsia="仿宋" w:hAnsi="仿宋" w:cs="仿宋"/>
                <w:b/>
                <w:sz w:val="30"/>
                <w:szCs w:val="30"/>
              </w:rPr>
            </w:pPr>
            <w:bookmarkStart w:id="53" w:name="_bookmark36"/>
            <w:bookmarkStart w:id="54" w:name="防虫害管理制度"/>
            <w:bookmarkEnd w:id="53"/>
            <w:bookmarkEnd w:id="54"/>
            <w:r>
              <w:rPr>
                <w:rFonts w:ascii="仿宋" w:eastAsia="仿宋" w:hAnsi="仿宋" w:cs="仿宋" w:hint="eastAsia"/>
                <w:b/>
                <w:sz w:val="30"/>
                <w:szCs w:val="30"/>
              </w:rPr>
              <w:t>防虫害管理制度</w:t>
            </w:r>
          </w:p>
        </w:tc>
        <w:tc>
          <w:tcPr>
            <w:tcW w:w="1397" w:type="dxa"/>
          </w:tcPr>
          <w:p w:rsidR="00CF38A3" w:rsidRDefault="00167C87">
            <w:pPr>
              <w:pStyle w:val="TableParagraph"/>
              <w:spacing w:before="83"/>
              <w:ind w:left="6"/>
              <w:rPr>
                <w:rFonts w:ascii="仿宋" w:eastAsia="仿宋" w:hAnsi="仿宋" w:cs="仿宋"/>
                <w:sz w:val="30"/>
                <w:szCs w:val="30"/>
              </w:rPr>
            </w:pPr>
            <w:r>
              <w:rPr>
                <w:rFonts w:ascii="仿宋" w:eastAsia="仿宋" w:hAnsi="仿宋" w:cs="仿宋" w:hint="eastAsia"/>
                <w:sz w:val="30"/>
                <w:szCs w:val="30"/>
              </w:rPr>
              <w:t>文件编码</w:t>
            </w:r>
          </w:p>
        </w:tc>
        <w:tc>
          <w:tcPr>
            <w:tcW w:w="1818" w:type="dxa"/>
            <w:tcBorders>
              <w:right w:val="nil"/>
            </w:tcBorders>
          </w:tcPr>
          <w:p w:rsidR="00CF38A3" w:rsidRDefault="00167C87">
            <w:pPr>
              <w:pStyle w:val="TableParagraph"/>
              <w:spacing w:before="96"/>
              <w:ind w:left="229" w:right="222"/>
              <w:rPr>
                <w:rFonts w:ascii="仿宋" w:eastAsia="仿宋" w:hAnsi="仿宋" w:cs="仿宋"/>
                <w:sz w:val="30"/>
                <w:szCs w:val="30"/>
              </w:rPr>
            </w:pPr>
            <w:r>
              <w:rPr>
                <w:rFonts w:ascii="仿宋" w:eastAsia="仿宋" w:hAnsi="仿宋" w:cs="仿宋" w:hint="eastAsia"/>
                <w:sz w:val="30"/>
                <w:szCs w:val="30"/>
              </w:rPr>
              <w:t>TGST-ZD-28</w:t>
            </w:r>
          </w:p>
        </w:tc>
      </w:tr>
      <w:tr w:rsidR="00CF38A3">
        <w:trPr>
          <w:trHeight w:val="431"/>
        </w:trPr>
        <w:tc>
          <w:tcPr>
            <w:tcW w:w="5265" w:type="dxa"/>
            <w:gridSpan w:val="4"/>
            <w:vMerge/>
            <w:tcBorders>
              <w:top w:val="nil"/>
              <w:left w:val="nil"/>
            </w:tcBorders>
          </w:tcPr>
          <w:p w:rsidR="00CF38A3" w:rsidRDefault="00CF38A3">
            <w:pPr>
              <w:rPr>
                <w:rFonts w:ascii="仿宋" w:eastAsia="仿宋" w:hAnsi="仿宋" w:cs="仿宋"/>
                <w:sz w:val="30"/>
                <w:szCs w:val="30"/>
              </w:rPr>
            </w:pPr>
          </w:p>
        </w:tc>
        <w:tc>
          <w:tcPr>
            <w:tcW w:w="1397" w:type="dxa"/>
          </w:tcPr>
          <w:p w:rsidR="00CF38A3" w:rsidRDefault="00167C87">
            <w:pPr>
              <w:pStyle w:val="TableParagraph"/>
              <w:tabs>
                <w:tab w:val="left" w:pos="726"/>
              </w:tabs>
              <w:spacing w:before="100"/>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167C87">
            <w:pPr>
              <w:pStyle w:val="TableParagraph"/>
              <w:spacing w:before="116"/>
              <w:ind w:left="225" w:right="223"/>
              <w:rPr>
                <w:rFonts w:ascii="仿宋" w:eastAsia="仿宋" w:hAnsi="仿宋" w:cs="仿宋"/>
                <w:sz w:val="30"/>
                <w:szCs w:val="30"/>
              </w:rPr>
            </w:pPr>
            <w:r>
              <w:rPr>
                <w:rFonts w:ascii="仿宋" w:eastAsia="仿宋" w:hAnsi="仿宋" w:cs="仿宋" w:hint="eastAsia"/>
                <w:sz w:val="30"/>
                <w:szCs w:val="30"/>
              </w:rPr>
              <w:t>A/0</w:t>
            </w:r>
          </w:p>
        </w:tc>
      </w:tr>
      <w:tr w:rsidR="00CF38A3">
        <w:trPr>
          <w:trHeight w:val="430"/>
        </w:trPr>
        <w:tc>
          <w:tcPr>
            <w:tcW w:w="1182" w:type="dxa"/>
            <w:tcBorders>
              <w:left w:val="nil"/>
            </w:tcBorders>
          </w:tcPr>
          <w:p w:rsidR="00CF38A3" w:rsidRDefault="00167C87">
            <w:pPr>
              <w:pStyle w:val="TableParagraph"/>
              <w:ind w:right="99"/>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7" w:type="dxa"/>
          </w:tcPr>
          <w:p w:rsidR="00CF38A3" w:rsidRDefault="00CF38A3">
            <w:pPr>
              <w:pStyle w:val="TableParagraph"/>
              <w:spacing w:before="0"/>
              <w:jc w:val="left"/>
              <w:rPr>
                <w:rFonts w:ascii="仿宋" w:eastAsia="仿宋" w:hAnsi="仿宋" w:cs="仿宋"/>
                <w:sz w:val="30"/>
                <w:szCs w:val="30"/>
              </w:rPr>
            </w:pPr>
          </w:p>
        </w:tc>
        <w:tc>
          <w:tcPr>
            <w:tcW w:w="1229" w:type="dxa"/>
          </w:tcPr>
          <w:p w:rsidR="00CF38A3" w:rsidRDefault="00167C87">
            <w:pPr>
              <w:pStyle w:val="TableParagraph"/>
              <w:ind w:left="133"/>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7"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1"/>
        </w:trPr>
        <w:tc>
          <w:tcPr>
            <w:tcW w:w="1182" w:type="dxa"/>
            <w:tcBorders>
              <w:left w:val="nil"/>
            </w:tcBorders>
          </w:tcPr>
          <w:p w:rsidR="00CF38A3" w:rsidRDefault="00167C87">
            <w:pPr>
              <w:pStyle w:val="TableParagraph"/>
              <w:spacing w:before="80"/>
              <w:ind w:right="99"/>
              <w:jc w:val="right"/>
              <w:rPr>
                <w:rFonts w:ascii="仿宋" w:eastAsia="仿宋" w:hAnsi="仿宋" w:cs="仿宋"/>
                <w:sz w:val="30"/>
                <w:szCs w:val="30"/>
              </w:rPr>
            </w:pPr>
            <w:r>
              <w:rPr>
                <w:rFonts w:ascii="仿宋" w:eastAsia="仿宋" w:hAnsi="仿宋" w:cs="仿宋" w:hint="eastAsia"/>
                <w:sz w:val="30"/>
                <w:szCs w:val="30"/>
              </w:rPr>
              <w:t>发布日期</w:t>
            </w:r>
          </w:p>
        </w:tc>
        <w:tc>
          <w:tcPr>
            <w:tcW w:w="1397" w:type="dxa"/>
          </w:tcPr>
          <w:p w:rsidR="00CF38A3" w:rsidRDefault="00CF38A3">
            <w:pPr>
              <w:pStyle w:val="TableParagraph"/>
              <w:spacing w:before="96"/>
              <w:ind w:left="138"/>
              <w:jc w:val="left"/>
              <w:rPr>
                <w:rFonts w:ascii="仿宋" w:eastAsia="仿宋" w:hAnsi="仿宋" w:cs="仿宋"/>
                <w:sz w:val="30"/>
                <w:szCs w:val="30"/>
              </w:rPr>
            </w:pPr>
          </w:p>
        </w:tc>
        <w:tc>
          <w:tcPr>
            <w:tcW w:w="1229" w:type="dxa"/>
          </w:tcPr>
          <w:p w:rsidR="00CF38A3" w:rsidRDefault="00167C87">
            <w:pPr>
              <w:pStyle w:val="TableParagraph"/>
              <w:spacing w:before="80"/>
              <w:ind w:left="133"/>
              <w:jc w:val="left"/>
              <w:rPr>
                <w:rFonts w:ascii="仿宋" w:eastAsia="仿宋" w:hAnsi="仿宋" w:cs="仿宋"/>
                <w:sz w:val="30"/>
                <w:szCs w:val="30"/>
              </w:rPr>
            </w:pPr>
            <w:r>
              <w:rPr>
                <w:rFonts w:ascii="仿宋" w:eastAsia="仿宋" w:hAnsi="仿宋" w:cs="仿宋" w:hint="eastAsia"/>
                <w:sz w:val="30"/>
                <w:szCs w:val="30"/>
              </w:rPr>
              <w:t>实施日期</w:t>
            </w:r>
          </w:p>
        </w:tc>
        <w:tc>
          <w:tcPr>
            <w:tcW w:w="1457" w:type="dxa"/>
            <w:tcBorders>
              <w:right w:val="single" w:sz="2" w:space="0" w:color="000000"/>
            </w:tcBorders>
          </w:tcPr>
          <w:p w:rsidR="00CF38A3" w:rsidRDefault="00CF38A3">
            <w:pPr>
              <w:pStyle w:val="TableParagraph"/>
              <w:spacing w:before="96"/>
              <w:ind w:left="169"/>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CF38A3">
            <w:pPr>
              <w:pStyle w:val="TableParagraph"/>
              <w:spacing w:before="80"/>
              <w:ind w:left="225" w:right="223"/>
              <w:rPr>
                <w:rFonts w:ascii="仿宋" w:eastAsia="仿宋" w:hAnsi="仿宋" w:cs="仿宋"/>
                <w:sz w:val="30"/>
                <w:szCs w:val="30"/>
              </w:rPr>
            </w:pPr>
          </w:p>
        </w:tc>
      </w:tr>
    </w:tbl>
    <w:p w:rsidR="00CF38A3" w:rsidRDefault="00167C87">
      <w:pPr>
        <w:pStyle w:val="Heading3"/>
        <w:numPr>
          <w:ilvl w:val="0"/>
          <w:numId w:val="62"/>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10"/>
          <w:sz w:val="30"/>
          <w:szCs w:val="30"/>
        </w:rPr>
        <w:t>规范防鼠、防蝇、防虫害管理工作，为了有效控制厂区、生产车间、仓库虫</w:t>
      </w:r>
      <w:r>
        <w:rPr>
          <w:rFonts w:ascii="仿宋" w:eastAsia="仿宋" w:hAnsi="仿宋" w:cs="仿宋" w:hint="eastAsia"/>
          <w:sz w:val="30"/>
          <w:szCs w:val="30"/>
        </w:rPr>
        <w:t>害鼠害，防止食品被污染。</w:t>
      </w:r>
    </w:p>
    <w:p w:rsidR="00CF38A3" w:rsidRDefault="00167C87">
      <w:pPr>
        <w:pStyle w:val="Heading3"/>
        <w:numPr>
          <w:ilvl w:val="0"/>
          <w:numId w:val="62"/>
        </w:numPr>
        <w:tabs>
          <w:tab w:val="left" w:pos="640"/>
        </w:tabs>
        <w:spacing w:before="1"/>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spacing w:before="161"/>
        <w:ind w:left="940"/>
        <w:rPr>
          <w:rFonts w:ascii="仿宋" w:eastAsia="仿宋" w:hAnsi="仿宋" w:cs="仿宋"/>
          <w:sz w:val="30"/>
          <w:szCs w:val="30"/>
        </w:rPr>
      </w:pPr>
      <w:r>
        <w:rPr>
          <w:rFonts w:ascii="仿宋" w:eastAsia="仿宋" w:hAnsi="仿宋" w:cs="仿宋" w:hint="eastAsia"/>
          <w:sz w:val="30"/>
          <w:szCs w:val="30"/>
        </w:rPr>
        <w:t>适用于我公司厂区、生产车间、仓库防鼠防蝇防虫害管理。</w:t>
      </w:r>
    </w:p>
    <w:p w:rsidR="00CF38A3" w:rsidRDefault="00167C87">
      <w:pPr>
        <w:pStyle w:val="Heading3"/>
        <w:numPr>
          <w:ilvl w:val="0"/>
          <w:numId w:val="63"/>
        </w:numPr>
        <w:tabs>
          <w:tab w:val="left" w:pos="641"/>
        </w:tabs>
        <w:spacing w:before="160"/>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63"/>
        </w:numPr>
        <w:tabs>
          <w:tab w:val="left" w:pos="820"/>
        </w:tabs>
        <w:spacing w:line="364" w:lineRule="auto"/>
        <w:ind w:right="737"/>
        <w:rPr>
          <w:rFonts w:ascii="仿宋" w:eastAsia="仿宋" w:hAnsi="仿宋" w:cs="仿宋"/>
          <w:sz w:val="30"/>
          <w:szCs w:val="30"/>
        </w:rPr>
      </w:pPr>
      <w:r>
        <w:rPr>
          <w:rFonts w:ascii="仿宋" w:eastAsia="仿宋" w:hAnsi="仿宋" w:cs="仿宋" w:hint="eastAsia"/>
          <w:spacing w:val="-1"/>
          <w:sz w:val="30"/>
          <w:szCs w:val="30"/>
        </w:rPr>
        <w:t>生产部负责本区域内虫害、鼠害防控措施的实施、检查和维护，并就防控结</w:t>
      </w:r>
      <w:r>
        <w:rPr>
          <w:rFonts w:ascii="仿宋" w:eastAsia="仿宋" w:hAnsi="仿宋" w:cs="仿宋" w:hint="eastAsia"/>
          <w:sz w:val="30"/>
          <w:szCs w:val="30"/>
        </w:rPr>
        <w:t>果及时记录和上报。</w:t>
      </w:r>
    </w:p>
    <w:p w:rsidR="00CF38A3" w:rsidRDefault="00167C87">
      <w:pPr>
        <w:pStyle w:val="ab"/>
        <w:numPr>
          <w:ilvl w:val="1"/>
          <w:numId w:val="63"/>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仓储部负责本区域内虫害、鼠害防控措施的实施、检查和维护，并就防控结</w:t>
      </w:r>
      <w:r>
        <w:rPr>
          <w:rFonts w:ascii="仿宋" w:eastAsia="仿宋" w:hAnsi="仿宋" w:cs="仿宋" w:hint="eastAsia"/>
          <w:sz w:val="30"/>
          <w:szCs w:val="30"/>
        </w:rPr>
        <w:t>果及时记录和上报。</w:t>
      </w:r>
    </w:p>
    <w:p w:rsidR="00CF38A3" w:rsidRDefault="00167C87">
      <w:pPr>
        <w:pStyle w:val="ab"/>
        <w:numPr>
          <w:ilvl w:val="1"/>
          <w:numId w:val="63"/>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质量部负责组织相关部门定期监督检查虫害、鼠害防控情况，提出虫害、鼠</w:t>
      </w:r>
      <w:r>
        <w:rPr>
          <w:rFonts w:ascii="仿宋" w:eastAsia="仿宋" w:hAnsi="仿宋" w:cs="仿宋" w:hint="eastAsia"/>
          <w:sz w:val="30"/>
          <w:szCs w:val="30"/>
        </w:rPr>
        <w:t>害防控要求。</w:t>
      </w:r>
    </w:p>
    <w:p w:rsidR="00CF38A3" w:rsidRDefault="00167C87">
      <w:pPr>
        <w:pStyle w:val="Heading3"/>
        <w:numPr>
          <w:ilvl w:val="0"/>
          <w:numId w:val="63"/>
        </w:numPr>
        <w:tabs>
          <w:tab w:val="left" w:pos="641"/>
        </w:tabs>
        <w:spacing w:before="1"/>
        <w:rPr>
          <w:rFonts w:ascii="仿宋" w:eastAsia="仿宋" w:hAnsi="仿宋" w:cs="仿宋"/>
          <w:sz w:val="30"/>
          <w:szCs w:val="30"/>
        </w:rPr>
      </w:pPr>
      <w:r>
        <w:rPr>
          <w:rFonts w:ascii="仿宋" w:eastAsia="仿宋" w:hAnsi="仿宋" w:cs="仿宋" w:hint="eastAsia"/>
          <w:w w:val="95"/>
          <w:sz w:val="30"/>
          <w:szCs w:val="30"/>
        </w:rPr>
        <w:t>虫害控制</w:t>
      </w:r>
    </w:p>
    <w:p w:rsidR="00CF38A3" w:rsidRDefault="00167C87">
      <w:pPr>
        <w:pStyle w:val="ab"/>
        <w:numPr>
          <w:ilvl w:val="1"/>
          <w:numId w:val="63"/>
        </w:numPr>
        <w:tabs>
          <w:tab w:val="left" w:pos="820"/>
        </w:tabs>
        <w:ind w:left="820"/>
        <w:rPr>
          <w:rFonts w:ascii="仿宋" w:eastAsia="仿宋" w:hAnsi="仿宋" w:cs="仿宋"/>
          <w:sz w:val="30"/>
          <w:szCs w:val="30"/>
        </w:rPr>
      </w:pPr>
      <w:r>
        <w:rPr>
          <w:rFonts w:ascii="仿宋" w:eastAsia="仿宋" w:hAnsi="仿宋" w:cs="仿宋" w:hint="eastAsia"/>
          <w:sz w:val="30"/>
          <w:szCs w:val="30"/>
        </w:rPr>
        <w:t>工厂环境</w:t>
      </w:r>
    </w:p>
    <w:p w:rsidR="00CF38A3" w:rsidRDefault="00167C87">
      <w:pPr>
        <w:pStyle w:val="ab"/>
        <w:numPr>
          <w:ilvl w:val="2"/>
          <w:numId w:val="63"/>
        </w:numPr>
        <w:tabs>
          <w:tab w:val="left" w:pos="1000"/>
        </w:tabs>
        <w:rPr>
          <w:rFonts w:ascii="仿宋" w:eastAsia="仿宋" w:hAnsi="仿宋" w:cs="仿宋"/>
          <w:sz w:val="30"/>
          <w:szCs w:val="30"/>
        </w:rPr>
      </w:pPr>
      <w:r>
        <w:rPr>
          <w:rFonts w:ascii="仿宋" w:eastAsia="仿宋" w:hAnsi="仿宋" w:cs="仿宋" w:hint="eastAsia"/>
          <w:sz w:val="30"/>
          <w:szCs w:val="30"/>
        </w:rPr>
        <w:t>厂房周围的地面应被很好地维护，包括定期修剪草地、杂草及清理树叶。</w:t>
      </w:r>
    </w:p>
    <w:p w:rsidR="00CF38A3" w:rsidRDefault="00167C87">
      <w:pPr>
        <w:pStyle w:val="ab"/>
        <w:numPr>
          <w:ilvl w:val="2"/>
          <w:numId w:val="63"/>
        </w:numPr>
        <w:tabs>
          <w:tab w:val="left" w:pos="1000"/>
        </w:tabs>
        <w:spacing w:before="160"/>
        <w:rPr>
          <w:rFonts w:ascii="仿宋" w:eastAsia="仿宋" w:hAnsi="仿宋" w:cs="仿宋"/>
          <w:sz w:val="30"/>
          <w:szCs w:val="30"/>
        </w:rPr>
      </w:pPr>
      <w:r>
        <w:rPr>
          <w:rFonts w:ascii="仿宋" w:eastAsia="仿宋" w:hAnsi="仿宋" w:cs="仿宋" w:hint="eastAsia"/>
          <w:sz w:val="30"/>
          <w:szCs w:val="30"/>
        </w:rPr>
        <w:t>地面不</w:t>
      </w:r>
      <w:r>
        <w:rPr>
          <w:rFonts w:ascii="仿宋" w:eastAsia="仿宋" w:hAnsi="仿宋" w:cs="仿宋" w:hint="eastAsia"/>
          <w:sz w:val="30"/>
          <w:szCs w:val="30"/>
        </w:rPr>
        <w:t>残留污水，以防止害虫繁殖。</w:t>
      </w:r>
    </w:p>
    <w:p w:rsidR="00CF38A3" w:rsidRDefault="00167C87">
      <w:pPr>
        <w:pStyle w:val="ab"/>
        <w:numPr>
          <w:ilvl w:val="2"/>
          <w:numId w:val="63"/>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垃圾每天清除，以避免害虫繁殖。垃圾桶必须保持干净并盖好。将所有废物和垃圾装入带盖的垃圾桶中。</w:t>
      </w:r>
    </w:p>
    <w:p w:rsidR="00CF38A3" w:rsidRDefault="00167C87">
      <w:pPr>
        <w:pStyle w:val="ab"/>
        <w:numPr>
          <w:ilvl w:val="2"/>
          <w:numId w:val="63"/>
        </w:numPr>
        <w:tabs>
          <w:tab w:val="left" w:pos="1003"/>
        </w:tabs>
        <w:spacing w:before="2" w:line="364" w:lineRule="auto"/>
        <w:ind w:right="737"/>
        <w:rPr>
          <w:rFonts w:ascii="仿宋" w:eastAsia="仿宋" w:hAnsi="仿宋" w:cs="仿宋"/>
          <w:sz w:val="30"/>
          <w:szCs w:val="30"/>
        </w:rPr>
      </w:pPr>
      <w:r>
        <w:rPr>
          <w:rFonts w:ascii="仿宋" w:eastAsia="仿宋" w:hAnsi="仿宋" w:cs="仿宋" w:hint="eastAsia"/>
          <w:sz w:val="30"/>
          <w:szCs w:val="30"/>
        </w:rPr>
        <w:lastRenderedPageBreak/>
        <w:t>墙壁、门窗等建筑结构不能有裂缝、洞、开口及其他能够允许害虫繁殖或进入的区域。</w:t>
      </w:r>
    </w:p>
    <w:p w:rsidR="00CF38A3" w:rsidRDefault="00167C87">
      <w:pPr>
        <w:pStyle w:val="ab"/>
        <w:numPr>
          <w:ilvl w:val="2"/>
          <w:numId w:val="63"/>
        </w:numPr>
        <w:tabs>
          <w:tab w:val="left" w:pos="1000"/>
        </w:tabs>
        <w:spacing w:before="1" w:line="364" w:lineRule="auto"/>
        <w:ind w:right="737"/>
        <w:rPr>
          <w:rFonts w:ascii="仿宋" w:eastAsia="仿宋" w:hAnsi="仿宋" w:cs="仿宋"/>
          <w:sz w:val="30"/>
          <w:szCs w:val="30"/>
        </w:rPr>
      </w:pPr>
      <w:r>
        <w:rPr>
          <w:rFonts w:ascii="仿宋" w:eastAsia="仿宋" w:hAnsi="仿宋" w:cs="仿宋" w:hint="eastAsia"/>
          <w:sz w:val="30"/>
          <w:szCs w:val="30"/>
        </w:rPr>
        <w:t>门应密封并且要关上。</w:t>
      </w:r>
      <w:r>
        <w:rPr>
          <w:rFonts w:ascii="仿宋" w:eastAsia="仿宋" w:hAnsi="仿宋" w:cs="仿宋" w:hint="eastAsia"/>
          <w:sz w:val="30"/>
          <w:szCs w:val="30"/>
        </w:rPr>
        <w:t>6mm</w:t>
      </w:r>
      <w:r>
        <w:rPr>
          <w:rFonts w:ascii="仿宋" w:eastAsia="仿宋" w:hAnsi="仿宋" w:cs="仿宋" w:hint="eastAsia"/>
          <w:spacing w:val="6"/>
          <w:sz w:val="30"/>
          <w:szCs w:val="30"/>
        </w:rPr>
        <w:t xml:space="preserve"> </w:t>
      </w:r>
      <w:r>
        <w:rPr>
          <w:rFonts w:ascii="仿宋" w:eastAsia="仿宋" w:hAnsi="仿宋" w:cs="仿宋" w:hint="eastAsia"/>
          <w:spacing w:val="-1"/>
          <w:sz w:val="30"/>
          <w:szCs w:val="30"/>
        </w:rPr>
        <w:t>或更大的缝隙出现时，必须修堵好。任何时候</w:t>
      </w:r>
      <w:r>
        <w:rPr>
          <w:rFonts w:ascii="仿宋" w:eastAsia="仿宋" w:hAnsi="仿宋" w:cs="仿宋" w:hint="eastAsia"/>
          <w:sz w:val="30"/>
          <w:szCs w:val="30"/>
        </w:rPr>
        <w:t>门都不应敞开。</w:t>
      </w:r>
    </w:p>
    <w:p w:rsidR="00CF38A3" w:rsidRDefault="00167C87">
      <w:pPr>
        <w:pStyle w:val="ab"/>
        <w:numPr>
          <w:ilvl w:val="2"/>
          <w:numId w:val="63"/>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结构上连接的裂缝或开口应被封好，墙壁上的管道、管子或沟槽应被装上套桶或被封好。</w:t>
      </w:r>
    </w:p>
    <w:p w:rsidR="00CF38A3" w:rsidRDefault="00167C87">
      <w:pPr>
        <w:pStyle w:val="ab"/>
        <w:numPr>
          <w:ilvl w:val="2"/>
          <w:numId w:val="63"/>
        </w:numPr>
        <w:tabs>
          <w:tab w:val="left" w:pos="1000"/>
        </w:tabs>
        <w:spacing w:before="74"/>
        <w:rPr>
          <w:rFonts w:ascii="仿宋" w:eastAsia="仿宋" w:hAnsi="仿宋" w:cs="仿宋"/>
          <w:sz w:val="30"/>
          <w:szCs w:val="30"/>
        </w:rPr>
      </w:pPr>
      <w:r>
        <w:rPr>
          <w:rFonts w:ascii="仿宋" w:eastAsia="仿宋" w:hAnsi="仿宋" w:cs="仿宋" w:hint="eastAsia"/>
          <w:sz w:val="30"/>
          <w:szCs w:val="30"/>
        </w:rPr>
        <w:t>生产车间内部管理要保持良好。闲置的设备应清洁干净，并盖防尘罩，以避免死角成为虫害孳生地</w:t>
      </w:r>
      <w:r>
        <w:rPr>
          <w:rFonts w:ascii="仿宋" w:eastAsia="仿宋" w:hAnsi="仿宋" w:cs="仿宋" w:hint="eastAsia"/>
          <w:sz w:val="30"/>
          <w:szCs w:val="30"/>
        </w:rPr>
        <w:t>。</w:t>
      </w:r>
    </w:p>
    <w:p w:rsidR="00CF38A3" w:rsidRDefault="00167C87">
      <w:pPr>
        <w:pStyle w:val="ab"/>
        <w:numPr>
          <w:ilvl w:val="2"/>
          <w:numId w:val="63"/>
        </w:numPr>
        <w:tabs>
          <w:tab w:val="left" w:pos="1000"/>
        </w:tabs>
        <w:spacing w:before="74"/>
        <w:rPr>
          <w:rFonts w:ascii="仿宋" w:eastAsia="仿宋" w:hAnsi="仿宋" w:cs="仿宋"/>
          <w:sz w:val="30"/>
          <w:szCs w:val="30"/>
        </w:rPr>
      </w:pPr>
      <w:r>
        <w:rPr>
          <w:rFonts w:ascii="仿宋" w:eastAsia="仿宋" w:hAnsi="仿宋" w:cs="仿宋" w:hint="eastAsia"/>
          <w:sz w:val="30"/>
          <w:szCs w:val="30"/>
        </w:rPr>
        <w:t>落地的产品应立即清理干净。</w:t>
      </w:r>
    </w:p>
    <w:p w:rsidR="00CF38A3" w:rsidRDefault="00167C87">
      <w:pPr>
        <w:pStyle w:val="ab"/>
        <w:numPr>
          <w:ilvl w:val="2"/>
          <w:numId w:val="63"/>
        </w:numPr>
        <w:tabs>
          <w:tab w:val="left" w:pos="1000"/>
        </w:tabs>
        <w:rPr>
          <w:rFonts w:ascii="仿宋" w:eastAsia="仿宋" w:hAnsi="仿宋" w:cs="仿宋"/>
          <w:sz w:val="30"/>
          <w:szCs w:val="30"/>
        </w:rPr>
      </w:pPr>
      <w:r>
        <w:rPr>
          <w:rFonts w:ascii="仿宋" w:eastAsia="仿宋" w:hAnsi="仿宋" w:cs="仿宋" w:hint="eastAsia"/>
          <w:sz w:val="30"/>
          <w:szCs w:val="30"/>
        </w:rPr>
        <w:t>地面卫生必须保持清洁干燥。</w:t>
      </w:r>
    </w:p>
    <w:p w:rsidR="00CF38A3" w:rsidRDefault="00167C87">
      <w:pPr>
        <w:pStyle w:val="ab"/>
        <w:numPr>
          <w:ilvl w:val="2"/>
          <w:numId w:val="63"/>
        </w:numPr>
        <w:tabs>
          <w:tab w:val="left" w:pos="1120"/>
        </w:tabs>
        <w:spacing w:before="160"/>
        <w:ind w:left="1120" w:hanging="660"/>
        <w:rPr>
          <w:rFonts w:ascii="仿宋" w:eastAsia="仿宋" w:hAnsi="仿宋" w:cs="仿宋"/>
          <w:sz w:val="30"/>
          <w:szCs w:val="30"/>
        </w:rPr>
      </w:pPr>
      <w:r>
        <w:rPr>
          <w:rFonts w:ascii="仿宋" w:eastAsia="仿宋" w:hAnsi="仿宋" w:cs="仿宋" w:hint="eastAsia"/>
          <w:sz w:val="30"/>
          <w:szCs w:val="30"/>
        </w:rPr>
        <w:t>所有不用的管子必须封好，以避免害虫进入生产设备。</w:t>
      </w:r>
    </w:p>
    <w:p w:rsidR="00CF38A3" w:rsidRDefault="00167C87">
      <w:pPr>
        <w:pStyle w:val="ab"/>
        <w:numPr>
          <w:ilvl w:val="1"/>
          <w:numId w:val="63"/>
        </w:numPr>
        <w:tabs>
          <w:tab w:val="left" w:pos="820"/>
        </w:tabs>
        <w:ind w:left="820"/>
        <w:rPr>
          <w:rFonts w:ascii="仿宋" w:eastAsia="仿宋" w:hAnsi="仿宋" w:cs="仿宋"/>
          <w:sz w:val="30"/>
          <w:szCs w:val="30"/>
        </w:rPr>
      </w:pPr>
      <w:r>
        <w:rPr>
          <w:rFonts w:ascii="仿宋" w:eastAsia="仿宋" w:hAnsi="仿宋" w:cs="仿宋" w:hint="eastAsia"/>
          <w:sz w:val="30"/>
          <w:szCs w:val="30"/>
        </w:rPr>
        <w:t>昆虫控制</w:t>
      </w:r>
    </w:p>
    <w:p w:rsidR="00CF38A3" w:rsidRDefault="00167C87">
      <w:pPr>
        <w:pStyle w:val="ab"/>
        <w:numPr>
          <w:ilvl w:val="2"/>
          <w:numId w:val="63"/>
        </w:numPr>
        <w:tabs>
          <w:tab w:val="left" w:pos="1000"/>
        </w:tabs>
        <w:spacing w:before="160"/>
        <w:rPr>
          <w:rFonts w:ascii="仿宋" w:eastAsia="仿宋" w:hAnsi="仿宋" w:cs="仿宋"/>
          <w:sz w:val="30"/>
          <w:szCs w:val="30"/>
        </w:rPr>
      </w:pPr>
      <w:r>
        <w:rPr>
          <w:rFonts w:ascii="仿宋" w:eastAsia="仿宋" w:hAnsi="仿宋" w:cs="仿宋" w:hint="eastAsia"/>
          <w:sz w:val="30"/>
          <w:szCs w:val="30"/>
        </w:rPr>
        <w:t>厂房内部控制</w:t>
      </w:r>
    </w:p>
    <w:p w:rsidR="00CF38A3" w:rsidRDefault="00167C87">
      <w:pPr>
        <w:pStyle w:val="ab"/>
        <w:numPr>
          <w:ilvl w:val="3"/>
          <w:numId w:val="63"/>
        </w:numPr>
        <w:tabs>
          <w:tab w:val="left" w:pos="1180"/>
        </w:tabs>
        <w:rPr>
          <w:rFonts w:ascii="仿宋" w:eastAsia="仿宋" w:hAnsi="仿宋" w:cs="仿宋"/>
          <w:sz w:val="30"/>
          <w:szCs w:val="30"/>
        </w:rPr>
      </w:pPr>
      <w:r>
        <w:rPr>
          <w:rFonts w:ascii="仿宋" w:eastAsia="仿宋" w:hAnsi="仿宋" w:cs="仿宋" w:hint="eastAsia"/>
          <w:sz w:val="30"/>
          <w:szCs w:val="30"/>
        </w:rPr>
        <w:t>门窗的管理</w:t>
      </w:r>
    </w:p>
    <w:p w:rsidR="00CF38A3" w:rsidRDefault="00167C87">
      <w:pPr>
        <w:pStyle w:val="a4"/>
        <w:spacing w:line="364" w:lineRule="auto"/>
        <w:ind w:right="690"/>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各车间应封闭，窗户等与外界直接相连的地方应当安装纱窗，生产车间和贮存场所的入口应装捕虫灯或采取其他措施防止或消除虫害。</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 xml:space="preserve">b </w:t>
      </w:r>
      <w:r>
        <w:rPr>
          <w:rFonts w:ascii="仿宋" w:eastAsia="仿宋" w:hAnsi="仿宋" w:cs="仿宋" w:hint="eastAsia"/>
          <w:sz w:val="30"/>
          <w:szCs w:val="30"/>
        </w:rPr>
        <w:t>门帘的设计和安装应符合要求，各条门帘之间不得有缝隙。</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c </w:t>
      </w:r>
      <w:r>
        <w:rPr>
          <w:rFonts w:ascii="仿宋" w:eastAsia="仿宋" w:hAnsi="仿宋" w:cs="仿宋" w:hint="eastAsia"/>
          <w:sz w:val="30"/>
          <w:szCs w:val="30"/>
        </w:rPr>
        <w:t>所有的门在非使用情况下应保持关闭。</w:t>
      </w:r>
    </w:p>
    <w:p w:rsidR="00CF38A3" w:rsidRDefault="00167C87">
      <w:pPr>
        <w:pStyle w:val="ab"/>
        <w:numPr>
          <w:ilvl w:val="3"/>
          <w:numId w:val="63"/>
        </w:numPr>
        <w:tabs>
          <w:tab w:val="left" w:pos="1240"/>
        </w:tabs>
        <w:spacing w:before="160"/>
        <w:ind w:left="1240" w:hanging="780"/>
        <w:rPr>
          <w:rFonts w:ascii="仿宋" w:eastAsia="仿宋" w:hAnsi="仿宋" w:cs="仿宋"/>
          <w:sz w:val="30"/>
          <w:szCs w:val="30"/>
        </w:rPr>
      </w:pPr>
      <w:r>
        <w:rPr>
          <w:rFonts w:ascii="仿宋" w:eastAsia="仿宋" w:hAnsi="仿宋" w:cs="仿宋" w:hint="eastAsia"/>
          <w:sz w:val="30"/>
          <w:szCs w:val="30"/>
        </w:rPr>
        <w:t>清洁</w:t>
      </w:r>
    </w:p>
    <w:p w:rsidR="00CF38A3" w:rsidRDefault="00167C87">
      <w:pPr>
        <w:pStyle w:val="a4"/>
        <w:spacing w:before="161"/>
        <w:rPr>
          <w:rFonts w:ascii="仿宋" w:eastAsia="仿宋" w:hAnsi="仿宋" w:cs="仿宋"/>
          <w:sz w:val="30"/>
          <w:szCs w:val="30"/>
        </w:rPr>
      </w:pPr>
      <w:r>
        <w:rPr>
          <w:rFonts w:ascii="仿宋" w:eastAsia="仿宋" w:hAnsi="仿宋" w:cs="仿宋" w:hint="eastAsia"/>
          <w:sz w:val="30"/>
          <w:szCs w:val="30"/>
        </w:rPr>
        <w:t xml:space="preserve">a </w:t>
      </w:r>
      <w:r>
        <w:rPr>
          <w:rFonts w:ascii="仿宋" w:eastAsia="仿宋" w:hAnsi="仿宋" w:cs="仿宋" w:hint="eastAsia"/>
          <w:sz w:val="30"/>
          <w:szCs w:val="30"/>
        </w:rPr>
        <w:t>粉尘较多的区域应经常清洁，防止粉尘累积。</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 xml:space="preserve">b </w:t>
      </w:r>
      <w:r>
        <w:rPr>
          <w:rFonts w:ascii="仿宋" w:eastAsia="仿宋" w:hAnsi="仿宋" w:cs="仿宋" w:hint="eastAsia"/>
          <w:sz w:val="30"/>
          <w:szCs w:val="30"/>
        </w:rPr>
        <w:t>如发现蛛网，死昆虫等害虫踪迹，应对该区域进行彻底的清洁和检查。</w:t>
      </w:r>
    </w:p>
    <w:p w:rsidR="00CF38A3" w:rsidRDefault="00167C87">
      <w:pPr>
        <w:pStyle w:val="a4"/>
        <w:spacing w:before="161" w:line="364" w:lineRule="auto"/>
        <w:ind w:right="737"/>
        <w:rPr>
          <w:rFonts w:ascii="仿宋" w:eastAsia="仿宋" w:hAnsi="仿宋" w:cs="仿宋"/>
          <w:sz w:val="30"/>
          <w:szCs w:val="30"/>
        </w:rPr>
      </w:pPr>
      <w:r>
        <w:rPr>
          <w:rFonts w:ascii="仿宋" w:eastAsia="仿宋" w:hAnsi="仿宋" w:cs="仿宋" w:hint="eastAsia"/>
          <w:sz w:val="30"/>
          <w:szCs w:val="30"/>
        </w:rPr>
        <w:t xml:space="preserve">c </w:t>
      </w:r>
      <w:r>
        <w:rPr>
          <w:rFonts w:ascii="仿宋" w:eastAsia="仿宋" w:hAnsi="仿宋" w:cs="仿宋" w:hint="eastAsia"/>
          <w:spacing w:val="-9"/>
          <w:sz w:val="30"/>
          <w:szCs w:val="30"/>
        </w:rPr>
        <w:t>原、原料进入车间时速度必须快，尽量减短开门时间，同时保持清洁</w:t>
      </w:r>
      <w:r>
        <w:rPr>
          <w:rFonts w:ascii="仿宋" w:eastAsia="仿宋" w:hAnsi="仿宋" w:cs="仿宋" w:hint="eastAsia"/>
          <w:sz w:val="30"/>
          <w:szCs w:val="30"/>
        </w:rPr>
        <w:t>,</w:t>
      </w:r>
      <w:r>
        <w:rPr>
          <w:rFonts w:ascii="仿宋" w:eastAsia="仿宋" w:hAnsi="仿宋" w:cs="仿宋" w:hint="eastAsia"/>
          <w:spacing w:val="-4"/>
          <w:sz w:val="30"/>
          <w:szCs w:val="30"/>
        </w:rPr>
        <w:t>以免苍蝇</w:t>
      </w:r>
      <w:r>
        <w:rPr>
          <w:rFonts w:ascii="仿宋" w:eastAsia="仿宋" w:hAnsi="仿宋" w:cs="仿宋" w:hint="eastAsia"/>
          <w:sz w:val="30"/>
          <w:szCs w:val="30"/>
        </w:rPr>
        <w:t>被带入。</w:t>
      </w:r>
    </w:p>
    <w:p w:rsidR="00CF38A3" w:rsidRDefault="00167C87">
      <w:pPr>
        <w:pStyle w:val="a4"/>
        <w:spacing w:before="1"/>
        <w:rPr>
          <w:rFonts w:ascii="仿宋" w:eastAsia="仿宋" w:hAnsi="仿宋" w:cs="仿宋"/>
          <w:sz w:val="30"/>
          <w:szCs w:val="30"/>
        </w:rPr>
      </w:pPr>
      <w:r>
        <w:rPr>
          <w:rFonts w:ascii="仿宋" w:eastAsia="仿宋" w:hAnsi="仿宋" w:cs="仿宋" w:hint="eastAsia"/>
          <w:sz w:val="30"/>
          <w:szCs w:val="30"/>
        </w:rPr>
        <w:t xml:space="preserve">d </w:t>
      </w:r>
      <w:r>
        <w:rPr>
          <w:rFonts w:ascii="仿宋" w:eastAsia="仿宋" w:hAnsi="仿宋" w:cs="仿宋" w:hint="eastAsia"/>
          <w:sz w:val="30"/>
          <w:szCs w:val="30"/>
        </w:rPr>
        <w:t>散落的废品垃圾应及时清洁，避免吸引苍蝇。</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lastRenderedPageBreak/>
        <w:t>下水道、水槽周围应保持清洁，避免污垢累积而吸引害虫。</w:t>
      </w:r>
    </w:p>
    <w:p w:rsidR="00CF38A3" w:rsidRDefault="00167C87">
      <w:pPr>
        <w:pStyle w:val="ab"/>
        <w:numPr>
          <w:ilvl w:val="2"/>
          <w:numId w:val="63"/>
        </w:numPr>
        <w:tabs>
          <w:tab w:val="left" w:pos="1000"/>
        </w:tabs>
        <w:rPr>
          <w:rFonts w:ascii="仿宋" w:eastAsia="仿宋" w:hAnsi="仿宋" w:cs="仿宋"/>
          <w:sz w:val="30"/>
          <w:szCs w:val="30"/>
        </w:rPr>
      </w:pPr>
      <w:r>
        <w:rPr>
          <w:rFonts w:ascii="仿宋" w:eastAsia="仿宋" w:hAnsi="仿宋" w:cs="仿宋" w:hint="eastAsia"/>
          <w:sz w:val="30"/>
          <w:szCs w:val="30"/>
        </w:rPr>
        <w:t>灭蝇设施</w:t>
      </w:r>
    </w:p>
    <w:p w:rsidR="00CF38A3" w:rsidRDefault="00167C87">
      <w:pPr>
        <w:pStyle w:val="ab"/>
        <w:numPr>
          <w:ilvl w:val="2"/>
          <w:numId w:val="64"/>
        </w:numPr>
        <w:tabs>
          <w:tab w:val="left" w:pos="1000"/>
        </w:tabs>
        <w:spacing w:before="160"/>
        <w:rPr>
          <w:rFonts w:ascii="仿宋" w:eastAsia="仿宋" w:hAnsi="仿宋" w:cs="仿宋"/>
          <w:sz w:val="30"/>
          <w:szCs w:val="30"/>
        </w:rPr>
      </w:pPr>
      <w:r>
        <w:rPr>
          <w:rFonts w:ascii="仿宋" w:eastAsia="仿宋" w:hAnsi="仿宋" w:cs="仿宋" w:hint="eastAsia"/>
          <w:sz w:val="30"/>
          <w:szCs w:val="30"/>
        </w:rPr>
        <w:t>在车间、库房的关键区域应安装灭蝇灯，特别是门的附近。</w:t>
      </w:r>
    </w:p>
    <w:p w:rsidR="00CF38A3" w:rsidRDefault="00167C87">
      <w:pPr>
        <w:pStyle w:val="ab"/>
        <w:numPr>
          <w:ilvl w:val="2"/>
          <w:numId w:val="64"/>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灭蝇灯安装在苍蝇触电时不可能会落到被吹到产品、食品设备或原、原料的地方。</w:t>
      </w:r>
    </w:p>
    <w:p w:rsidR="00CF38A3" w:rsidRDefault="00167C87">
      <w:pPr>
        <w:pStyle w:val="ab"/>
        <w:numPr>
          <w:ilvl w:val="1"/>
          <w:numId w:val="63"/>
        </w:numPr>
        <w:tabs>
          <w:tab w:val="left" w:pos="880"/>
        </w:tabs>
        <w:spacing w:before="1"/>
        <w:ind w:left="880" w:hanging="420"/>
        <w:rPr>
          <w:rFonts w:ascii="仿宋" w:eastAsia="仿宋" w:hAnsi="仿宋" w:cs="仿宋"/>
          <w:sz w:val="30"/>
          <w:szCs w:val="30"/>
        </w:rPr>
      </w:pPr>
      <w:r>
        <w:rPr>
          <w:rFonts w:ascii="仿宋" w:eastAsia="仿宋" w:hAnsi="仿宋" w:cs="仿宋" w:hint="eastAsia"/>
          <w:sz w:val="30"/>
          <w:szCs w:val="30"/>
        </w:rPr>
        <w:t>鼠害控制</w:t>
      </w:r>
    </w:p>
    <w:p w:rsidR="00CF38A3" w:rsidRDefault="00167C87">
      <w:pPr>
        <w:pStyle w:val="ab"/>
        <w:numPr>
          <w:ilvl w:val="2"/>
          <w:numId w:val="63"/>
        </w:numPr>
        <w:tabs>
          <w:tab w:val="left" w:pos="1000"/>
        </w:tabs>
        <w:rPr>
          <w:rFonts w:ascii="仿宋" w:eastAsia="仿宋" w:hAnsi="仿宋" w:cs="仿宋"/>
          <w:sz w:val="30"/>
          <w:szCs w:val="30"/>
        </w:rPr>
      </w:pPr>
      <w:r>
        <w:rPr>
          <w:rFonts w:ascii="仿宋" w:eastAsia="仿宋" w:hAnsi="仿宋" w:cs="仿宋" w:hint="eastAsia"/>
          <w:spacing w:val="-5"/>
          <w:sz w:val="30"/>
          <w:szCs w:val="30"/>
        </w:rPr>
        <w:t>所有向外的门下边都加有不低于</w:t>
      </w:r>
      <w:r>
        <w:rPr>
          <w:rFonts w:ascii="仿宋" w:eastAsia="仿宋" w:hAnsi="仿宋" w:cs="仿宋" w:hint="eastAsia"/>
          <w:spacing w:val="-5"/>
          <w:sz w:val="30"/>
          <w:szCs w:val="30"/>
        </w:rPr>
        <w:t xml:space="preserve"> </w:t>
      </w:r>
      <w:r>
        <w:rPr>
          <w:rFonts w:ascii="仿宋" w:eastAsia="仿宋" w:hAnsi="仿宋" w:cs="仿宋" w:hint="eastAsia"/>
          <w:sz w:val="30"/>
          <w:szCs w:val="30"/>
        </w:rPr>
        <w:t xml:space="preserve">50cm </w:t>
      </w:r>
      <w:r>
        <w:rPr>
          <w:rFonts w:ascii="仿宋" w:eastAsia="仿宋" w:hAnsi="仿宋" w:cs="仿宋" w:hint="eastAsia"/>
          <w:sz w:val="30"/>
          <w:szCs w:val="30"/>
        </w:rPr>
        <w:t>的挡鼠板。</w:t>
      </w:r>
    </w:p>
    <w:p w:rsidR="00CF38A3" w:rsidRDefault="00167C87">
      <w:pPr>
        <w:pStyle w:val="ab"/>
        <w:numPr>
          <w:ilvl w:val="2"/>
          <w:numId w:val="63"/>
        </w:numPr>
        <w:tabs>
          <w:tab w:val="left" w:pos="1000"/>
        </w:tabs>
        <w:spacing w:before="160"/>
        <w:rPr>
          <w:rFonts w:ascii="仿宋" w:eastAsia="仿宋" w:hAnsi="仿宋" w:cs="仿宋"/>
          <w:sz w:val="30"/>
          <w:szCs w:val="30"/>
        </w:rPr>
      </w:pPr>
      <w:r>
        <w:rPr>
          <w:rFonts w:ascii="仿宋" w:eastAsia="仿宋" w:hAnsi="仿宋" w:cs="仿宋" w:hint="eastAsia"/>
          <w:sz w:val="30"/>
          <w:szCs w:val="30"/>
        </w:rPr>
        <w:t>排斥鼠类在外</w:t>
      </w:r>
    </w:p>
    <w:p w:rsidR="00CF38A3" w:rsidRDefault="00167C87">
      <w:pPr>
        <w:pStyle w:val="ab"/>
        <w:numPr>
          <w:ilvl w:val="0"/>
          <w:numId w:val="65"/>
        </w:numPr>
        <w:tabs>
          <w:tab w:val="left" w:pos="661"/>
        </w:tabs>
        <w:rPr>
          <w:rFonts w:ascii="仿宋" w:eastAsia="仿宋" w:hAnsi="仿宋" w:cs="仿宋"/>
          <w:sz w:val="30"/>
          <w:szCs w:val="30"/>
        </w:rPr>
      </w:pPr>
      <w:r>
        <w:rPr>
          <w:rFonts w:ascii="仿宋" w:eastAsia="仿宋" w:hAnsi="仿宋" w:cs="仿宋" w:hint="eastAsia"/>
          <w:sz w:val="30"/>
          <w:szCs w:val="30"/>
        </w:rPr>
        <w:t>所有屋顶上和人员进出的门在不用时应关闭。</w:t>
      </w:r>
    </w:p>
    <w:p w:rsidR="00CF38A3" w:rsidRDefault="00167C87">
      <w:pPr>
        <w:pStyle w:val="ab"/>
        <w:numPr>
          <w:ilvl w:val="0"/>
          <w:numId w:val="65"/>
        </w:numPr>
        <w:tabs>
          <w:tab w:val="left" w:pos="661"/>
        </w:tabs>
        <w:spacing w:before="160"/>
        <w:rPr>
          <w:rFonts w:ascii="仿宋" w:eastAsia="仿宋" w:hAnsi="仿宋" w:cs="仿宋"/>
          <w:sz w:val="30"/>
          <w:szCs w:val="30"/>
        </w:rPr>
      </w:pPr>
      <w:r>
        <w:rPr>
          <w:rFonts w:ascii="仿宋" w:eastAsia="仿宋" w:hAnsi="仿宋" w:cs="仿宋" w:hint="eastAsia"/>
          <w:sz w:val="30"/>
          <w:szCs w:val="30"/>
        </w:rPr>
        <w:t>封闭所有孔洞和通向车间的密封不好的门。</w:t>
      </w:r>
    </w:p>
    <w:p w:rsidR="00CF38A3" w:rsidRDefault="00167C87">
      <w:pPr>
        <w:pStyle w:val="ab"/>
        <w:numPr>
          <w:ilvl w:val="0"/>
          <w:numId w:val="65"/>
        </w:numPr>
        <w:tabs>
          <w:tab w:val="left" w:pos="661"/>
        </w:tabs>
        <w:rPr>
          <w:rFonts w:ascii="仿宋" w:eastAsia="仿宋" w:hAnsi="仿宋" w:cs="仿宋"/>
          <w:sz w:val="30"/>
          <w:szCs w:val="30"/>
        </w:rPr>
      </w:pPr>
      <w:r>
        <w:rPr>
          <w:rFonts w:ascii="仿宋" w:eastAsia="仿宋" w:hAnsi="仿宋" w:cs="仿宋" w:hint="eastAsia"/>
          <w:sz w:val="30"/>
          <w:szCs w:val="30"/>
        </w:rPr>
        <w:t>使用多种物理灭鼠方法。如粘鼠板、鼠笼等</w:t>
      </w:r>
    </w:p>
    <w:p w:rsidR="00CF38A3" w:rsidRDefault="00167C87">
      <w:pPr>
        <w:pStyle w:val="ab"/>
        <w:numPr>
          <w:ilvl w:val="0"/>
          <w:numId w:val="65"/>
        </w:numPr>
        <w:tabs>
          <w:tab w:val="left" w:pos="661"/>
        </w:tabs>
        <w:rPr>
          <w:rFonts w:ascii="仿宋" w:eastAsia="仿宋" w:hAnsi="仿宋" w:cs="仿宋"/>
          <w:sz w:val="30"/>
          <w:szCs w:val="30"/>
        </w:rPr>
      </w:pPr>
      <w:r>
        <w:rPr>
          <w:rFonts w:ascii="仿宋" w:eastAsia="仿宋" w:hAnsi="仿宋" w:cs="仿宋" w:hint="eastAsia"/>
          <w:spacing w:val="-8"/>
          <w:sz w:val="30"/>
          <w:szCs w:val="30"/>
        </w:rPr>
        <w:t>所有通往车间、库房、等处的管道、洞，凡是直径在</w:t>
      </w:r>
      <w:r>
        <w:rPr>
          <w:rFonts w:ascii="仿宋" w:eastAsia="仿宋" w:hAnsi="仿宋" w:cs="仿宋" w:hint="eastAsia"/>
          <w:spacing w:val="-8"/>
          <w:sz w:val="30"/>
          <w:szCs w:val="30"/>
        </w:rPr>
        <w:t xml:space="preserve"> </w:t>
      </w:r>
      <w:r>
        <w:rPr>
          <w:rFonts w:ascii="仿宋" w:eastAsia="仿宋" w:hAnsi="仿宋" w:cs="仿宋" w:hint="eastAsia"/>
          <w:sz w:val="30"/>
          <w:szCs w:val="30"/>
        </w:rPr>
        <w:t>1.5cm</w:t>
      </w:r>
      <w:r>
        <w:rPr>
          <w:rFonts w:ascii="仿宋" w:eastAsia="仿宋" w:hAnsi="仿宋" w:cs="仿宋" w:hint="eastAsia"/>
          <w:spacing w:val="1"/>
          <w:sz w:val="30"/>
          <w:szCs w:val="30"/>
        </w:rPr>
        <w:t xml:space="preserve"> </w:t>
      </w:r>
      <w:r>
        <w:rPr>
          <w:rFonts w:ascii="仿宋" w:eastAsia="仿宋" w:hAnsi="仿宋" w:cs="仿宋" w:hint="eastAsia"/>
          <w:spacing w:val="-5"/>
          <w:sz w:val="30"/>
          <w:szCs w:val="30"/>
        </w:rPr>
        <w:t>以上者，均要加不</w:t>
      </w:r>
      <w:r>
        <w:rPr>
          <w:rFonts w:ascii="仿宋" w:eastAsia="仿宋" w:hAnsi="仿宋" w:cs="仿宋" w:hint="eastAsia"/>
          <w:sz w:val="30"/>
          <w:szCs w:val="30"/>
        </w:rPr>
        <w:t>能被老鼠要破的防护网或防护盖。</w:t>
      </w:r>
    </w:p>
    <w:p w:rsidR="00CF38A3" w:rsidRDefault="00167C87">
      <w:pPr>
        <w:pStyle w:val="ab"/>
        <w:numPr>
          <w:ilvl w:val="0"/>
          <w:numId w:val="65"/>
        </w:numPr>
        <w:tabs>
          <w:tab w:val="left" w:pos="661"/>
        </w:tabs>
        <w:spacing w:before="74"/>
        <w:rPr>
          <w:rFonts w:ascii="仿宋" w:eastAsia="仿宋" w:hAnsi="仿宋" w:cs="仿宋"/>
          <w:sz w:val="30"/>
          <w:szCs w:val="30"/>
        </w:rPr>
      </w:pPr>
      <w:r>
        <w:rPr>
          <w:rFonts w:ascii="仿宋" w:eastAsia="仿宋" w:hAnsi="仿宋" w:cs="仿宋" w:hint="eastAsia"/>
          <w:sz w:val="30"/>
          <w:szCs w:val="30"/>
        </w:rPr>
        <w:t>下水道用密封良好的盖板防护。</w:t>
      </w:r>
    </w:p>
    <w:p w:rsidR="00CF38A3" w:rsidRDefault="00167C87">
      <w:pPr>
        <w:pStyle w:val="Heading3"/>
        <w:numPr>
          <w:ilvl w:val="0"/>
          <w:numId w:val="63"/>
        </w:numPr>
        <w:tabs>
          <w:tab w:val="left" w:pos="641"/>
        </w:tabs>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rPr>
          <w:rFonts w:ascii="仿宋" w:eastAsia="仿宋" w:hAnsi="仿宋" w:cs="仿宋"/>
          <w:sz w:val="30"/>
          <w:szCs w:val="30"/>
        </w:rPr>
      </w:pPr>
      <w:r>
        <w:rPr>
          <w:rFonts w:ascii="仿宋" w:eastAsia="仿宋" w:hAnsi="仿宋" w:cs="仿宋" w:hint="eastAsia"/>
          <w:sz w:val="30"/>
          <w:szCs w:val="30"/>
        </w:rPr>
        <w:t>《防虫害设施检查记录》</w:t>
      </w:r>
    </w:p>
    <w:p w:rsidR="00CF38A3" w:rsidRDefault="00CF38A3">
      <w:pPr>
        <w:rPr>
          <w:rFonts w:ascii="仿宋" w:eastAsia="仿宋" w:hAnsi="仿宋" w:cs="仿宋"/>
          <w:sz w:val="30"/>
          <w:szCs w:val="30"/>
        </w:rPr>
        <w:sectPr w:rsidR="00CF38A3">
          <w:pgSz w:w="11910" w:h="16840"/>
          <w:pgMar w:top="1140" w:right="1060" w:bottom="1160" w:left="1340" w:header="882" w:footer="963" w:gutter="0"/>
          <w:cols w:space="720"/>
        </w:sectPr>
      </w:pPr>
    </w:p>
    <w:p w:rsidR="00CF38A3" w:rsidRDefault="00CF38A3">
      <w:pPr>
        <w:pStyle w:val="a4"/>
        <w:spacing w:before="9" w:after="1"/>
        <w:ind w:left="0"/>
        <w:rPr>
          <w:rFonts w:ascii="仿宋" w:eastAsia="仿宋" w:hAnsi="仿宋" w:cs="仿宋"/>
          <w:sz w:val="30"/>
          <w:szCs w:val="30"/>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397"/>
        <w:gridCol w:w="1229"/>
        <w:gridCol w:w="1457"/>
        <w:gridCol w:w="1397"/>
        <w:gridCol w:w="1818"/>
      </w:tblGrid>
      <w:tr w:rsidR="00CF38A3">
        <w:trPr>
          <w:trHeight w:val="411"/>
        </w:trPr>
        <w:tc>
          <w:tcPr>
            <w:tcW w:w="5265" w:type="dxa"/>
            <w:gridSpan w:val="4"/>
            <w:vMerge w:val="restart"/>
            <w:tcBorders>
              <w:left w:val="nil"/>
            </w:tcBorders>
          </w:tcPr>
          <w:p w:rsidR="00CF38A3" w:rsidRDefault="00167C87">
            <w:pPr>
              <w:pStyle w:val="TableParagraph"/>
              <w:spacing w:before="224"/>
              <w:ind w:left="1351"/>
              <w:jc w:val="left"/>
              <w:rPr>
                <w:rFonts w:ascii="仿宋" w:eastAsia="仿宋" w:hAnsi="仿宋" w:cs="仿宋"/>
                <w:b/>
                <w:sz w:val="30"/>
                <w:szCs w:val="30"/>
              </w:rPr>
            </w:pPr>
            <w:bookmarkStart w:id="55" w:name="_bookmark37"/>
            <w:bookmarkStart w:id="56" w:name="计量校准管理制度"/>
            <w:bookmarkEnd w:id="55"/>
            <w:bookmarkEnd w:id="56"/>
            <w:r>
              <w:rPr>
                <w:rFonts w:ascii="仿宋" w:eastAsia="仿宋" w:hAnsi="仿宋" w:cs="仿宋" w:hint="eastAsia"/>
                <w:b/>
                <w:sz w:val="30"/>
                <w:szCs w:val="30"/>
              </w:rPr>
              <w:t>计量校准管理制度</w:t>
            </w:r>
          </w:p>
        </w:tc>
        <w:tc>
          <w:tcPr>
            <w:tcW w:w="1397" w:type="dxa"/>
          </w:tcPr>
          <w:p w:rsidR="00CF38A3" w:rsidRDefault="00167C87">
            <w:pPr>
              <w:pStyle w:val="TableParagraph"/>
              <w:spacing w:before="83"/>
              <w:ind w:left="6"/>
              <w:rPr>
                <w:rFonts w:ascii="仿宋" w:eastAsia="仿宋" w:hAnsi="仿宋" w:cs="仿宋"/>
                <w:sz w:val="30"/>
                <w:szCs w:val="30"/>
              </w:rPr>
            </w:pPr>
            <w:r>
              <w:rPr>
                <w:rFonts w:ascii="仿宋" w:eastAsia="仿宋" w:hAnsi="仿宋" w:cs="仿宋" w:hint="eastAsia"/>
                <w:sz w:val="30"/>
                <w:szCs w:val="30"/>
              </w:rPr>
              <w:t>文件编码</w:t>
            </w:r>
          </w:p>
        </w:tc>
        <w:tc>
          <w:tcPr>
            <w:tcW w:w="1818" w:type="dxa"/>
            <w:tcBorders>
              <w:right w:val="nil"/>
            </w:tcBorders>
          </w:tcPr>
          <w:p w:rsidR="00CF38A3" w:rsidRDefault="00167C87">
            <w:pPr>
              <w:pStyle w:val="TableParagraph"/>
              <w:spacing w:before="96"/>
              <w:ind w:left="229" w:right="222"/>
              <w:rPr>
                <w:rFonts w:ascii="仿宋" w:eastAsia="仿宋" w:hAnsi="仿宋" w:cs="仿宋"/>
                <w:sz w:val="30"/>
                <w:szCs w:val="30"/>
              </w:rPr>
            </w:pPr>
            <w:r>
              <w:rPr>
                <w:rFonts w:ascii="仿宋" w:eastAsia="仿宋" w:hAnsi="仿宋" w:cs="仿宋" w:hint="eastAsia"/>
                <w:sz w:val="30"/>
                <w:szCs w:val="30"/>
              </w:rPr>
              <w:t>TGST-ZD-29</w:t>
            </w:r>
          </w:p>
        </w:tc>
      </w:tr>
      <w:tr w:rsidR="00CF38A3">
        <w:trPr>
          <w:trHeight w:val="431"/>
        </w:trPr>
        <w:tc>
          <w:tcPr>
            <w:tcW w:w="5265" w:type="dxa"/>
            <w:gridSpan w:val="4"/>
            <w:vMerge/>
            <w:tcBorders>
              <w:top w:val="nil"/>
              <w:left w:val="nil"/>
            </w:tcBorders>
          </w:tcPr>
          <w:p w:rsidR="00CF38A3" w:rsidRDefault="00CF38A3">
            <w:pPr>
              <w:rPr>
                <w:rFonts w:ascii="仿宋" w:eastAsia="仿宋" w:hAnsi="仿宋" w:cs="仿宋"/>
                <w:sz w:val="30"/>
                <w:szCs w:val="30"/>
              </w:rPr>
            </w:pPr>
          </w:p>
        </w:tc>
        <w:tc>
          <w:tcPr>
            <w:tcW w:w="1397" w:type="dxa"/>
          </w:tcPr>
          <w:p w:rsidR="00CF38A3" w:rsidRDefault="00167C87">
            <w:pPr>
              <w:pStyle w:val="TableParagraph"/>
              <w:tabs>
                <w:tab w:val="left" w:pos="726"/>
              </w:tabs>
              <w:spacing w:before="100"/>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167C87">
            <w:pPr>
              <w:pStyle w:val="TableParagraph"/>
              <w:spacing w:before="116"/>
              <w:ind w:left="225" w:right="223"/>
              <w:rPr>
                <w:rFonts w:ascii="仿宋" w:eastAsia="仿宋" w:hAnsi="仿宋" w:cs="仿宋"/>
                <w:sz w:val="30"/>
                <w:szCs w:val="30"/>
              </w:rPr>
            </w:pPr>
            <w:r>
              <w:rPr>
                <w:rFonts w:ascii="仿宋" w:eastAsia="仿宋" w:hAnsi="仿宋" w:cs="仿宋" w:hint="eastAsia"/>
                <w:sz w:val="30"/>
                <w:szCs w:val="30"/>
              </w:rPr>
              <w:t>A/0</w:t>
            </w:r>
          </w:p>
        </w:tc>
      </w:tr>
      <w:tr w:rsidR="00CF38A3">
        <w:trPr>
          <w:trHeight w:val="430"/>
        </w:trPr>
        <w:tc>
          <w:tcPr>
            <w:tcW w:w="1182" w:type="dxa"/>
            <w:tcBorders>
              <w:left w:val="nil"/>
            </w:tcBorders>
          </w:tcPr>
          <w:p w:rsidR="00CF38A3" w:rsidRDefault="00167C87">
            <w:pPr>
              <w:pStyle w:val="TableParagraph"/>
              <w:ind w:right="99"/>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97" w:type="dxa"/>
          </w:tcPr>
          <w:p w:rsidR="00CF38A3" w:rsidRDefault="00CF38A3">
            <w:pPr>
              <w:pStyle w:val="TableParagraph"/>
              <w:spacing w:before="0"/>
              <w:jc w:val="left"/>
              <w:rPr>
                <w:rFonts w:ascii="仿宋" w:eastAsia="仿宋" w:hAnsi="仿宋" w:cs="仿宋"/>
                <w:sz w:val="30"/>
                <w:szCs w:val="30"/>
              </w:rPr>
            </w:pPr>
          </w:p>
        </w:tc>
        <w:tc>
          <w:tcPr>
            <w:tcW w:w="1229" w:type="dxa"/>
          </w:tcPr>
          <w:p w:rsidR="00CF38A3" w:rsidRDefault="00167C87">
            <w:pPr>
              <w:pStyle w:val="TableParagraph"/>
              <w:ind w:left="133"/>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457"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81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1"/>
        </w:trPr>
        <w:tc>
          <w:tcPr>
            <w:tcW w:w="1182" w:type="dxa"/>
            <w:tcBorders>
              <w:left w:val="nil"/>
            </w:tcBorders>
          </w:tcPr>
          <w:p w:rsidR="00CF38A3" w:rsidRDefault="00167C87">
            <w:pPr>
              <w:pStyle w:val="TableParagraph"/>
              <w:spacing w:before="80"/>
              <w:ind w:right="99"/>
              <w:jc w:val="right"/>
              <w:rPr>
                <w:rFonts w:ascii="仿宋" w:eastAsia="仿宋" w:hAnsi="仿宋" w:cs="仿宋"/>
                <w:sz w:val="30"/>
                <w:szCs w:val="30"/>
              </w:rPr>
            </w:pPr>
            <w:r>
              <w:rPr>
                <w:rFonts w:ascii="仿宋" w:eastAsia="仿宋" w:hAnsi="仿宋" w:cs="仿宋" w:hint="eastAsia"/>
                <w:sz w:val="30"/>
                <w:szCs w:val="30"/>
              </w:rPr>
              <w:t>发布日期</w:t>
            </w:r>
          </w:p>
        </w:tc>
        <w:tc>
          <w:tcPr>
            <w:tcW w:w="1397" w:type="dxa"/>
          </w:tcPr>
          <w:p w:rsidR="00CF38A3" w:rsidRDefault="00CF38A3">
            <w:pPr>
              <w:pStyle w:val="TableParagraph"/>
              <w:spacing w:before="96"/>
              <w:ind w:left="138"/>
              <w:jc w:val="left"/>
              <w:rPr>
                <w:rFonts w:ascii="仿宋" w:eastAsia="仿宋" w:hAnsi="仿宋" w:cs="仿宋"/>
                <w:sz w:val="30"/>
                <w:szCs w:val="30"/>
              </w:rPr>
            </w:pPr>
          </w:p>
        </w:tc>
        <w:tc>
          <w:tcPr>
            <w:tcW w:w="1229" w:type="dxa"/>
          </w:tcPr>
          <w:p w:rsidR="00CF38A3" w:rsidRDefault="00167C87">
            <w:pPr>
              <w:pStyle w:val="TableParagraph"/>
              <w:spacing w:before="80"/>
              <w:ind w:left="133"/>
              <w:jc w:val="left"/>
              <w:rPr>
                <w:rFonts w:ascii="仿宋" w:eastAsia="仿宋" w:hAnsi="仿宋" w:cs="仿宋"/>
                <w:sz w:val="30"/>
                <w:szCs w:val="30"/>
              </w:rPr>
            </w:pPr>
            <w:r>
              <w:rPr>
                <w:rFonts w:ascii="仿宋" w:eastAsia="仿宋" w:hAnsi="仿宋" w:cs="仿宋" w:hint="eastAsia"/>
                <w:sz w:val="30"/>
                <w:szCs w:val="30"/>
              </w:rPr>
              <w:t>实施日期</w:t>
            </w:r>
          </w:p>
        </w:tc>
        <w:tc>
          <w:tcPr>
            <w:tcW w:w="1457" w:type="dxa"/>
            <w:tcBorders>
              <w:right w:val="single" w:sz="2" w:space="0" w:color="000000"/>
            </w:tcBorders>
          </w:tcPr>
          <w:p w:rsidR="00CF38A3" w:rsidRDefault="00CF38A3">
            <w:pPr>
              <w:pStyle w:val="TableParagraph"/>
              <w:spacing w:before="96"/>
              <w:ind w:left="169"/>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1818" w:type="dxa"/>
            <w:tcBorders>
              <w:right w:val="nil"/>
            </w:tcBorders>
          </w:tcPr>
          <w:p w:rsidR="00CF38A3" w:rsidRDefault="00CF38A3">
            <w:pPr>
              <w:pStyle w:val="TableParagraph"/>
              <w:spacing w:before="80"/>
              <w:ind w:left="225" w:right="223"/>
              <w:rPr>
                <w:rFonts w:ascii="仿宋" w:eastAsia="仿宋" w:hAnsi="仿宋" w:cs="仿宋"/>
                <w:sz w:val="30"/>
                <w:szCs w:val="30"/>
              </w:rPr>
            </w:pPr>
          </w:p>
        </w:tc>
      </w:tr>
    </w:tbl>
    <w:p w:rsidR="00CF38A3" w:rsidRDefault="00167C87">
      <w:pPr>
        <w:pStyle w:val="Heading3"/>
        <w:numPr>
          <w:ilvl w:val="0"/>
          <w:numId w:val="66"/>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选择适宜的检测和计量设备合理规范的使用，确保检测数据的准确性。</w:t>
      </w:r>
    </w:p>
    <w:p w:rsidR="00CF38A3" w:rsidRDefault="00167C87">
      <w:pPr>
        <w:pStyle w:val="Heading3"/>
        <w:numPr>
          <w:ilvl w:val="0"/>
          <w:numId w:val="66"/>
        </w:numPr>
        <w:tabs>
          <w:tab w:val="left" w:pos="640"/>
        </w:tabs>
        <w:rPr>
          <w:rFonts w:ascii="仿宋" w:eastAsia="仿宋" w:hAnsi="仿宋" w:cs="仿宋"/>
          <w:sz w:val="30"/>
          <w:szCs w:val="30"/>
        </w:rPr>
      </w:pPr>
      <w:r>
        <w:rPr>
          <w:rFonts w:ascii="仿宋" w:eastAsia="仿宋" w:hAnsi="仿宋" w:cs="仿宋" w:hint="eastAsia"/>
          <w:sz w:val="30"/>
          <w:szCs w:val="30"/>
        </w:rPr>
        <w:t>适用范围</w:t>
      </w:r>
    </w:p>
    <w:p w:rsidR="00CF38A3" w:rsidRDefault="00167C87">
      <w:pPr>
        <w:pStyle w:val="a4"/>
        <w:ind w:left="940"/>
        <w:rPr>
          <w:rFonts w:ascii="仿宋" w:eastAsia="仿宋" w:hAnsi="仿宋" w:cs="仿宋"/>
          <w:sz w:val="30"/>
          <w:szCs w:val="30"/>
        </w:rPr>
      </w:pPr>
      <w:r>
        <w:rPr>
          <w:rFonts w:ascii="仿宋" w:eastAsia="仿宋" w:hAnsi="仿宋" w:cs="仿宋" w:hint="eastAsia"/>
          <w:sz w:val="30"/>
          <w:szCs w:val="30"/>
        </w:rPr>
        <w:t>适用于实验室和生产车间所使用的所有检测和计量设备。</w:t>
      </w:r>
    </w:p>
    <w:p w:rsidR="00CF38A3" w:rsidRDefault="00167C87">
      <w:pPr>
        <w:pStyle w:val="Heading3"/>
        <w:numPr>
          <w:ilvl w:val="0"/>
          <w:numId w:val="66"/>
        </w:numPr>
        <w:tabs>
          <w:tab w:val="left" w:pos="640"/>
        </w:tabs>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66"/>
        </w:numPr>
        <w:tabs>
          <w:tab w:val="left" w:pos="820"/>
        </w:tabs>
        <w:spacing w:before="160"/>
        <w:rPr>
          <w:rFonts w:ascii="仿宋" w:eastAsia="仿宋" w:hAnsi="仿宋" w:cs="仿宋"/>
          <w:sz w:val="30"/>
          <w:szCs w:val="30"/>
        </w:rPr>
      </w:pPr>
      <w:r>
        <w:rPr>
          <w:rFonts w:ascii="仿宋" w:eastAsia="仿宋" w:hAnsi="仿宋" w:cs="仿宋" w:hint="eastAsia"/>
          <w:sz w:val="30"/>
          <w:szCs w:val="30"/>
        </w:rPr>
        <w:t>质量部负责检测设备的使用和管理。</w:t>
      </w:r>
    </w:p>
    <w:p w:rsidR="00CF38A3" w:rsidRDefault="00167C87">
      <w:pPr>
        <w:pStyle w:val="ab"/>
        <w:numPr>
          <w:ilvl w:val="1"/>
          <w:numId w:val="66"/>
        </w:numPr>
        <w:tabs>
          <w:tab w:val="left" w:pos="820"/>
        </w:tabs>
        <w:rPr>
          <w:rFonts w:ascii="仿宋" w:eastAsia="仿宋" w:hAnsi="仿宋" w:cs="仿宋"/>
          <w:sz w:val="30"/>
          <w:szCs w:val="30"/>
        </w:rPr>
      </w:pPr>
      <w:r>
        <w:rPr>
          <w:rFonts w:ascii="仿宋" w:eastAsia="仿宋" w:hAnsi="仿宋" w:cs="仿宋" w:hint="eastAsia"/>
          <w:sz w:val="30"/>
          <w:szCs w:val="30"/>
        </w:rPr>
        <w:t>生产部负责计量设备的使用和管理。</w:t>
      </w:r>
    </w:p>
    <w:p w:rsidR="00CF38A3" w:rsidRDefault="00167C87">
      <w:pPr>
        <w:pStyle w:val="ab"/>
        <w:numPr>
          <w:ilvl w:val="1"/>
          <w:numId w:val="66"/>
        </w:numPr>
        <w:tabs>
          <w:tab w:val="left" w:pos="820"/>
        </w:tabs>
        <w:spacing w:before="160"/>
        <w:rPr>
          <w:rFonts w:ascii="仿宋" w:eastAsia="仿宋" w:hAnsi="仿宋" w:cs="仿宋"/>
          <w:sz w:val="30"/>
          <w:szCs w:val="30"/>
        </w:rPr>
      </w:pPr>
      <w:r>
        <w:rPr>
          <w:rFonts w:ascii="仿宋" w:eastAsia="仿宋" w:hAnsi="仿宋" w:cs="仿宋" w:hint="eastAsia"/>
          <w:sz w:val="30"/>
          <w:szCs w:val="30"/>
        </w:rPr>
        <w:t>采购部负责检测设备的采购。</w:t>
      </w:r>
    </w:p>
    <w:p w:rsidR="00CF38A3" w:rsidRDefault="00167C87">
      <w:pPr>
        <w:pStyle w:val="ab"/>
        <w:numPr>
          <w:ilvl w:val="1"/>
          <w:numId w:val="66"/>
        </w:numPr>
        <w:tabs>
          <w:tab w:val="left" w:pos="820"/>
        </w:tabs>
        <w:rPr>
          <w:rFonts w:ascii="仿宋" w:eastAsia="仿宋" w:hAnsi="仿宋" w:cs="仿宋"/>
          <w:sz w:val="30"/>
          <w:szCs w:val="30"/>
        </w:rPr>
      </w:pPr>
      <w:r>
        <w:rPr>
          <w:rFonts w:ascii="仿宋" w:eastAsia="仿宋" w:hAnsi="仿宋" w:cs="仿宋" w:hint="eastAsia"/>
          <w:sz w:val="30"/>
          <w:szCs w:val="30"/>
        </w:rPr>
        <w:t>总经理</w:t>
      </w:r>
      <w:r>
        <w:rPr>
          <w:rFonts w:ascii="仿宋" w:eastAsia="仿宋" w:hAnsi="仿宋" w:cs="仿宋" w:hint="eastAsia"/>
          <w:sz w:val="30"/>
          <w:szCs w:val="30"/>
        </w:rPr>
        <w:t>/</w:t>
      </w:r>
      <w:r>
        <w:rPr>
          <w:rFonts w:ascii="仿宋" w:eastAsia="仿宋" w:hAnsi="仿宋" w:cs="仿宋" w:hint="eastAsia"/>
          <w:sz w:val="30"/>
          <w:szCs w:val="30"/>
        </w:rPr>
        <w:t>副总经理负责检测设备采购计划的审批。</w:t>
      </w:r>
    </w:p>
    <w:p w:rsidR="00CF38A3" w:rsidRDefault="00167C87">
      <w:pPr>
        <w:pStyle w:val="Heading3"/>
        <w:numPr>
          <w:ilvl w:val="0"/>
          <w:numId w:val="66"/>
        </w:numPr>
        <w:tabs>
          <w:tab w:val="left" w:pos="700"/>
        </w:tabs>
        <w:spacing w:before="160"/>
        <w:ind w:left="700" w:hanging="240"/>
        <w:rPr>
          <w:rFonts w:ascii="仿宋" w:eastAsia="仿宋" w:hAnsi="仿宋" w:cs="仿宋"/>
          <w:sz w:val="30"/>
          <w:szCs w:val="30"/>
        </w:rPr>
      </w:pPr>
      <w:r>
        <w:rPr>
          <w:rFonts w:ascii="仿宋" w:eastAsia="仿宋" w:hAnsi="仿宋" w:cs="仿宋" w:hint="eastAsia"/>
          <w:sz w:val="30"/>
          <w:szCs w:val="30"/>
        </w:rPr>
        <w:t>工作程序</w:t>
      </w:r>
    </w:p>
    <w:p w:rsidR="00CF38A3" w:rsidRDefault="00167C87">
      <w:pPr>
        <w:pStyle w:val="ab"/>
        <w:numPr>
          <w:ilvl w:val="1"/>
          <w:numId w:val="66"/>
        </w:numPr>
        <w:tabs>
          <w:tab w:val="left" w:pos="820"/>
        </w:tabs>
        <w:rPr>
          <w:rFonts w:ascii="仿宋" w:eastAsia="仿宋" w:hAnsi="仿宋" w:cs="仿宋"/>
          <w:sz w:val="30"/>
          <w:szCs w:val="30"/>
        </w:rPr>
      </w:pPr>
      <w:r>
        <w:rPr>
          <w:rFonts w:ascii="仿宋" w:eastAsia="仿宋" w:hAnsi="仿宋" w:cs="仿宋" w:hint="eastAsia"/>
          <w:sz w:val="30"/>
          <w:szCs w:val="30"/>
        </w:rPr>
        <w:t>采购及验收和测量方法的选择与确定</w:t>
      </w:r>
    </w:p>
    <w:p w:rsidR="00CF38A3" w:rsidRDefault="00167C87">
      <w:pPr>
        <w:pStyle w:val="ab"/>
        <w:numPr>
          <w:ilvl w:val="2"/>
          <w:numId w:val="66"/>
        </w:numPr>
        <w:tabs>
          <w:tab w:val="left" w:pos="1000"/>
        </w:tabs>
        <w:spacing w:before="160" w:line="364" w:lineRule="auto"/>
        <w:ind w:right="617"/>
        <w:rPr>
          <w:rFonts w:ascii="仿宋" w:eastAsia="仿宋" w:hAnsi="仿宋" w:cs="仿宋"/>
          <w:sz w:val="30"/>
          <w:szCs w:val="30"/>
        </w:rPr>
      </w:pPr>
      <w:r>
        <w:rPr>
          <w:rFonts w:ascii="仿宋" w:eastAsia="仿宋" w:hAnsi="仿宋" w:cs="仿宋" w:hint="eastAsia"/>
          <w:spacing w:val="-13"/>
          <w:sz w:val="30"/>
          <w:szCs w:val="30"/>
        </w:rPr>
        <w:t>使用部门需增加或更新检测设备和计量设备时，须填写《物资申购计划表》，</w:t>
      </w:r>
      <w:r>
        <w:rPr>
          <w:rFonts w:ascii="仿宋" w:eastAsia="仿宋" w:hAnsi="仿宋" w:cs="仿宋" w:hint="eastAsia"/>
          <w:spacing w:val="-13"/>
          <w:sz w:val="30"/>
          <w:szCs w:val="30"/>
        </w:rPr>
        <w:t xml:space="preserve"> </w:t>
      </w:r>
      <w:r>
        <w:rPr>
          <w:rFonts w:ascii="仿宋" w:eastAsia="仿宋" w:hAnsi="仿宋" w:cs="仿宋" w:hint="eastAsia"/>
          <w:spacing w:val="-2"/>
          <w:sz w:val="30"/>
          <w:szCs w:val="30"/>
        </w:rPr>
        <w:t>说明使用场所及技术指标</w:t>
      </w:r>
      <w:r>
        <w:rPr>
          <w:rFonts w:ascii="仿宋" w:eastAsia="仿宋" w:hAnsi="仿宋" w:cs="仿宋" w:hint="eastAsia"/>
          <w:sz w:val="30"/>
          <w:szCs w:val="30"/>
        </w:rPr>
        <w:t>（精确度</w:t>
      </w:r>
      <w:r>
        <w:rPr>
          <w:rFonts w:ascii="仿宋" w:eastAsia="仿宋" w:hAnsi="仿宋" w:cs="仿宋" w:hint="eastAsia"/>
          <w:spacing w:val="-20"/>
          <w:sz w:val="30"/>
          <w:szCs w:val="30"/>
        </w:rPr>
        <w:t>）</w:t>
      </w:r>
      <w:r>
        <w:rPr>
          <w:rFonts w:ascii="仿宋" w:eastAsia="仿宋" w:hAnsi="仿宋" w:cs="仿宋" w:hint="eastAsia"/>
          <w:spacing w:val="-8"/>
          <w:sz w:val="30"/>
          <w:szCs w:val="30"/>
        </w:rPr>
        <w:t>、检测内容等，经部门经理审核，总经理批准后，采购部实施采购。</w:t>
      </w:r>
    </w:p>
    <w:p w:rsidR="00CF38A3" w:rsidRDefault="00167C87">
      <w:pPr>
        <w:pStyle w:val="ab"/>
        <w:numPr>
          <w:ilvl w:val="2"/>
          <w:numId w:val="66"/>
        </w:numPr>
        <w:tabs>
          <w:tab w:val="left" w:pos="1000"/>
        </w:tabs>
        <w:spacing w:before="2"/>
        <w:ind w:left="1000"/>
        <w:rPr>
          <w:rFonts w:ascii="仿宋" w:eastAsia="仿宋" w:hAnsi="仿宋" w:cs="仿宋"/>
          <w:sz w:val="30"/>
          <w:szCs w:val="30"/>
        </w:rPr>
      </w:pPr>
      <w:r>
        <w:rPr>
          <w:rFonts w:ascii="仿宋" w:eastAsia="仿宋" w:hAnsi="仿宋" w:cs="仿宋" w:hint="eastAsia"/>
          <w:spacing w:val="-5"/>
          <w:sz w:val="30"/>
          <w:szCs w:val="30"/>
        </w:rPr>
        <w:t>采购部根据《物资申购计划表》的具体要求，及时在合格供方内进行采购。</w:t>
      </w:r>
    </w:p>
    <w:p w:rsidR="00CF38A3" w:rsidRDefault="00167C87">
      <w:pPr>
        <w:pStyle w:val="ab"/>
        <w:numPr>
          <w:ilvl w:val="2"/>
          <w:numId w:val="66"/>
        </w:numPr>
        <w:tabs>
          <w:tab w:val="left" w:pos="1003"/>
        </w:tabs>
        <w:spacing w:before="160" w:line="364" w:lineRule="auto"/>
        <w:ind w:right="737"/>
        <w:rPr>
          <w:rFonts w:ascii="仿宋" w:eastAsia="仿宋" w:hAnsi="仿宋" w:cs="仿宋"/>
          <w:sz w:val="30"/>
          <w:szCs w:val="30"/>
        </w:rPr>
      </w:pPr>
      <w:r>
        <w:rPr>
          <w:rFonts w:ascii="仿宋" w:eastAsia="仿宋" w:hAnsi="仿宋" w:cs="仿宋" w:hint="eastAsia"/>
          <w:sz w:val="30"/>
          <w:szCs w:val="30"/>
        </w:rPr>
        <w:t>检测设备和计量设备验收入库执行《采购控制程序》及《不合格和潜在不安全产检验制程序》。</w:t>
      </w:r>
    </w:p>
    <w:p w:rsidR="00CF38A3" w:rsidRDefault="00167C87">
      <w:pPr>
        <w:pStyle w:val="ab"/>
        <w:numPr>
          <w:ilvl w:val="1"/>
          <w:numId w:val="66"/>
        </w:numPr>
        <w:tabs>
          <w:tab w:val="left" w:pos="820"/>
        </w:tabs>
        <w:spacing w:before="2"/>
        <w:rPr>
          <w:rFonts w:ascii="仿宋" w:eastAsia="仿宋" w:hAnsi="仿宋" w:cs="仿宋"/>
          <w:sz w:val="30"/>
          <w:szCs w:val="30"/>
        </w:rPr>
      </w:pPr>
      <w:r>
        <w:rPr>
          <w:rFonts w:ascii="仿宋" w:eastAsia="仿宋" w:hAnsi="仿宋" w:cs="仿宋" w:hint="eastAsia"/>
          <w:sz w:val="30"/>
          <w:szCs w:val="30"/>
        </w:rPr>
        <w:t>初次校准</w:t>
      </w:r>
    </w:p>
    <w:p w:rsidR="00CF38A3" w:rsidRDefault="00167C87">
      <w:pPr>
        <w:pStyle w:val="a4"/>
        <w:spacing w:line="364" w:lineRule="auto"/>
        <w:ind w:right="615"/>
        <w:rPr>
          <w:rFonts w:ascii="仿宋" w:eastAsia="仿宋" w:hAnsi="仿宋" w:cs="仿宋"/>
          <w:sz w:val="30"/>
          <w:szCs w:val="30"/>
        </w:rPr>
      </w:pPr>
      <w:r>
        <w:rPr>
          <w:rFonts w:ascii="仿宋" w:eastAsia="仿宋" w:hAnsi="仿宋" w:cs="仿宋" w:hint="eastAsia"/>
          <w:sz w:val="30"/>
          <w:szCs w:val="30"/>
        </w:rPr>
        <w:lastRenderedPageBreak/>
        <w:t>a</w:t>
      </w:r>
      <w:r>
        <w:rPr>
          <w:rFonts w:ascii="仿宋" w:eastAsia="仿宋" w:hAnsi="仿宋" w:cs="仿宋" w:hint="eastAsia"/>
          <w:sz w:val="30"/>
          <w:szCs w:val="30"/>
        </w:rPr>
        <w:t>、经验收合格的检测设备和计量设备，经技术部门确认和校准后方可使用，并</w:t>
      </w:r>
      <w:r>
        <w:rPr>
          <w:rFonts w:ascii="仿宋" w:eastAsia="仿宋" w:hAnsi="仿宋" w:cs="仿宋" w:hint="eastAsia"/>
          <w:spacing w:val="-16"/>
          <w:sz w:val="30"/>
          <w:szCs w:val="30"/>
        </w:rPr>
        <w:t>进行标识。建立台账，记录装置的编号、名称、规格型号、精度等级、生产厂家、</w:t>
      </w:r>
      <w:r>
        <w:rPr>
          <w:rFonts w:ascii="仿宋" w:eastAsia="仿宋" w:hAnsi="仿宋" w:cs="仿宋" w:hint="eastAsia"/>
          <w:sz w:val="30"/>
          <w:szCs w:val="30"/>
        </w:rPr>
        <w:t>校准周期、校准日期、放置地点等；</w:t>
      </w:r>
    </w:p>
    <w:p w:rsidR="00CF38A3" w:rsidRDefault="00167C87">
      <w:pPr>
        <w:pStyle w:val="a4"/>
        <w:spacing w:before="2" w:line="364" w:lineRule="auto"/>
        <w:ind w:right="3645"/>
        <w:rPr>
          <w:rFonts w:ascii="仿宋" w:eastAsia="仿宋" w:hAnsi="仿宋" w:cs="仿宋"/>
          <w:sz w:val="30"/>
          <w:szCs w:val="30"/>
        </w:rPr>
      </w:pPr>
      <w:r>
        <w:rPr>
          <w:rFonts w:ascii="仿宋" w:eastAsia="仿宋" w:hAnsi="仿宋" w:cs="仿宋" w:hint="eastAsia"/>
          <w:sz w:val="30"/>
          <w:szCs w:val="30"/>
        </w:rPr>
        <w:t>b</w:t>
      </w:r>
      <w:r>
        <w:rPr>
          <w:rFonts w:ascii="仿宋" w:eastAsia="仿宋" w:hAnsi="仿宋" w:cs="仿宋" w:hint="eastAsia"/>
          <w:sz w:val="30"/>
          <w:szCs w:val="30"/>
        </w:rPr>
        <w:t>、对于没有国家标准的装置，应记录校准的依据；</w:t>
      </w:r>
      <w:r>
        <w:rPr>
          <w:rFonts w:ascii="仿宋" w:eastAsia="仿宋" w:hAnsi="仿宋" w:cs="仿宋" w:hint="eastAsia"/>
          <w:sz w:val="30"/>
          <w:szCs w:val="30"/>
        </w:rPr>
        <w:t xml:space="preserve"> c</w:t>
      </w:r>
      <w:r>
        <w:rPr>
          <w:rFonts w:ascii="仿宋" w:eastAsia="仿宋" w:hAnsi="仿宋" w:cs="仿宋" w:hint="eastAsia"/>
          <w:sz w:val="30"/>
          <w:szCs w:val="30"/>
        </w:rPr>
        <w:t>、仓储部负责生产设备和测量设备的发放。</w:t>
      </w:r>
    </w:p>
    <w:p w:rsidR="00CF38A3" w:rsidRDefault="00167C87">
      <w:pPr>
        <w:pStyle w:val="ab"/>
        <w:numPr>
          <w:ilvl w:val="1"/>
          <w:numId w:val="66"/>
        </w:numPr>
        <w:tabs>
          <w:tab w:val="left" w:pos="820"/>
        </w:tabs>
        <w:spacing w:before="1"/>
        <w:rPr>
          <w:rFonts w:ascii="仿宋" w:eastAsia="仿宋" w:hAnsi="仿宋" w:cs="仿宋"/>
          <w:sz w:val="30"/>
          <w:szCs w:val="30"/>
        </w:rPr>
      </w:pPr>
      <w:r>
        <w:rPr>
          <w:rFonts w:ascii="仿宋" w:eastAsia="仿宋" w:hAnsi="仿宋" w:cs="仿宋" w:hint="eastAsia"/>
          <w:sz w:val="30"/>
          <w:szCs w:val="30"/>
        </w:rPr>
        <w:t>使用、搬运、维护和贮存</w:t>
      </w:r>
    </w:p>
    <w:p w:rsidR="00CF38A3" w:rsidRDefault="00167C87">
      <w:pPr>
        <w:pStyle w:val="a4"/>
        <w:spacing w:before="10"/>
        <w:ind w:left="0"/>
        <w:rPr>
          <w:rFonts w:ascii="仿宋" w:eastAsia="仿宋" w:hAnsi="仿宋" w:cs="仿宋"/>
          <w:sz w:val="30"/>
          <w:szCs w:val="30"/>
        </w:rPr>
      </w:pPr>
      <w:r>
        <w:rPr>
          <w:rFonts w:ascii="仿宋" w:eastAsia="仿宋" w:hAnsi="仿宋" w:cs="仿宋" w:hint="eastAsia"/>
          <w:sz w:val="30"/>
          <w:szCs w:val="30"/>
        </w:rPr>
        <w:t>使用者应严格按照使用说明书或操作规程使用设备，确保设备及测量能力</w:t>
      </w:r>
      <w:r>
        <w:rPr>
          <w:rFonts w:ascii="仿宋" w:eastAsia="仿宋" w:hAnsi="仿宋" w:cs="仿宋" w:hint="eastAsia"/>
          <w:spacing w:val="7"/>
          <w:sz w:val="30"/>
          <w:szCs w:val="30"/>
        </w:rPr>
        <w:t>与要求相一致</w:t>
      </w:r>
      <w:r>
        <w:rPr>
          <w:rFonts w:ascii="仿宋" w:eastAsia="仿宋" w:hAnsi="仿宋" w:cs="仿宋" w:hint="eastAsia"/>
          <w:spacing w:val="7"/>
          <w:sz w:val="30"/>
          <w:szCs w:val="30"/>
        </w:rPr>
        <w:t>,</w:t>
      </w:r>
      <w:r>
        <w:rPr>
          <w:rFonts w:ascii="仿宋" w:eastAsia="仿宋" w:hAnsi="仿宋" w:cs="仿宋" w:hint="eastAsia"/>
          <w:spacing w:val="7"/>
          <w:sz w:val="30"/>
          <w:szCs w:val="30"/>
        </w:rPr>
        <w:t>防止发生可能失效的调整</w:t>
      </w:r>
      <w:r>
        <w:rPr>
          <w:rFonts w:ascii="仿宋" w:eastAsia="仿宋" w:hAnsi="仿宋" w:cs="仿宋" w:hint="eastAsia"/>
          <w:spacing w:val="9"/>
          <w:sz w:val="30"/>
          <w:szCs w:val="30"/>
        </w:rPr>
        <w:t>,</w:t>
      </w:r>
      <w:r>
        <w:rPr>
          <w:rFonts w:ascii="仿宋" w:eastAsia="仿宋" w:hAnsi="仿宋" w:cs="仿宋" w:hint="eastAsia"/>
          <w:spacing w:val="6"/>
          <w:sz w:val="30"/>
          <w:szCs w:val="30"/>
        </w:rPr>
        <w:t>按设备操作规程要求对进行维护和保</w:t>
      </w:r>
      <w:r>
        <w:rPr>
          <w:rFonts w:ascii="仿宋" w:eastAsia="仿宋" w:hAnsi="仿宋" w:cs="仿宋" w:hint="eastAsia"/>
          <w:sz w:val="30"/>
          <w:szCs w:val="30"/>
        </w:rPr>
        <w:t>养。</w:t>
      </w:r>
    </w:p>
    <w:p w:rsidR="00CF38A3" w:rsidRDefault="00167C87">
      <w:pPr>
        <w:pStyle w:val="ab"/>
        <w:numPr>
          <w:ilvl w:val="2"/>
          <w:numId w:val="66"/>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在使用检测和计量设备前，应按规定检查装置是否正常，是否在校准有效期内。</w:t>
      </w:r>
    </w:p>
    <w:p w:rsidR="00CF38A3" w:rsidRDefault="00167C87">
      <w:pPr>
        <w:pStyle w:val="ab"/>
        <w:numPr>
          <w:ilvl w:val="2"/>
          <w:numId w:val="66"/>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使用者在搬运、维护、和贮存设备时，应严格按照使用说明书要求进行，</w:t>
      </w:r>
      <w:r>
        <w:rPr>
          <w:rFonts w:ascii="仿宋" w:eastAsia="仿宋" w:hAnsi="仿宋" w:cs="仿宋" w:hint="eastAsia"/>
          <w:sz w:val="30"/>
          <w:szCs w:val="30"/>
        </w:rPr>
        <w:t xml:space="preserve"> </w:t>
      </w:r>
      <w:r>
        <w:rPr>
          <w:rFonts w:ascii="仿宋" w:eastAsia="仿宋" w:hAnsi="仿宋" w:cs="仿宋" w:hint="eastAsia"/>
          <w:sz w:val="30"/>
          <w:szCs w:val="30"/>
        </w:rPr>
        <w:t>防止损坏或失灵。</w:t>
      </w:r>
    </w:p>
    <w:p w:rsidR="00CF38A3" w:rsidRDefault="00167C87">
      <w:pPr>
        <w:pStyle w:val="ab"/>
        <w:numPr>
          <w:ilvl w:val="2"/>
          <w:numId w:val="66"/>
        </w:numPr>
        <w:tabs>
          <w:tab w:val="left" w:pos="1000"/>
        </w:tabs>
        <w:spacing w:before="1"/>
        <w:ind w:left="1000"/>
        <w:rPr>
          <w:rFonts w:ascii="仿宋" w:eastAsia="仿宋" w:hAnsi="仿宋" w:cs="仿宋"/>
          <w:sz w:val="30"/>
          <w:szCs w:val="30"/>
        </w:rPr>
      </w:pPr>
      <w:r>
        <w:rPr>
          <w:rFonts w:ascii="仿宋" w:eastAsia="仿宋" w:hAnsi="仿宋" w:cs="仿宋" w:hint="eastAsia"/>
          <w:sz w:val="30"/>
          <w:szCs w:val="30"/>
        </w:rPr>
        <w:t>设备在使用中做好状态标识，“正常使用”或“禁止使用”等。</w:t>
      </w:r>
    </w:p>
    <w:p w:rsidR="00CF38A3" w:rsidRDefault="00167C87">
      <w:pPr>
        <w:pStyle w:val="ab"/>
        <w:numPr>
          <w:ilvl w:val="1"/>
          <w:numId w:val="66"/>
        </w:numPr>
        <w:tabs>
          <w:tab w:val="left" w:pos="820"/>
        </w:tabs>
        <w:spacing w:before="160"/>
        <w:rPr>
          <w:rFonts w:ascii="仿宋" w:eastAsia="仿宋" w:hAnsi="仿宋" w:cs="仿宋"/>
          <w:sz w:val="30"/>
          <w:szCs w:val="30"/>
        </w:rPr>
      </w:pPr>
      <w:r>
        <w:rPr>
          <w:rFonts w:ascii="仿宋" w:eastAsia="仿宋" w:hAnsi="仿宋" w:cs="仿宋" w:hint="eastAsia"/>
          <w:sz w:val="30"/>
          <w:szCs w:val="30"/>
        </w:rPr>
        <w:t>合格标识</w:t>
      </w:r>
    </w:p>
    <w:p w:rsidR="00CF38A3" w:rsidRDefault="00167C87">
      <w:pPr>
        <w:pStyle w:val="ab"/>
        <w:numPr>
          <w:ilvl w:val="2"/>
          <w:numId w:val="66"/>
        </w:numPr>
        <w:tabs>
          <w:tab w:val="left" w:pos="1000"/>
        </w:tabs>
        <w:ind w:left="1000"/>
        <w:rPr>
          <w:rFonts w:ascii="仿宋" w:eastAsia="仿宋" w:hAnsi="仿宋" w:cs="仿宋"/>
          <w:sz w:val="30"/>
          <w:szCs w:val="30"/>
        </w:rPr>
      </w:pPr>
      <w:r>
        <w:rPr>
          <w:rFonts w:ascii="仿宋" w:eastAsia="仿宋" w:hAnsi="仿宋" w:cs="仿宋" w:hint="eastAsia"/>
          <w:sz w:val="30"/>
          <w:szCs w:val="30"/>
        </w:rPr>
        <w:t>检测和计量设备的合格标识分别采用Ａ、Ｂ、Ｃ标识。</w:t>
      </w:r>
    </w:p>
    <w:p w:rsidR="00CF38A3" w:rsidRDefault="00167C87">
      <w:pPr>
        <w:pStyle w:val="ab"/>
        <w:numPr>
          <w:ilvl w:val="2"/>
          <w:numId w:val="66"/>
        </w:numPr>
        <w:tabs>
          <w:tab w:val="left" w:pos="1000"/>
        </w:tabs>
        <w:spacing w:before="160"/>
        <w:ind w:left="1000"/>
        <w:rPr>
          <w:rFonts w:ascii="仿宋" w:eastAsia="仿宋" w:hAnsi="仿宋" w:cs="仿宋"/>
          <w:sz w:val="30"/>
          <w:szCs w:val="30"/>
        </w:rPr>
      </w:pPr>
      <w:r>
        <w:rPr>
          <w:rFonts w:ascii="仿宋" w:eastAsia="仿宋" w:hAnsi="仿宋" w:cs="仿宋" w:hint="eastAsia"/>
          <w:sz w:val="30"/>
          <w:szCs w:val="30"/>
        </w:rPr>
        <w:t>对上级计量部门检定合格的测量设备，其标识用绿色Ａ、Ｂ、Ｃ标识。</w:t>
      </w:r>
    </w:p>
    <w:p w:rsidR="00CF38A3" w:rsidRDefault="00167C87">
      <w:pPr>
        <w:pStyle w:val="ab"/>
        <w:numPr>
          <w:ilvl w:val="2"/>
          <w:numId w:val="66"/>
        </w:numPr>
        <w:tabs>
          <w:tab w:val="left" w:pos="1003"/>
        </w:tabs>
        <w:spacing w:line="364" w:lineRule="auto"/>
        <w:ind w:right="737"/>
        <w:rPr>
          <w:rFonts w:ascii="仿宋" w:eastAsia="仿宋" w:hAnsi="仿宋" w:cs="仿宋"/>
          <w:sz w:val="30"/>
          <w:szCs w:val="30"/>
        </w:rPr>
      </w:pPr>
      <w:r>
        <w:rPr>
          <w:rFonts w:ascii="仿宋" w:eastAsia="仿宋" w:hAnsi="仿宋" w:cs="仿宋" w:hint="eastAsia"/>
          <w:sz w:val="30"/>
          <w:szCs w:val="30"/>
        </w:rPr>
        <w:t>对公司自行检定、校准的监视和测量装置的合格标识用黄色Ａ、Ｂ、Ｃ标识。</w:t>
      </w:r>
    </w:p>
    <w:p w:rsidR="00CF38A3" w:rsidRDefault="00167C87">
      <w:pPr>
        <w:pStyle w:val="ab"/>
        <w:numPr>
          <w:ilvl w:val="2"/>
          <w:numId w:val="66"/>
        </w:numPr>
        <w:tabs>
          <w:tab w:val="left" w:pos="1003"/>
        </w:tabs>
        <w:spacing w:before="1" w:line="364" w:lineRule="auto"/>
        <w:ind w:right="737"/>
        <w:rPr>
          <w:rFonts w:ascii="仿宋" w:eastAsia="仿宋" w:hAnsi="仿宋" w:cs="仿宋"/>
          <w:sz w:val="30"/>
          <w:szCs w:val="30"/>
        </w:rPr>
      </w:pPr>
      <w:r>
        <w:rPr>
          <w:rFonts w:ascii="仿宋" w:eastAsia="仿宋" w:hAnsi="仿宋" w:cs="仿宋" w:hint="eastAsia"/>
          <w:sz w:val="30"/>
          <w:szCs w:val="30"/>
        </w:rPr>
        <w:t>合格标识应标明检定日期和有效日期及检定、校准人员。对列入Ｃ级管理的测量设备合格标识只标明检定日期及校准人员。</w:t>
      </w:r>
    </w:p>
    <w:p w:rsidR="00CF38A3" w:rsidRDefault="00167C87">
      <w:pPr>
        <w:pStyle w:val="ab"/>
        <w:numPr>
          <w:ilvl w:val="2"/>
          <w:numId w:val="66"/>
        </w:numPr>
        <w:tabs>
          <w:tab w:val="left" w:pos="1000"/>
        </w:tabs>
        <w:spacing w:before="1"/>
        <w:ind w:left="1000"/>
        <w:rPr>
          <w:rFonts w:ascii="仿宋" w:eastAsia="仿宋" w:hAnsi="仿宋" w:cs="仿宋"/>
          <w:sz w:val="30"/>
          <w:szCs w:val="30"/>
        </w:rPr>
      </w:pPr>
      <w:r>
        <w:rPr>
          <w:rFonts w:ascii="仿宋" w:eastAsia="仿宋" w:hAnsi="仿宋" w:cs="仿宋" w:hint="eastAsia"/>
          <w:sz w:val="30"/>
          <w:szCs w:val="30"/>
        </w:rPr>
        <w:t>对临时或在较长一段时间内暂不使用的设备采用“封存证”标识。</w:t>
      </w:r>
    </w:p>
    <w:p w:rsidR="00CF38A3" w:rsidRDefault="00167C87">
      <w:pPr>
        <w:pStyle w:val="ab"/>
        <w:numPr>
          <w:ilvl w:val="1"/>
          <w:numId w:val="66"/>
        </w:numPr>
        <w:tabs>
          <w:tab w:val="left" w:pos="820"/>
        </w:tabs>
        <w:rPr>
          <w:rFonts w:ascii="仿宋" w:eastAsia="仿宋" w:hAnsi="仿宋" w:cs="仿宋"/>
          <w:sz w:val="30"/>
          <w:szCs w:val="30"/>
        </w:rPr>
      </w:pPr>
      <w:r>
        <w:rPr>
          <w:rFonts w:ascii="仿宋" w:eastAsia="仿宋" w:hAnsi="仿宋" w:cs="仿宋" w:hint="eastAsia"/>
          <w:sz w:val="30"/>
          <w:szCs w:val="30"/>
        </w:rPr>
        <w:t>维修和保养</w:t>
      </w:r>
    </w:p>
    <w:p w:rsidR="00CF38A3" w:rsidRDefault="00167C87">
      <w:pPr>
        <w:pStyle w:val="ab"/>
        <w:numPr>
          <w:ilvl w:val="2"/>
          <w:numId w:val="66"/>
        </w:numPr>
        <w:tabs>
          <w:tab w:val="left" w:pos="1000"/>
        </w:tabs>
        <w:spacing w:before="160"/>
        <w:ind w:left="1000"/>
        <w:rPr>
          <w:rFonts w:ascii="仿宋" w:eastAsia="仿宋" w:hAnsi="仿宋" w:cs="仿宋"/>
          <w:sz w:val="30"/>
          <w:szCs w:val="30"/>
        </w:rPr>
      </w:pPr>
      <w:r>
        <w:rPr>
          <w:rFonts w:ascii="仿宋" w:eastAsia="仿宋" w:hAnsi="仿宋" w:cs="仿宋" w:hint="eastAsia"/>
          <w:sz w:val="30"/>
          <w:szCs w:val="30"/>
        </w:rPr>
        <w:t>对检验设备按维护保养计划进行维护保养，由使用人员负责。</w:t>
      </w:r>
    </w:p>
    <w:p w:rsidR="00CF38A3" w:rsidRDefault="00167C87">
      <w:pPr>
        <w:pStyle w:val="ab"/>
        <w:numPr>
          <w:ilvl w:val="2"/>
          <w:numId w:val="66"/>
        </w:numPr>
        <w:tabs>
          <w:tab w:val="left" w:pos="1000"/>
        </w:tabs>
        <w:ind w:left="1000"/>
        <w:rPr>
          <w:rFonts w:ascii="仿宋" w:eastAsia="仿宋" w:hAnsi="仿宋" w:cs="仿宋"/>
          <w:sz w:val="30"/>
          <w:szCs w:val="30"/>
        </w:rPr>
      </w:pPr>
      <w:r>
        <w:rPr>
          <w:rFonts w:ascii="仿宋" w:eastAsia="仿宋" w:hAnsi="仿宋" w:cs="仿宋" w:hint="eastAsia"/>
          <w:sz w:val="30"/>
          <w:szCs w:val="30"/>
        </w:rPr>
        <w:lastRenderedPageBreak/>
        <w:t>出现故障的检测和计量设备，要咨询设备厂家进行维修。</w:t>
      </w:r>
    </w:p>
    <w:p w:rsidR="00CF38A3" w:rsidRDefault="00167C87">
      <w:pPr>
        <w:pStyle w:val="ab"/>
        <w:numPr>
          <w:ilvl w:val="1"/>
          <w:numId w:val="66"/>
        </w:numPr>
        <w:tabs>
          <w:tab w:val="left" w:pos="820"/>
        </w:tabs>
        <w:spacing w:before="160"/>
        <w:rPr>
          <w:rFonts w:ascii="仿宋" w:eastAsia="仿宋" w:hAnsi="仿宋" w:cs="仿宋"/>
          <w:sz w:val="30"/>
          <w:szCs w:val="30"/>
        </w:rPr>
      </w:pPr>
      <w:r>
        <w:rPr>
          <w:rFonts w:ascii="仿宋" w:eastAsia="仿宋" w:hAnsi="仿宋" w:cs="仿宋" w:hint="eastAsia"/>
          <w:sz w:val="30"/>
          <w:szCs w:val="30"/>
        </w:rPr>
        <w:t>报废</w:t>
      </w:r>
    </w:p>
    <w:p w:rsidR="00CF38A3" w:rsidRDefault="00167C87">
      <w:pPr>
        <w:pStyle w:val="a4"/>
        <w:spacing w:before="161" w:line="364" w:lineRule="auto"/>
        <w:ind w:right="737" w:firstLine="360"/>
        <w:rPr>
          <w:rFonts w:ascii="仿宋" w:eastAsia="仿宋" w:hAnsi="仿宋" w:cs="仿宋"/>
          <w:sz w:val="30"/>
          <w:szCs w:val="30"/>
        </w:rPr>
      </w:pPr>
      <w:r>
        <w:rPr>
          <w:rFonts w:ascii="仿宋" w:eastAsia="仿宋" w:hAnsi="仿宋" w:cs="仿宋" w:hint="eastAsia"/>
          <w:sz w:val="30"/>
          <w:szCs w:val="30"/>
        </w:rPr>
        <w:t>对已经损坏和检定校准不合格，无修理价值的测量装置，由使用部门填写一式两份的《报废申请审批单》，总经理</w:t>
      </w:r>
      <w:r>
        <w:rPr>
          <w:rFonts w:ascii="仿宋" w:eastAsia="仿宋" w:hAnsi="仿宋" w:cs="仿宋" w:hint="eastAsia"/>
          <w:sz w:val="30"/>
          <w:szCs w:val="30"/>
        </w:rPr>
        <w:t>/</w:t>
      </w:r>
      <w:r>
        <w:rPr>
          <w:rFonts w:ascii="仿宋" w:eastAsia="仿宋" w:hAnsi="仿宋" w:cs="仿宋" w:hint="eastAsia"/>
          <w:sz w:val="30"/>
          <w:szCs w:val="30"/>
        </w:rPr>
        <w:t>副总经理批准后作报废处理。</w:t>
      </w:r>
    </w:p>
    <w:p w:rsidR="00CF38A3" w:rsidRDefault="00167C87">
      <w:pPr>
        <w:pStyle w:val="ab"/>
        <w:numPr>
          <w:ilvl w:val="1"/>
          <w:numId w:val="66"/>
        </w:numPr>
        <w:tabs>
          <w:tab w:val="left" w:pos="820"/>
        </w:tabs>
        <w:spacing w:before="1"/>
        <w:rPr>
          <w:rFonts w:ascii="仿宋" w:eastAsia="仿宋" w:hAnsi="仿宋" w:cs="仿宋"/>
          <w:sz w:val="30"/>
          <w:szCs w:val="30"/>
        </w:rPr>
      </w:pPr>
      <w:r>
        <w:rPr>
          <w:rFonts w:ascii="仿宋" w:eastAsia="仿宋" w:hAnsi="仿宋" w:cs="仿宋" w:hint="eastAsia"/>
          <w:sz w:val="30"/>
          <w:szCs w:val="30"/>
        </w:rPr>
        <w:t>环境要求</w:t>
      </w:r>
    </w:p>
    <w:p w:rsidR="00CF38A3" w:rsidRDefault="00167C87">
      <w:pPr>
        <w:pStyle w:val="a4"/>
        <w:spacing w:before="161"/>
        <w:ind w:left="820"/>
        <w:rPr>
          <w:rFonts w:ascii="仿宋" w:eastAsia="仿宋" w:hAnsi="仿宋" w:cs="仿宋"/>
          <w:sz w:val="30"/>
          <w:szCs w:val="30"/>
        </w:rPr>
      </w:pPr>
      <w:r>
        <w:rPr>
          <w:rFonts w:ascii="仿宋" w:eastAsia="仿宋" w:hAnsi="仿宋" w:cs="仿宋" w:hint="eastAsia"/>
          <w:sz w:val="30"/>
          <w:szCs w:val="30"/>
        </w:rPr>
        <w:t>设备的使用环境应符合相关设备说明书的规定。</w:t>
      </w:r>
    </w:p>
    <w:p w:rsidR="00CF38A3" w:rsidRDefault="00167C87">
      <w:pPr>
        <w:pStyle w:val="ab"/>
        <w:numPr>
          <w:ilvl w:val="1"/>
          <w:numId w:val="66"/>
        </w:numPr>
        <w:tabs>
          <w:tab w:val="left" w:pos="820"/>
        </w:tabs>
        <w:spacing w:before="160"/>
        <w:rPr>
          <w:rFonts w:ascii="仿宋" w:eastAsia="仿宋" w:hAnsi="仿宋" w:cs="仿宋"/>
          <w:sz w:val="30"/>
          <w:szCs w:val="30"/>
        </w:rPr>
      </w:pPr>
      <w:r>
        <w:rPr>
          <w:rFonts w:ascii="仿宋" w:eastAsia="仿宋" w:hAnsi="仿宋" w:cs="仿宋" w:hint="eastAsia"/>
          <w:sz w:val="30"/>
          <w:szCs w:val="30"/>
        </w:rPr>
        <w:t>人员要求</w:t>
      </w:r>
    </w:p>
    <w:p w:rsidR="00CF38A3" w:rsidRDefault="00167C87">
      <w:pPr>
        <w:pStyle w:val="ab"/>
        <w:numPr>
          <w:ilvl w:val="2"/>
          <w:numId w:val="66"/>
        </w:numPr>
        <w:tabs>
          <w:tab w:val="left" w:pos="1000"/>
        </w:tabs>
        <w:ind w:left="1000"/>
        <w:rPr>
          <w:rFonts w:ascii="仿宋" w:eastAsia="仿宋" w:hAnsi="仿宋" w:cs="仿宋"/>
          <w:sz w:val="30"/>
          <w:szCs w:val="30"/>
        </w:rPr>
      </w:pPr>
      <w:r>
        <w:rPr>
          <w:rFonts w:ascii="仿宋" w:eastAsia="仿宋" w:hAnsi="仿宋" w:cs="仿宋" w:hint="eastAsia"/>
          <w:sz w:val="30"/>
          <w:szCs w:val="30"/>
        </w:rPr>
        <w:t>专业人员需经培训上岗。</w:t>
      </w:r>
    </w:p>
    <w:p w:rsidR="00CF38A3" w:rsidRDefault="00167C87">
      <w:pPr>
        <w:pStyle w:val="ab"/>
        <w:numPr>
          <w:ilvl w:val="2"/>
          <w:numId w:val="66"/>
        </w:numPr>
        <w:tabs>
          <w:tab w:val="left" w:pos="1000"/>
        </w:tabs>
        <w:spacing w:before="160"/>
        <w:ind w:left="1000"/>
        <w:rPr>
          <w:rFonts w:ascii="仿宋" w:eastAsia="仿宋" w:hAnsi="仿宋" w:cs="仿宋"/>
          <w:sz w:val="30"/>
          <w:szCs w:val="30"/>
        </w:rPr>
      </w:pPr>
      <w:r>
        <w:rPr>
          <w:rFonts w:ascii="仿宋" w:eastAsia="仿宋" w:hAnsi="仿宋" w:cs="仿宋" w:hint="eastAsia"/>
          <w:sz w:val="30"/>
          <w:szCs w:val="30"/>
        </w:rPr>
        <w:t>测量设备和方法的使用人员必须经过培训并取得相应资格才能上岗。</w:t>
      </w:r>
    </w:p>
    <w:p w:rsidR="00CF38A3" w:rsidRDefault="00167C87">
      <w:pPr>
        <w:pStyle w:val="ab"/>
        <w:numPr>
          <w:ilvl w:val="1"/>
          <w:numId w:val="66"/>
        </w:numPr>
        <w:tabs>
          <w:tab w:val="left" w:pos="820"/>
        </w:tabs>
        <w:rPr>
          <w:rFonts w:ascii="仿宋" w:eastAsia="仿宋" w:hAnsi="仿宋" w:cs="仿宋"/>
          <w:sz w:val="30"/>
          <w:szCs w:val="30"/>
        </w:rPr>
      </w:pPr>
      <w:r>
        <w:rPr>
          <w:rFonts w:ascii="仿宋" w:eastAsia="仿宋" w:hAnsi="仿宋" w:cs="仿宋" w:hint="eastAsia"/>
          <w:sz w:val="30"/>
          <w:szCs w:val="30"/>
        </w:rPr>
        <w:t>检定</w:t>
      </w:r>
    </w:p>
    <w:p w:rsidR="00CF38A3" w:rsidRDefault="00167C87">
      <w:pPr>
        <w:pStyle w:val="ab"/>
        <w:numPr>
          <w:ilvl w:val="2"/>
          <w:numId w:val="66"/>
        </w:numPr>
        <w:tabs>
          <w:tab w:val="left" w:pos="1000"/>
        </w:tabs>
        <w:spacing w:before="160"/>
        <w:ind w:left="1000"/>
        <w:rPr>
          <w:rFonts w:ascii="仿宋" w:eastAsia="仿宋" w:hAnsi="仿宋" w:cs="仿宋"/>
          <w:sz w:val="30"/>
          <w:szCs w:val="30"/>
        </w:rPr>
      </w:pPr>
      <w:r>
        <w:rPr>
          <w:rFonts w:ascii="仿宋" w:eastAsia="仿宋" w:hAnsi="仿宋" w:cs="仿宋" w:hint="eastAsia"/>
          <w:spacing w:val="-6"/>
          <w:sz w:val="30"/>
          <w:szCs w:val="30"/>
        </w:rPr>
        <w:t>对于检测设备每年检定</w:t>
      </w:r>
      <w:r>
        <w:rPr>
          <w:rFonts w:ascii="仿宋" w:eastAsia="仿宋" w:hAnsi="仿宋" w:cs="仿宋" w:hint="eastAsia"/>
          <w:spacing w:val="-6"/>
          <w:sz w:val="30"/>
          <w:szCs w:val="30"/>
        </w:rPr>
        <w:t xml:space="preserve"> </w:t>
      </w:r>
      <w:r>
        <w:rPr>
          <w:rFonts w:ascii="仿宋" w:eastAsia="仿宋" w:hAnsi="仿宋" w:cs="仿宋" w:hint="eastAsia"/>
          <w:sz w:val="30"/>
          <w:szCs w:val="30"/>
        </w:rPr>
        <w:t xml:space="preserve">1 </w:t>
      </w:r>
      <w:r>
        <w:rPr>
          <w:rFonts w:ascii="仿宋" w:eastAsia="仿宋" w:hAnsi="仿宋" w:cs="仿宋" w:hint="eastAsia"/>
          <w:sz w:val="30"/>
          <w:szCs w:val="30"/>
        </w:rPr>
        <w:t>次。</w:t>
      </w:r>
    </w:p>
    <w:p w:rsidR="00CF38A3" w:rsidRDefault="00167C87">
      <w:pPr>
        <w:pStyle w:val="ab"/>
        <w:numPr>
          <w:ilvl w:val="2"/>
          <w:numId w:val="66"/>
        </w:numPr>
        <w:tabs>
          <w:tab w:val="left" w:pos="1000"/>
        </w:tabs>
        <w:ind w:left="1000"/>
        <w:rPr>
          <w:rFonts w:ascii="仿宋" w:eastAsia="仿宋" w:hAnsi="仿宋" w:cs="仿宋"/>
          <w:sz w:val="30"/>
          <w:szCs w:val="30"/>
        </w:rPr>
      </w:pPr>
      <w:r>
        <w:rPr>
          <w:rFonts w:ascii="仿宋" w:eastAsia="仿宋" w:hAnsi="仿宋" w:cs="仿宋" w:hint="eastAsia"/>
          <w:spacing w:val="-5"/>
          <w:sz w:val="30"/>
          <w:szCs w:val="30"/>
        </w:rPr>
        <w:t>对于计量使用的称每年检定</w:t>
      </w:r>
      <w:r>
        <w:rPr>
          <w:rFonts w:ascii="仿宋" w:eastAsia="仿宋" w:hAnsi="仿宋" w:cs="仿宋" w:hint="eastAsia"/>
          <w:spacing w:val="-5"/>
          <w:sz w:val="30"/>
          <w:szCs w:val="30"/>
        </w:rPr>
        <w:t xml:space="preserve"> </w:t>
      </w:r>
      <w:r>
        <w:rPr>
          <w:rFonts w:ascii="仿宋" w:eastAsia="仿宋" w:hAnsi="仿宋" w:cs="仿宋" w:hint="eastAsia"/>
          <w:sz w:val="30"/>
          <w:szCs w:val="30"/>
        </w:rPr>
        <w:t xml:space="preserve">1 </w:t>
      </w:r>
      <w:r>
        <w:rPr>
          <w:rFonts w:ascii="仿宋" w:eastAsia="仿宋" w:hAnsi="仿宋" w:cs="仿宋" w:hint="eastAsia"/>
          <w:sz w:val="30"/>
          <w:szCs w:val="30"/>
        </w:rPr>
        <w:t>次。</w:t>
      </w:r>
    </w:p>
    <w:p w:rsidR="00CF38A3" w:rsidRDefault="00167C87">
      <w:pPr>
        <w:pStyle w:val="Heading3"/>
        <w:numPr>
          <w:ilvl w:val="0"/>
          <w:numId w:val="66"/>
        </w:numPr>
        <w:tabs>
          <w:tab w:val="left" w:pos="640"/>
        </w:tabs>
        <w:spacing w:before="160"/>
        <w:rPr>
          <w:rFonts w:ascii="仿宋" w:eastAsia="仿宋" w:hAnsi="仿宋" w:cs="仿宋"/>
          <w:sz w:val="30"/>
          <w:szCs w:val="30"/>
        </w:rPr>
      </w:pPr>
      <w:r>
        <w:rPr>
          <w:rFonts w:ascii="仿宋" w:eastAsia="仿宋" w:hAnsi="仿宋" w:cs="仿宋" w:hint="eastAsia"/>
          <w:sz w:val="30"/>
          <w:szCs w:val="30"/>
        </w:rPr>
        <w:t>相关记录</w:t>
      </w:r>
    </w:p>
    <w:p w:rsidR="00CF38A3" w:rsidRDefault="00167C87">
      <w:pPr>
        <w:pStyle w:val="a4"/>
        <w:spacing w:before="9" w:after="1"/>
        <w:ind w:left="0"/>
        <w:rPr>
          <w:rFonts w:ascii="仿宋" w:eastAsia="仿宋" w:hAnsi="仿宋" w:cs="仿宋"/>
          <w:sz w:val="30"/>
          <w:szCs w:val="30"/>
        </w:rPr>
        <w:sectPr w:rsidR="00CF38A3">
          <w:pgSz w:w="11910" w:h="16840"/>
          <w:pgMar w:top="1140" w:right="1060" w:bottom="1160" w:left="1340" w:header="882" w:footer="963" w:gutter="0"/>
          <w:cols w:space="720"/>
        </w:sectPr>
      </w:pPr>
      <w:r>
        <w:rPr>
          <w:rFonts w:ascii="仿宋" w:eastAsia="仿宋" w:hAnsi="仿宋" w:cs="仿宋" w:hint="eastAsia"/>
          <w:sz w:val="30"/>
          <w:szCs w:val="30"/>
        </w:rPr>
        <w:t>《</w:t>
      </w:r>
      <w:r>
        <w:rPr>
          <w:rFonts w:ascii="仿宋" w:eastAsia="仿宋" w:hAnsi="仿宋" w:cs="仿宋" w:hint="eastAsia"/>
          <w:sz w:val="30"/>
          <w:szCs w:val="30"/>
        </w:rPr>
        <w:t>监视和测量设备检定表》</w:t>
      </w:r>
    </w:p>
    <w:p w:rsidR="00CF38A3" w:rsidRDefault="00CF38A3">
      <w:pPr>
        <w:pStyle w:val="a4"/>
        <w:spacing w:before="9" w:after="1"/>
        <w:ind w:left="0"/>
        <w:rPr>
          <w:rFonts w:ascii="仿宋" w:eastAsia="仿宋" w:hAnsi="仿宋" w:cs="仿宋"/>
          <w:sz w:val="30"/>
          <w:szCs w:val="30"/>
        </w:rPr>
      </w:pPr>
    </w:p>
    <w:tbl>
      <w:tblPr>
        <w:tblStyle w:val="TableNormal"/>
        <w:tblW w:w="918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
        <w:gridCol w:w="1342"/>
        <w:gridCol w:w="1553"/>
        <w:gridCol w:w="1290"/>
        <w:gridCol w:w="1397"/>
        <w:gridCol w:w="2208"/>
      </w:tblGrid>
      <w:tr w:rsidR="00CF38A3">
        <w:trPr>
          <w:trHeight w:val="411"/>
        </w:trPr>
        <w:tc>
          <w:tcPr>
            <w:tcW w:w="5580" w:type="dxa"/>
            <w:gridSpan w:val="4"/>
            <w:vMerge w:val="restart"/>
            <w:tcBorders>
              <w:left w:val="nil"/>
            </w:tcBorders>
          </w:tcPr>
          <w:p w:rsidR="00CF38A3" w:rsidRDefault="00167C87">
            <w:pPr>
              <w:pStyle w:val="TableParagraph"/>
              <w:spacing w:before="224"/>
              <w:ind w:left="1193"/>
              <w:jc w:val="left"/>
              <w:rPr>
                <w:rFonts w:ascii="仿宋" w:eastAsia="仿宋" w:hAnsi="仿宋" w:cs="仿宋"/>
                <w:b/>
                <w:sz w:val="30"/>
                <w:szCs w:val="30"/>
              </w:rPr>
            </w:pPr>
            <w:bookmarkStart w:id="57" w:name="食品添加剂管理制度"/>
            <w:bookmarkStart w:id="58" w:name="_bookmark38"/>
            <w:bookmarkEnd w:id="57"/>
            <w:bookmarkEnd w:id="58"/>
            <w:r>
              <w:rPr>
                <w:rFonts w:ascii="仿宋" w:eastAsia="仿宋" w:hAnsi="仿宋" w:cs="仿宋" w:hint="eastAsia"/>
                <w:b/>
                <w:sz w:val="30"/>
                <w:szCs w:val="30"/>
              </w:rPr>
              <w:t>食品添加剂管理制度</w:t>
            </w:r>
          </w:p>
        </w:tc>
        <w:tc>
          <w:tcPr>
            <w:tcW w:w="1397" w:type="dxa"/>
          </w:tcPr>
          <w:p w:rsidR="00CF38A3" w:rsidRDefault="00167C87">
            <w:pPr>
              <w:pStyle w:val="TableParagraph"/>
              <w:spacing w:before="83"/>
              <w:ind w:left="6"/>
              <w:rPr>
                <w:rFonts w:ascii="仿宋" w:eastAsia="仿宋" w:hAnsi="仿宋" w:cs="仿宋"/>
                <w:sz w:val="30"/>
                <w:szCs w:val="30"/>
              </w:rPr>
            </w:pPr>
            <w:r>
              <w:rPr>
                <w:rFonts w:ascii="仿宋" w:eastAsia="仿宋" w:hAnsi="仿宋" w:cs="仿宋" w:hint="eastAsia"/>
                <w:sz w:val="30"/>
                <w:szCs w:val="30"/>
              </w:rPr>
              <w:t>文件编码</w:t>
            </w:r>
          </w:p>
        </w:tc>
        <w:tc>
          <w:tcPr>
            <w:tcW w:w="2208" w:type="dxa"/>
            <w:tcBorders>
              <w:right w:val="nil"/>
            </w:tcBorders>
          </w:tcPr>
          <w:p w:rsidR="00CF38A3" w:rsidRDefault="00167C87">
            <w:pPr>
              <w:pStyle w:val="TableParagraph"/>
              <w:spacing w:before="96"/>
              <w:ind w:left="229" w:right="222"/>
              <w:rPr>
                <w:rFonts w:ascii="仿宋" w:eastAsia="仿宋" w:hAnsi="仿宋" w:cs="仿宋"/>
                <w:sz w:val="30"/>
                <w:szCs w:val="30"/>
              </w:rPr>
            </w:pPr>
            <w:r>
              <w:rPr>
                <w:rFonts w:ascii="仿宋" w:eastAsia="仿宋" w:hAnsi="仿宋" w:cs="仿宋" w:hint="eastAsia"/>
                <w:sz w:val="30"/>
                <w:szCs w:val="30"/>
              </w:rPr>
              <w:t>TGST-ZD-30</w:t>
            </w:r>
          </w:p>
        </w:tc>
      </w:tr>
      <w:tr w:rsidR="00CF38A3">
        <w:trPr>
          <w:trHeight w:val="431"/>
        </w:trPr>
        <w:tc>
          <w:tcPr>
            <w:tcW w:w="5580" w:type="dxa"/>
            <w:gridSpan w:val="4"/>
            <w:vMerge/>
            <w:tcBorders>
              <w:top w:val="nil"/>
              <w:left w:val="nil"/>
            </w:tcBorders>
          </w:tcPr>
          <w:p w:rsidR="00CF38A3" w:rsidRDefault="00CF38A3">
            <w:pPr>
              <w:rPr>
                <w:rFonts w:ascii="仿宋" w:eastAsia="仿宋" w:hAnsi="仿宋" w:cs="仿宋"/>
                <w:sz w:val="30"/>
                <w:szCs w:val="30"/>
              </w:rPr>
            </w:pPr>
          </w:p>
        </w:tc>
        <w:tc>
          <w:tcPr>
            <w:tcW w:w="1397" w:type="dxa"/>
          </w:tcPr>
          <w:p w:rsidR="00CF38A3" w:rsidRDefault="00167C87">
            <w:pPr>
              <w:pStyle w:val="TableParagraph"/>
              <w:tabs>
                <w:tab w:val="left" w:pos="726"/>
              </w:tabs>
              <w:spacing w:before="100"/>
              <w:ind w:left="6"/>
              <w:rPr>
                <w:rFonts w:ascii="仿宋" w:eastAsia="仿宋" w:hAnsi="仿宋" w:cs="仿宋"/>
                <w:sz w:val="30"/>
                <w:szCs w:val="30"/>
              </w:rPr>
            </w:pPr>
            <w:r>
              <w:rPr>
                <w:rFonts w:ascii="仿宋" w:eastAsia="仿宋" w:hAnsi="仿宋" w:cs="仿宋" w:hint="eastAsia"/>
                <w:sz w:val="30"/>
                <w:szCs w:val="30"/>
              </w:rPr>
              <w:t>版</w:t>
            </w:r>
            <w:r>
              <w:rPr>
                <w:rFonts w:ascii="仿宋" w:eastAsia="仿宋" w:hAnsi="仿宋" w:cs="仿宋" w:hint="eastAsia"/>
                <w:sz w:val="30"/>
                <w:szCs w:val="30"/>
              </w:rPr>
              <w:tab/>
            </w:r>
            <w:r>
              <w:rPr>
                <w:rFonts w:ascii="仿宋" w:eastAsia="仿宋" w:hAnsi="仿宋" w:cs="仿宋" w:hint="eastAsia"/>
                <w:sz w:val="30"/>
                <w:szCs w:val="30"/>
              </w:rPr>
              <w:t>次</w:t>
            </w:r>
          </w:p>
        </w:tc>
        <w:tc>
          <w:tcPr>
            <w:tcW w:w="2208" w:type="dxa"/>
            <w:tcBorders>
              <w:right w:val="nil"/>
            </w:tcBorders>
          </w:tcPr>
          <w:p w:rsidR="00CF38A3" w:rsidRDefault="00167C87">
            <w:pPr>
              <w:pStyle w:val="TableParagraph"/>
              <w:spacing w:before="116"/>
              <w:ind w:left="225" w:right="223"/>
              <w:rPr>
                <w:rFonts w:ascii="仿宋" w:eastAsia="仿宋" w:hAnsi="仿宋" w:cs="仿宋"/>
                <w:sz w:val="30"/>
                <w:szCs w:val="30"/>
              </w:rPr>
            </w:pPr>
            <w:r>
              <w:rPr>
                <w:rFonts w:ascii="仿宋" w:eastAsia="仿宋" w:hAnsi="仿宋" w:cs="仿宋" w:hint="eastAsia"/>
                <w:sz w:val="30"/>
                <w:szCs w:val="30"/>
              </w:rPr>
              <w:t>A/0</w:t>
            </w:r>
          </w:p>
        </w:tc>
      </w:tr>
      <w:tr w:rsidR="00CF38A3">
        <w:trPr>
          <w:trHeight w:val="430"/>
        </w:trPr>
        <w:tc>
          <w:tcPr>
            <w:tcW w:w="1395" w:type="dxa"/>
            <w:tcBorders>
              <w:left w:val="nil"/>
            </w:tcBorders>
          </w:tcPr>
          <w:p w:rsidR="00CF38A3" w:rsidRDefault="00167C87">
            <w:pPr>
              <w:pStyle w:val="TableParagraph"/>
              <w:ind w:right="99"/>
              <w:jc w:val="right"/>
              <w:rPr>
                <w:rFonts w:ascii="仿宋" w:eastAsia="仿宋" w:hAnsi="仿宋" w:cs="仿宋"/>
                <w:sz w:val="30"/>
                <w:szCs w:val="30"/>
              </w:rPr>
            </w:pPr>
            <w:r>
              <w:rPr>
                <w:rFonts w:ascii="仿宋" w:eastAsia="仿宋" w:hAnsi="仿宋" w:cs="仿宋" w:hint="eastAsia"/>
                <w:sz w:val="30"/>
                <w:szCs w:val="30"/>
              </w:rPr>
              <w:t>编</w:t>
            </w:r>
            <w:r>
              <w:rPr>
                <w:rFonts w:ascii="仿宋" w:eastAsia="仿宋" w:hAnsi="仿宋" w:cs="仿宋" w:hint="eastAsia"/>
                <w:sz w:val="30"/>
                <w:szCs w:val="30"/>
              </w:rPr>
              <w:t xml:space="preserve"> </w:t>
            </w:r>
            <w:r>
              <w:rPr>
                <w:rFonts w:ascii="仿宋" w:eastAsia="仿宋" w:hAnsi="仿宋" w:cs="仿宋" w:hint="eastAsia"/>
                <w:sz w:val="30"/>
                <w:szCs w:val="30"/>
              </w:rPr>
              <w:t>制</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342" w:type="dxa"/>
          </w:tcPr>
          <w:p w:rsidR="00CF38A3" w:rsidRDefault="00CF38A3">
            <w:pPr>
              <w:pStyle w:val="TableParagraph"/>
              <w:spacing w:before="0"/>
              <w:jc w:val="left"/>
              <w:rPr>
                <w:rFonts w:ascii="仿宋" w:eastAsia="仿宋" w:hAnsi="仿宋" w:cs="仿宋"/>
                <w:sz w:val="30"/>
                <w:szCs w:val="30"/>
              </w:rPr>
            </w:pPr>
          </w:p>
        </w:tc>
        <w:tc>
          <w:tcPr>
            <w:tcW w:w="1553" w:type="dxa"/>
          </w:tcPr>
          <w:p w:rsidR="00CF38A3" w:rsidRDefault="00167C87">
            <w:pPr>
              <w:pStyle w:val="TableParagraph"/>
              <w:ind w:left="133"/>
              <w:jc w:val="left"/>
              <w:rPr>
                <w:rFonts w:ascii="仿宋" w:eastAsia="仿宋" w:hAnsi="仿宋" w:cs="仿宋"/>
                <w:sz w:val="30"/>
                <w:szCs w:val="30"/>
              </w:rPr>
            </w:pPr>
            <w:r>
              <w:rPr>
                <w:rFonts w:ascii="仿宋" w:eastAsia="仿宋" w:hAnsi="仿宋" w:cs="仿宋" w:hint="eastAsia"/>
                <w:sz w:val="30"/>
                <w:szCs w:val="30"/>
              </w:rPr>
              <w:t>审</w:t>
            </w:r>
            <w:r>
              <w:rPr>
                <w:rFonts w:ascii="仿宋" w:eastAsia="仿宋" w:hAnsi="仿宋" w:cs="仿宋" w:hint="eastAsia"/>
                <w:sz w:val="30"/>
                <w:szCs w:val="30"/>
              </w:rPr>
              <w:t xml:space="preserve"> </w:t>
            </w:r>
            <w:r>
              <w:rPr>
                <w:rFonts w:ascii="仿宋" w:eastAsia="仿宋" w:hAnsi="仿宋" w:cs="仿宋" w:hint="eastAsia"/>
                <w:sz w:val="30"/>
                <w:szCs w:val="30"/>
              </w:rPr>
              <w:t>核</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1290" w:type="dxa"/>
            <w:tcBorders>
              <w:right w:val="single" w:sz="2" w:space="0" w:color="000000"/>
            </w:tcBorders>
          </w:tcPr>
          <w:p w:rsidR="00CF38A3" w:rsidRDefault="00CF38A3">
            <w:pPr>
              <w:pStyle w:val="TableParagraph"/>
              <w:spacing w:before="0"/>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ind w:left="9"/>
              <w:rPr>
                <w:rFonts w:ascii="仿宋" w:eastAsia="仿宋" w:hAnsi="仿宋" w:cs="仿宋"/>
                <w:sz w:val="30"/>
                <w:szCs w:val="30"/>
              </w:rPr>
            </w:pPr>
            <w:r>
              <w:rPr>
                <w:rFonts w:ascii="仿宋" w:eastAsia="仿宋" w:hAnsi="仿宋" w:cs="仿宋" w:hint="eastAsia"/>
                <w:sz w:val="30"/>
                <w:szCs w:val="30"/>
              </w:rPr>
              <w:t>批</w:t>
            </w:r>
            <w:r>
              <w:rPr>
                <w:rFonts w:ascii="仿宋" w:eastAsia="仿宋" w:hAnsi="仿宋" w:cs="仿宋" w:hint="eastAsia"/>
                <w:sz w:val="30"/>
                <w:szCs w:val="30"/>
              </w:rPr>
              <w:t xml:space="preserve"> </w:t>
            </w:r>
            <w:r>
              <w:rPr>
                <w:rFonts w:ascii="仿宋" w:eastAsia="仿宋" w:hAnsi="仿宋" w:cs="仿宋" w:hint="eastAsia"/>
                <w:sz w:val="30"/>
                <w:szCs w:val="30"/>
              </w:rPr>
              <w:t>准</w:t>
            </w:r>
            <w:r>
              <w:rPr>
                <w:rFonts w:ascii="仿宋" w:eastAsia="仿宋" w:hAnsi="仿宋" w:cs="仿宋" w:hint="eastAsia"/>
                <w:sz w:val="30"/>
                <w:szCs w:val="30"/>
              </w:rPr>
              <w:t xml:space="preserve"> </w:t>
            </w:r>
            <w:r>
              <w:rPr>
                <w:rFonts w:ascii="仿宋" w:eastAsia="仿宋" w:hAnsi="仿宋" w:cs="仿宋" w:hint="eastAsia"/>
                <w:sz w:val="30"/>
                <w:szCs w:val="30"/>
              </w:rPr>
              <w:t>人</w:t>
            </w:r>
          </w:p>
        </w:tc>
        <w:tc>
          <w:tcPr>
            <w:tcW w:w="2208" w:type="dxa"/>
            <w:tcBorders>
              <w:right w:val="nil"/>
            </w:tcBorders>
          </w:tcPr>
          <w:p w:rsidR="00CF38A3" w:rsidRDefault="00CF38A3">
            <w:pPr>
              <w:pStyle w:val="TableParagraph"/>
              <w:spacing w:before="0"/>
              <w:jc w:val="left"/>
              <w:rPr>
                <w:rFonts w:ascii="仿宋" w:eastAsia="仿宋" w:hAnsi="仿宋" w:cs="仿宋"/>
                <w:sz w:val="30"/>
                <w:szCs w:val="30"/>
              </w:rPr>
            </w:pPr>
          </w:p>
        </w:tc>
      </w:tr>
      <w:tr w:rsidR="00CF38A3">
        <w:trPr>
          <w:trHeight w:val="461"/>
        </w:trPr>
        <w:tc>
          <w:tcPr>
            <w:tcW w:w="1395" w:type="dxa"/>
            <w:tcBorders>
              <w:left w:val="nil"/>
            </w:tcBorders>
          </w:tcPr>
          <w:p w:rsidR="00CF38A3" w:rsidRDefault="00167C87">
            <w:pPr>
              <w:pStyle w:val="TableParagraph"/>
              <w:spacing w:before="80"/>
              <w:ind w:right="99"/>
              <w:jc w:val="right"/>
              <w:rPr>
                <w:rFonts w:ascii="仿宋" w:eastAsia="仿宋" w:hAnsi="仿宋" w:cs="仿宋"/>
                <w:sz w:val="30"/>
                <w:szCs w:val="30"/>
              </w:rPr>
            </w:pPr>
            <w:r>
              <w:rPr>
                <w:rFonts w:ascii="仿宋" w:eastAsia="仿宋" w:hAnsi="仿宋" w:cs="仿宋" w:hint="eastAsia"/>
                <w:sz w:val="30"/>
                <w:szCs w:val="30"/>
              </w:rPr>
              <w:t>发布日期</w:t>
            </w:r>
          </w:p>
        </w:tc>
        <w:tc>
          <w:tcPr>
            <w:tcW w:w="1342" w:type="dxa"/>
          </w:tcPr>
          <w:p w:rsidR="00CF38A3" w:rsidRDefault="00CF38A3">
            <w:pPr>
              <w:pStyle w:val="TableParagraph"/>
              <w:spacing w:before="96"/>
              <w:ind w:left="138"/>
              <w:jc w:val="left"/>
              <w:rPr>
                <w:rFonts w:ascii="仿宋" w:eastAsia="仿宋" w:hAnsi="仿宋" w:cs="仿宋"/>
                <w:sz w:val="30"/>
                <w:szCs w:val="30"/>
              </w:rPr>
            </w:pPr>
          </w:p>
        </w:tc>
        <w:tc>
          <w:tcPr>
            <w:tcW w:w="1553" w:type="dxa"/>
          </w:tcPr>
          <w:p w:rsidR="00CF38A3" w:rsidRDefault="00167C87">
            <w:pPr>
              <w:pStyle w:val="TableParagraph"/>
              <w:spacing w:before="80"/>
              <w:ind w:left="133"/>
              <w:jc w:val="left"/>
              <w:rPr>
                <w:rFonts w:ascii="仿宋" w:eastAsia="仿宋" w:hAnsi="仿宋" w:cs="仿宋"/>
                <w:sz w:val="30"/>
                <w:szCs w:val="30"/>
              </w:rPr>
            </w:pPr>
            <w:r>
              <w:rPr>
                <w:rFonts w:ascii="仿宋" w:eastAsia="仿宋" w:hAnsi="仿宋" w:cs="仿宋" w:hint="eastAsia"/>
                <w:sz w:val="30"/>
                <w:szCs w:val="30"/>
              </w:rPr>
              <w:t>实施日期</w:t>
            </w:r>
          </w:p>
        </w:tc>
        <w:tc>
          <w:tcPr>
            <w:tcW w:w="1290" w:type="dxa"/>
            <w:tcBorders>
              <w:right w:val="single" w:sz="2" w:space="0" w:color="000000"/>
            </w:tcBorders>
          </w:tcPr>
          <w:p w:rsidR="00CF38A3" w:rsidRDefault="00CF38A3">
            <w:pPr>
              <w:pStyle w:val="TableParagraph"/>
              <w:spacing w:before="96"/>
              <w:ind w:left="169"/>
              <w:jc w:val="left"/>
              <w:rPr>
                <w:rFonts w:ascii="仿宋" w:eastAsia="仿宋" w:hAnsi="仿宋" w:cs="仿宋"/>
                <w:sz w:val="30"/>
                <w:szCs w:val="30"/>
              </w:rPr>
            </w:pPr>
          </w:p>
        </w:tc>
        <w:tc>
          <w:tcPr>
            <w:tcW w:w="1397" w:type="dxa"/>
            <w:tcBorders>
              <w:left w:val="single" w:sz="2" w:space="0" w:color="000000"/>
            </w:tcBorders>
          </w:tcPr>
          <w:p w:rsidR="00CF38A3" w:rsidRDefault="00167C87">
            <w:pPr>
              <w:pStyle w:val="TableParagraph"/>
              <w:tabs>
                <w:tab w:val="left" w:pos="729"/>
              </w:tabs>
              <w:spacing w:before="80"/>
              <w:ind w:left="9"/>
              <w:rPr>
                <w:rFonts w:ascii="仿宋" w:eastAsia="仿宋" w:hAnsi="仿宋" w:cs="仿宋"/>
                <w:sz w:val="30"/>
                <w:szCs w:val="30"/>
              </w:rPr>
            </w:pPr>
            <w:r>
              <w:rPr>
                <w:rFonts w:ascii="仿宋" w:eastAsia="仿宋" w:hAnsi="仿宋" w:cs="仿宋" w:hint="eastAsia"/>
                <w:sz w:val="30"/>
                <w:szCs w:val="30"/>
              </w:rPr>
              <w:t>页</w:t>
            </w:r>
            <w:r>
              <w:rPr>
                <w:rFonts w:ascii="仿宋" w:eastAsia="仿宋" w:hAnsi="仿宋" w:cs="仿宋" w:hint="eastAsia"/>
                <w:sz w:val="30"/>
                <w:szCs w:val="30"/>
              </w:rPr>
              <w:tab/>
            </w:r>
            <w:r>
              <w:rPr>
                <w:rFonts w:ascii="仿宋" w:eastAsia="仿宋" w:hAnsi="仿宋" w:cs="仿宋" w:hint="eastAsia"/>
                <w:sz w:val="30"/>
                <w:szCs w:val="30"/>
              </w:rPr>
              <w:t>次</w:t>
            </w:r>
          </w:p>
        </w:tc>
        <w:tc>
          <w:tcPr>
            <w:tcW w:w="2208" w:type="dxa"/>
            <w:tcBorders>
              <w:right w:val="nil"/>
            </w:tcBorders>
          </w:tcPr>
          <w:p w:rsidR="00CF38A3" w:rsidRDefault="00CF38A3">
            <w:pPr>
              <w:pStyle w:val="TableParagraph"/>
              <w:spacing w:before="80"/>
              <w:ind w:left="225" w:right="223"/>
              <w:rPr>
                <w:rFonts w:ascii="仿宋" w:eastAsia="仿宋" w:hAnsi="仿宋" w:cs="仿宋"/>
                <w:sz w:val="30"/>
                <w:szCs w:val="30"/>
              </w:rPr>
            </w:pPr>
          </w:p>
        </w:tc>
      </w:tr>
    </w:tbl>
    <w:p w:rsidR="00CF38A3" w:rsidRDefault="00167C87">
      <w:pPr>
        <w:pStyle w:val="Heading3"/>
        <w:numPr>
          <w:ilvl w:val="0"/>
          <w:numId w:val="67"/>
        </w:numPr>
        <w:tabs>
          <w:tab w:val="left" w:pos="640"/>
        </w:tabs>
        <w:spacing w:before="82"/>
        <w:rPr>
          <w:rFonts w:ascii="仿宋" w:eastAsia="仿宋" w:hAnsi="仿宋" w:cs="仿宋"/>
          <w:sz w:val="30"/>
          <w:szCs w:val="30"/>
        </w:rPr>
      </w:pPr>
      <w:r>
        <w:rPr>
          <w:rFonts w:ascii="仿宋" w:eastAsia="仿宋" w:hAnsi="仿宋" w:cs="仿宋" w:hint="eastAsia"/>
          <w:sz w:val="30"/>
          <w:szCs w:val="30"/>
        </w:rPr>
        <w:t>目的</w:t>
      </w:r>
    </w:p>
    <w:p w:rsidR="00CF38A3" w:rsidRDefault="00167C87">
      <w:pPr>
        <w:pStyle w:val="a4"/>
        <w:spacing w:line="364" w:lineRule="auto"/>
        <w:ind w:right="737" w:firstLine="480"/>
        <w:rPr>
          <w:rFonts w:ascii="仿宋" w:eastAsia="仿宋" w:hAnsi="仿宋" w:cs="仿宋"/>
          <w:sz w:val="30"/>
          <w:szCs w:val="30"/>
        </w:rPr>
      </w:pPr>
      <w:r>
        <w:rPr>
          <w:rFonts w:ascii="仿宋" w:eastAsia="仿宋" w:hAnsi="仿宋" w:cs="仿宋" w:hint="eastAsia"/>
          <w:spacing w:val="-9"/>
          <w:sz w:val="30"/>
          <w:szCs w:val="30"/>
        </w:rPr>
        <w:t>为保证食品安全，对食品添加剂实行严格科学的管理，即有利于工作又不造</w:t>
      </w:r>
      <w:r>
        <w:rPr>
          <w:rFonts w:ascii="仿宋" w:eastAsia="仿宋" w:hAnsi="仿宋" w:cs="仿宋" w:hint="eastAsia"/>
          <w:sz w:val="30"/>
          <w:szCs w:val="30"/>
        </w:rPr>
        <w:t>成滥用。</w:t>
      </w:r>
    </w:p>
    <w:p w:rsidR="00CF38A3" w:rsidRDefault="00167C87">
      <w:pPr>
        <w:pStyle w:val="Heading3"/>
        <w:numPr>
          <w:ilvl w:val="0"/>
          <w:numId w:val="67"/>
        </w:numPr>
        <w:tabs>
          <w:tab w:val="left" w:pos="640"/>
        </w:tabs>
        <w:spacing w:before="1"/>
        <w:rPr>
          <w:rFonts w:ascii="仿宋" w:eastAsia="仿宋" w:hAnsi="仿宋" w:cs="仿宋"/>
          <w:sz w:val="30"/>
          <w:szCs w:val="30"/>
        </w:rPr>
      </w:pPr>
      <w:r>
        <w:rPr>
          <w:rFonts w:ascii="仿宋" w:eastAsia="仿宋" w:hAnsi="仿宋" w:cs="仿宋" w:hint="eastAsia"/>
          <w:sz w:val="30"/>
          <w:szCs w:val="30"/>
        </w:rPr>
        <w:t>职责</w:t>
      </w:r>
    </w:p>
    <w:p w:rsidR="00CF38A3" w:rsidRDefault="00167C87">
      <w:pPr>
        <w:pStyle w:val="ab"/>
        <w:numPr>
          <w:ilvl w:val="1"/>
          <w:numId w:val="67"/>
        </w:numPr>
        <w:tabs>
          <w:tab w:val="left" w:pos="820"/>
        </w:tabs>
        <w:rPr>
          <w:rFonts w:ascii="仿宋" w:eastAsia="仿宋" w:hAnsi="仿宋" w:cs="仿宋"/>
          <w:sz w:val="30"/>
          <w:szCs w:val="30"/>
        </w:rPr>
      </w:pPr>
      <w:r>
        <w:rPr>
          <w:rFonts w:ascii="仿宋" w:eastAsia="仿宋" w:hAnsi="仿宋" w:cs="仿宋" w:hint="eastAsia"/>
          <w:sz w:val="30"/>
          <w:szCs w:val="30"/>
        </w:rPr>
        <w:t>仓储部负责食品添加剂的贮存。</w:t>
      </w:r>
    </w:p>
    <w:p w:rsidR="00CF38A3" w:rsidRDefault="00167C87">
      <w:pPr>
        <w:pStyle w:val="ab"/>
        <w:numPr>
          <w:ilvl w:val="1"/>
          <w:numId w:val="67"/>
        </w:numPr>
        <w:tabs>
          <w:tab w:val="left" w:pos="820"/>
        </w:tabs>
        <w:spacing w:before="160"/>
        <w:rPr>
          <w:rFonts w:ascii="仿宋" w:eastAsia="仿宋" w:hAnsi="仿宋" w:cs="仿宋"/>
          <w:sz w:val="30"/>
          <w:szCs w:val="30"/>
        </w:rPr>
      </w:pPr>
      <w:r>
        <w:rPr>
          <w:rFonts w:ascii="仿宋" w:eastAsia="仿宋" w:hAnsi="仿宋" w:cs="仿宋" w:hint="eastAsia"/>
          <w:sz w:val="30"/>
          <w:szCs w:val="30"/>
        </w:rPr>
        <w:t>生产部负责食品添加剂的领用，暂存。</w:t>
      </w:r>
    </w:p>
    <w:p w:rsidR="00CF38A3" w:rsidRDefault="00167C87">
      <w:pPr>
        <w:pStyle w:val="ab"/>
        <w:numPr>
          <w:ilvl w:val="1"/>
          <w:numId w:val="67"/>
        </w:numPr>
        <w:tabs>
          <w:tab w:val="left" w:pos="820"/>
        </w:tabs>
        <w:rPr>
          <w:rFonts w:ascii="仿宋" w:eastAsia="仿宋" w:hAnsi="仿宋" w:cs="仿宋"/>
          <w:sz w:val="30"/>
          <w:szCs w:val="30"/>
        </w:rPr>
      </w:pPr>
      <w:r>
        <w:rPr>
          <w:rFonts w:ascii="仿宋" w:eastAsia="仿宋" w:hAnsi="仿宋" w:cs="仿宋" w:hint="eastAsia"/>
          <w:sz w:val="30"/>
          <w:szCs w:val="30"/>
        </w:rPr>
        <w:t>质量部负责食品添加剂使用过程的监督。</w:t>
      </w:r>
    </w:p>
    <w:p w:rsidR="00CF38A3" w:rsidRDefault="00167C87">
      <w:pPr>
        <w:pStyle w:val="ab"/>
        <w:numPr>
          <w:ilvl w:val="1"/>
          <w:numId w:val="67"/>
        </w:numPr>
        <w:tabs>
          <w:tab w:val="left" w:pos="820"/>
        </w:tabs>
        <w:spacing w:before="160"/>
        <w:rPr>
          <w:rFonts w:ascii="仿宋" w:eastAsia="仿宋" w:hAnsi="仿宋" w:cs="仿宋"/>
          <w:sz w:val="30"/>
          <w:szCs w:val="30"/>
        </w:rPr>
      </w:pPr>
      <w:r>
        <w:rPr>
          <w:rFonts w:ascii="仿宋" w:eastAsia="仿宋" w:hAnsi="仿宋" w:cs="仿宋" w:hint="eastAsia"/>
          <w:sz w:val="30"/>
          <w:szCs w:val="30"/>
        </w:rPr>
        <w:t>采购部负责食品添加剂的采购。</w:t>
      </w:r>
    </w:p>
    <w:p w:rsidR="00CF38A3" w:rsidRDefault="00167C87">
      <w:pPr>
        <w:pStyle w:val="Heading3"/>
        <w:numPr>
          <w:ilvl w:val="0"/>
          <w:numId w:val="67"/>
        </w:numPr>
        <w:tabs>
          <w:tab w:val="left" w:pos="640"/>
        </w:tabs>
        <w:rPr>
          <w:rFonts w:ascii="仿宋" w:eastAsia="仿宋" w:hAnsi="仿宋" w:cs="仿宋"/>
          <w:sz w:val="30"/>
          <w:szCs w:val="30"/>
        </w:rPr>
      </w:pPr>
      <w:r>
        <w:rPr>
          <w:rFonts w:ascii="仿宋" w:eastAsia="仿宋" w:hAnsi="仿宋" w:cs="仿宋" w:hint="eastAsia"/>
          <w:sz w:val="30"/>
          <w:szCs w:val="30"/>
        </w:rPr>
        <w:t>工作控制程序</w:t>
      </w:r>
    </w:p>
    <w:p w:rsidR="00CF38A3" w:rsidRDefault="00167C87">
      <w:pPr>
        <w:pStyle w:val="ab"/>
        <w:numPr>
          <w:ilvl w:val="1"/>
          <w:numId w:val="67"/>
        </w:numPr>
        <w:tabs>
          <w:tab w:val="left" w:pos="820"/>
        </w:tabs>
        <w:spacing w:before="160" w:line="364" w:lineRule="auto"/>
        <w:ind w:right="645"/>
        <w:rPr>
          <w:rFonts w:ascii="仿宋" w:eastAsia="仿宋" w:hAnsi="仿宋" w:cs="仿宋"/>
          <w:sz w:val="30"/>
          <w:szCs w:val="30"/>
        </w:rPr>
      </w:pPr>
      <w:r>
        <w:rPr>
          <w:rFonts w:ascii="仿宋" w:eastAsia="仿宋" w:hAnsi="仿宋" w:cs="仿宋" w:hint="eastAsia"/>
          <w:sz w:val="30"/>
          <w:szCs w:val="30"/>
        </w:rPr>
        <w:t>采购食品添加剂时应认明标签上“食品添加剂”字样，向销售者索取检验合</w:t>
      </w:r>
      <w:r>
        <w:rPr>
          <w:rFonts w:ascii="仿宋" w:eastAsia="仿宋" w:hAnsi="仿宋" w:cs="仿宋" w:hint="eastAsia"/>
          <w:spacing w:val="-1"/>
          <w:sz w:val="30"/>
          <w:szCs w:val="30"/>
        </w:rPr>
        <w:t>格证明或化验单，对产品标签没有生产许可证编号，没有厂名厂址、使用范围、</w:t>
      </w:r>
      <w:r>
        <w:rPr>
          <w:rFonts w:ascii="仿宋" w:eastAsia="仿宋" w:hAnsi="仿宋" w:cs="仿宋" w:hint="eastAsia"/>
          <w:sz w:val="30"/>
          <w:szCs w:val="30"/>
        </w:rPr>
        <w:t>使用量等说明内容的添加剂不能购买。</w:t>
      </w:r>
    </w:p>
    <w:p w:rsidR="00CF38A3" w:rsidRDefault="00167C87">
      <w:pPr>
        <w:pStyle w:val="ab"/>
        <w:numPr>
          <w:ilvl w:val="1"/>
          <w:numId w:val="67"/>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产品中必须添加是食品用途的添加剂，添加剂产品说</w:t>
      </w:r>
      <w:r>
        <w:rPr>
          <w:rFonts w:ascii="仿宋" w:eastAsia="仿宋" w:hAnsi="仿宋" w:cs="仿宋" w:hint="eastAsia"/>
          <w:spacing w:val="-1"/>
          <w:sz w:val="30"/>
          <w:szCs w:val="30"/>
        </w:rPr>
        <w:lastRenderedPageBreak/>
        <w:t>明书的内容必须是真实</w:t>
      </w:r>
      <w:r>
        <w:rPr>
          <w:rFonts w:ascii="仿宋" w:eastAsia="仿宋" w:hAnsi="仿宋" w:cs="仿宋" w:hint="eastAsia"/>
          <w:sz w:val="30"/>
          <w:szCs w:val="30"/>
        </w:rPr>
        <w:t>的，禁止使用非食用添加剂。</w:t>
      </w:r>
    </w:p>
    <w:p w:rsidR="00CF38A3" w:rsidRDefault="00167C87">
      <w:pPr>
        <w:pStyle w:val="ab"/>
        <w:numPr>
          <w:ilvl w:val="1"/>
          <w:numId w:val="67"/>
        </w:numPr>
        <w:tabs>
          <w:tab w:val="left" w:pos="820"/>
        </w:tabs>
        <w:spacing w:before="1" w:line="364" w:lineRule="auto"/>
        <w:ind w:right="737"/>
        <w:rPr>
          <w:rFonts w:ascii="仿宋" w:eastAsia="仿宋" w:hAnsi="仿宋" w:cs="仿宋"/>
          <w:sz w:val="30"/>
          <w:szCs w:val="30"/>
        </w:rPr>
      </w:pPr>
      <w:r>
        <w:rPr>
          <w:rFonts w:ascii="仿宋" w:eastAsia="仿宋" w:hAnsi="仿宋" w:cs="仿宋" w:hint="eastAsia"/>
          <w:spacing w:val="-1"/>
          <w:sz w:val="30"/>
          <w:szCs w:val="30"/>
        </w:rPr>
        <w:t>使用添加剂目的在于保持和改进食品营养质量，不得破坏和降低食品的营养</w:t>
      </w:r>
      <w:r>
        <w:rPr>
          <w:rFonts w:ascii="仿宋" w:eastAsia="仿宋" w:hAnsi="仿宋" w:cs="仿宋" w:hint="eastAsia"/>
          <w:sz w:val="30"/>
          <w:szCs w:val="30"/>
        </w:rPr>
        <w:t>价值，不得用于掩盖食品的缺陷</w:t>
      </w:r>
      <w:r>
        <w:rPr>
          <w:rFonts w:ascii="仿宋" w:eastAsia="仿宋" w:hAnsi="仿宋" w:cs="仿宋" w:hint="eastAsia"/>
          <w:sz w:val="30"/>
          <w:szCs w:val="30"/>
        </w:rPr>
        <w:t>(</w:t>
      </w:r>
      <w:r>
        <w:rPr>
          <w:rFonts w:ascii="仿宋" w:eastAsia="仿宋" w:hAnsi="仿宋" w:cs="仿宋" w:hint="eastAsia"/>
          <w:sz w:val="30"/>
          <w:szCs w:val="30"/>
        </w:rPr>
        <w:t>腐败、变质</w:t>
      </w:r>
      <w:r>
        <w:rPr>
          <w:rFonts w:ascii="仿宋" w:eastAsia="仿宋" w:hAnsi="仿宋" w:cs="仿宋" w:hint="eastAsia"/>
          <w:sz w:val="30"/>
          <w:szCs w:val="30"/>
        </w:rPr>
        <w:t>)</w:t>
      </w:r>
      <w:r>
        <w:rPr>
          <w:rFonts w:ascii="仿宋" w:eastAsia="仿宋" w:hAnsi="仿宋" w:cs="仿宋" w:hint="eastAsia"/>
          <w:sz w:val="30"/>
          <w:szCs w:val="30"/>
        </w:rPr>
        <w:t>或粗制滥造欺骗消费者。</w:t>
      </w:r>
    </w:p>
    <w:p w:rsidR="00CF38A3" w:rsidRDefault="00167C87">
      <w:pPr>
        <w:pStyle w:val="ab"/>
        <w:numPr>
          <w:ilvl w:val="1"/>
          <w:numId w:val="67"/>
        </w:numPr>
        <w:tabs>
          <w:tab w:val="left" w:pos="820"/>
        </w:tabs>
        <w:spacing w:before="2" w:line="364" w:lineRule="auto"/>
        <w:ind w:right="737"/>
        <w:rPr>
          <w:rFonts w:ascii="仿宋" w:eastAsia="仿宋" w:hAnsi="仿宋" w:cs="仿宋"/>
          <w:sz w:val="30"/>
          <w:szCs w:val="30"/>
        </w:rPr>
      </w:pPr>
      <w:r>
        <w:rPr>
          <w:rFonts w:ascii="仿宋" w:eastAsia="仿宋" w:hAnsi="仿宋" w:cs="仿宋" w:hint="eastAsia"/>
          <w:spacing w:val="-1"/>
          <w:sz w:val="30"/>
          <w:szCs w:val="30"/>
        </w:rPr>
        <w:t>使用食品添加剂在于减少食品消耗，改进存储条件，简化工艺等目的，不能</w:t>
      </w:r>
      <w:r>
        <w:rPr>
          <w:rFonts w:ascii="仿宋" w:eastAsia="仿宋" w:hAnsi="仿宋" w:cs="仿宋" w:hint="eastAsia"/>
          <w:sz w:val="30"/>
          <w:szCs w:val="30"/>
        </w:rPr>
        <w:t>因使用了添加剂而降低良好的加工措施和卫生要求。</w:t>
      </w:r>
    </w:p>
    <w:p w:rsidR="00CF38A3" w:rsidRDefault="00167C87">
      <w:pPr>
        <w:pStyle w:val="ab"/>
        <w:numPr>
          <w:ilvl w:val="1"/>
          <w:numId w:val="67"/>
        </w:numPr>
        <w:tabs>
          <w:tab w:val="left" w:pos="813"/>
        </w:tabs>
        <w:spacing w:before="1" w:line="364" w:lineRule="auto"/>
        <w:ind w:right="617"/>
        <w:rPr>
          <w:rFonts w:ascii="仿宋" w:eastAsia="仿宋" w:hAnsi="仿宋" w:cs="仿宋"/>
          <w:sz w:val="30"/>
          <w:szCs w:val="30"/>
        </w:rPr>
      </w:pPr>
      <w:r>
        <w:rPr>
          <w:rFonts w:ascii="仿宋" w:eastAsia="仿宋" w:hAnsi="仿宋" w:cs="仿宋" w:hint="eastAsia"/>
          <w:spacing w:val="-11"/>
          <w:sz w:val="30"/>
          <w:szCs w:val="30"/>
        </w:rPr>
        <w:t>使用添加剂必须严格按《食品安全国家标准</w:t>
      </w:r>
      <w:r>
        <w:rPr>
          <w:rFonts w:ascii="仿宋" w:eastAsia="仿宋" w:hAnsi="仿宋" w:cs="仿宋" w:hint="eastAsia"/>
          <w:spacing w:val="-11"/>
          <w:sz w:val="30"/>
          <w:szCs w:val="30"/>
        </w:rPr>
        <w:t xml:space="preserve"> </w:t>
      </w:r>
      <w:r>
        <w:rPr>
          <w:rFonts w:ascii="仿宋" w:eastAsia="仿宋" w:hAnsi="仿宋" w:cs="仿宋" w:hint="eastAsia"/>
          <w:spacing w:val="-11"/>
          <w:sz w:val="30"/>
          <w:szCs w:val="30"/>
        </w:rPr>
        <w:t>食品添加剂使用标准</w:t>
      </w:r>
      <w:r>
        <w:rPr>
          <w:rFonts w:ascii="仿宋" w:eastAsia="仿宋" w:hAnsi="仿宋" w:cs="仿宋" w:hint="eastAsia"/>
          <w:spacing w:val="-238"/>
          <w:sz w:val="30"/>
          <w:szCs w:val="30"/>
        </w:rPr>
        <w:t>》</w:t>
      </w:r>
      <w:r>
        <w:rPr>
          <w:rFonts w:ascii="仿宋" w:eastAsia="仿宋" w:hAnsi="仿宋" w:cs="仿宋" w:hint="eastAsia"/>
          <w:sz w:val="30"/>
          <w:szCs w:val="30"/>
        </w:rPr>
        <w:t>（</w:t>
      </w:r>
      <w:r>
        <w:rPr>
          <w:rFonts w:ascii="仿宋" w:eastAsia="仿宋" w:hAnsi="仿宋" w:cs="仿宋" w:hint="eastAsia"/>
          <w:sz w:val="30"/>
          <w:szCs w:val="30"/>
        </w:rPr>
        <w:t>GB</w:t>
      </w:r>
      <w:r>
        <w:rPr>
          <w:rFonts w:ascii="仿宋" w:eastAsia="仿宋" w:hAnsi="仿宋" w:cs="仿宋" w:hint="eastAsia"/>
          <w:spacing w:val="-1"/>
          <w:sz w:val="30"/>
          <w:szCs w:val="30"/>
        </w:rPr>
        <w:t xml:space="preserve"> </w:t>
      </w:r>
      <w:r>
        <w:rPr>
          <w:rFonts w:ascii="仿宋" w:eastAsia="仿宋" w:hAnsi="仿宋" w:cs="仿宋" w:hint="eastAsia"/>
          <w:spacing w:val="-3"/>
          <w:sz w:val="30"/>
          <w:szCs w:val="30"/>
        </w:rPr>
        <w:t>2760</w:t>
      </w:r>
      <w:r>
        <w:rPr>
          <w:rFonts w:ascii="仿宋" w:eastAsia="仿宋" w:hAnsi="仿宋" w:cs="仿宋" w:hint="eastAsia"/>
          <w:spacing w:val="-3"/>
          <w:sz w:val="30"/>
          <w:szCs w:val="30"/>
        </w:rPr>
        <w:t>）</w:t>
      </w:r>
      <w:r>
        <w:rPr>
          <w:rFonts w:ascii="仿宋" w:eastAsia="仿宋" w:hAnsi="仿宋" w:cs="仿宋" w:hint="eastAsia"/>
          <w:spacing w:val="-3"/>
          <w:sz w:val="30"/>
          <w:szCs w:val="30"/>
        </w:rPr>
        <w:t xml:space="preserve"> </w:t>
      </w:r>
      <w:r>
        <w:rPr>
          <w:rFonts w:ascii="仿宋" w:eastAsia="仿宋" w:hAnsi="仿宋" w:cs="仿宋" w:hint="eastAsia"/>
          <w:sz w:val="30"/>
          <w:szCs w:val="30"/>
        </w:rPr>
        <w:t>规定的使用量和使用范围，禁止超范围、超标准使用食品添加剂。</w:t>
      </w:r>
    </w:p>
    <w:p w:rsidR="00CF38A3" w:rsidRDefault="00167C87">
      <w:pPr>
        <w:pStyle w:val="ab"/>
        <w:numPr>
          <w:ilvl w:val="1"/>
          <w:numId w:val="67"/>
        </w:numPr>
        <w:tabs>
          <w:tab w:val="left" w:pos="820"/>
        </w:tabs>
        <w:spacing w:before="1" w:line="364" w:lineRule="auto"/>
        <w:ind w:right="741"/>
        <w:rPr>
          <w:rFonts w:ascii="仿宋" w:eastAsia="仿宋" w:hAnsi="仿宋" w:cs="仿宋"/>
          <w:sz w:val="30"/>
          <w:szCs w:val="30"/>
        </w:rPr>
      </w:pPr>
      <w:r>
        <w:rPr>
          <w:rFonts w:ascii="仿宋" w:eastAsia="仿宋" w:hAnsi="仿宋" w:cs="仿宋" w:hint="eastAsia"/>
          <w:spacing w:val="-1"/>
          <w:sz w:val="30"/>
          <w:szCs w:val="30"/>
        </w:rPr>
        <w:t>严格添加剂采购、要收和使用登记制度。食品添加剂由专人保管，做好入库</w:t>
      </w:r>
      <w:r>
        <w:rPr>
          <w:rFonts w:ascii="仿宋" w:eastAsia="仿宋" w:hAnsi="仿宋" w:cs="仿宋" w:hint="eastAsia"/>
          <w:sz w:val="30"/>
          <w:szCs w:val="30"/>
        </w:rPr>
        <w:t>与出库记录。</w:t>
      </w:r>
    </w:p>
    <w:p w:rsidR="00CF38A3" w:rsidRDefault="00167C87">
      <w:pPr>
        <w:pStyle w:val="ab"/>
        <w:numPr>
          <w:ilvl w:val="1"/>
          <w:numId w:val="67"/>
        </w:numPr>
        <w:tabs>
          <w:tab w:val="left" w:pos="820"/>
        </w:tabs>
        <w:spacing w:before="1"/>
        <w:rPr>
          <w:rFonts w:ascii="仿宋" w:eastAsia="仿宋" w:hAnsi="仿宋" w:cs="仿宋"/>
          <w:sz w:val="30"/>
          <w:szCs w:val="30"/>
        </w:rPr>
      </w:pPr>
      <w:r>
        <w:rPr>
          <w:rFonts w:ascii="仿宋" w:eastAsia="仿宋" w:hAnsi="仿宋" w:cs="仿宋" w:hint="eastAsia"/>
          <w:sz w:val="30"/>
          <w:szCs w:val="30"/>
        </w:rPr>
        <w:t>食品添加剂要分裂、分开存放，以防误用。</w:t>
      </w:r>
    </w:p>
    <w:p w:rsidR="00CF38A3" w:rsidRDefault="00167C87">
      <w:pPr>
        <w:pStyle w:val="ab"/>
        <w:numPr>
          <w:ilvl w:val="1"/>
          <w:numId w:val="67"/>
        </w:numPr>
        <w:tabs>
          <w:tab w:val="left" w:pos="820"/>
        </w:tabs>
        <w:rPr>
          <w:rFonts w:ascii="仿宋" w:eastAsia="仿宋" w:hAnsi="仿宋" w:cs="仿宋"/>
          <w:sz w:val="30"/>
          <w:szCs w:val="30"/>
        </w:rPr>
      </w:pPr>
      <w:r>
        <w:rPr>
          <w:rFonts w:ascii="仿宋" w:eastAsia="仿宋" w:hAnsi="仿宋" w:cs="仿宋" w:hint="eastAsia"/>
          <w:sz w:val="30"/>
          <w:szCs w:val="30"/>
        </w:rPr>
        <w:t>不得将违禁品当做添加剂使用。</w:t>
      </w:r>
    </w:p>
    <w:p w:rsidR="00CF38A3" w:rsidRDefault="00167C87">
      <w:pPr>
        <w:pStyle w:val="Heading3"/>
        <w:spacing w:before="74"/>
        <w:ind w:left="460" w:firstLine="0"/>
        <w:rPr>
          <w:rFonts w:ascii="仿宋" w:eastAsia="仿宋" w:hAnsi="仿宋" w:cs="仿宋"/>
          <w:sz w:val="30"/>
          <w:szCs w:val="30"/>
        </w:rPr>
      </w:pPr>
      <w:r>
        <w:rPr>
          <w:rFonts w:ascii="仿宋" w:eastAsia="仿宋" w:hAnsi="仿宋" w:cs="仿宋" w:hint="eastAsia"/>
          <w:spacing w:val="-1"/>
          <w:sz w:val="30"/>
          <w:szCs w:val="30"/>
        </w:rPr>
        <w:t>使用进口的食品添加剂必须符合我国规定的品种和质量标准，并按我国进口</w:t>
      </w:r>
      <w:r>
        <w:rPr>
          <w:rFonts w:ascii="仿宋" w:eastAsia="仿宋" w:hAnsi="仿宋" w:cs="仿宋" w:hint="eastAsia"/>
          <w:sz w:val="30"/>
          <w:szCs w:val="30"/>
        </w:rPr>
        <w:t>食品的卫生管理的有关规定，办理审批手续</w:t>
      </w:r>
    </w:p>
    <w:p w:rsidR="00CF38A3" w:rsidRDefault="00167C87">
      <w:pPr>
        <w:pStyle w:val="Heading3"/>
        <w:spacing w:before="74"/>
        <w:ind w:left="460" w:firstLine="0"/>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相关记录</w:t>
      </w:r>
    </w:p>
    <w:p w:rsidR="00CF38A3" w:rsidRDefault="00167C87">
      <w:pPr>
        <w:ind w:rightChars="-24" w:right="-50"/>
        <w:jc w:val="left"/>
        <w:rPr>
          <w:rFonts w:ascii="仿宋" w:eastAsia="仿宋" w:hAnsi="仿宋" w:cs="仿宋"/>
          <w:sz w:val="30"/>
          <w:szCs w:val="30"/>
        </w:rPr>
        <w:sectPr w:rsidR="00CF38A3">
          <w:pgSz w:w="11906" w:h="16838"/>
          <w:pgMar w:top="1440" w:right="1800" w:bottom="1440" w:left="1800" w:header="851" w:footer="992" w:gutter="0"/>
          <w:cols w:space="425"/>
          <w:docGrid w:type="lines" w:linePitch="312"/>
        </w:sectPr>
      </w:pPr>
      <w:r>
        <w:rPr>
          <w:rFonts w:ascii="仿宋" w:eastAsia="仿宋" w:hAnsi="仿宋" w:cs="仿宋" w:hint="eastAsia"/>
          <w:sz w:val="30"/>
          <w:szCs w:val="30"/>
        </w:rPr>
        <w:t>《食品添加剂使用台账》</w:t>
      </w:r>
    </w:p>
    <w:p w:rsidR="00CF38A3" w:rsidRDefault="00167C87">
      <w:pPr>
        <w:jc w:val="center"/>
        <w:rPr>
          <w:rFonts w:ascii="仿宋" w:eastAsia="仿宋" w:hAnsi="仿宋" w:cs="仿宋"/>
          <w:sz w:val="30"/>
          <w:szCs w:val="30"/>
        </w:rPr>
      </w:pPr>
      <w:r>
        <w:rPr>
          <w:rFonts w:ascii="FangSong_GB2312" w:eastAsia="FangSong_GB2312" w:hint="eastAsia"/>
          <w:sz w:val="24"/>
        </w:rPr>
        <w:lastRenderedPageBreak/>
        <w:t>食品添加剂使用台账</w:t>
      </w:r>
    </w:p>
    <w:tbl>
      <w:tblPr>
        <w:tblStyle w:val="a8"/>
        <w:tblW w:w="0" w:type="auto"/>
        <w:tblLook w:val="04A0"/>
      </w:tblPr>
      <w:tblGrid>
        <w:gridCol w:w="1574"/>
        <w:gridCol w:w="1575"/>
        <w:gridCol w:w="1575"/>
        <w:gridCol w:w="1575"/>
        <w:gridCol w:w="1575"/>
        <w:gridCol w:w="1575"/>
        <w:gridCol w:w="1575"/>
        <w:gridCol w:w="1575"/>
        <w:gridCol w:w="1575"/>
      </w:tblGrid>
      <w:tr w:rsidR="00CF38A3">
        <w:trPr>
          <w:trHeight w:val="307"/>
        </w:trPr>
        <w:tc>
          <w:tcPr>
            <w:tcW w:w="1574" w:type="dxa"/>
            <w:vMerge w:val="restart"/>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使用日期</w:t>
            </w:r>
          </w:p>
        </w:tc>
        <w:tc>
          <w:tcPr>
            <w:tcW w:w="6300" w:type="dxa"/>
            <w:gridSpan w:val="4"/>
          </w:tcPr>
          <w:p w:rsidR="00CF38A3" w:rsidRDefault="00167C87">
            <w:pPr>
              <w:ind w:rightChars="-24" w:right="-50"/>
              <w:jc w:val="center"/>
              <w:rPr>
                <w:rFonts w:ascii="仿宋" w:eastAsia="仿宋" w:hAnsi="仿宋" w:cs="仿宋"/>
                <w:sz w:val="30"/>
                <w:szCs w:val="30"/>
              </w:rPr>
            </w:pPr>
            <w:r>
              <w:rPr>
                <w:rFonts w:ascii="仿宋" w:eastAsia="仿宋" w:hAnsi="仿宋" w:cs="仿宋" w:hint="eastAsia"/>
                <w:sz w:val="30"/>
                <w:szCs w:val="30"/>
              </w:rPr>
              <w:t>食品添加剂</w:t>
            </w:r>
          </w:p>
        </w:tc>
        <w:tc>
          <w:tcPr>
            <w:tcW w:w="3150" w:type="dxa"/>
            <w:gridSpan w:val="2"/>
          </w:tcPr>
          <w:p w:rsidR="00CF38A3" w:rsidRDefault="00167C87">
            <w:pPr>
              <w:ind w:rightChars="-24" w:right="-50"/>
              <w:jc w:val="center"/>
              <w:rPr>
                <w:rFonts w:ascii="仿宋" w:eastAsia="仿宋" w:hAnsi="仿宋" w:cs="仿宋"/>
                <w:sz w:val="30"/>
                <w:szCs w:val="30"/>
              </w:rPr>
            </w:pPr>
            <w:r>
              <w:rPr>
                <w:rFonts w:ascii="仿宋" w:eastAsia="仿宋" w:hAnsi="仿宋" w:cs="仿宋" w:hint="eastAsia"/>
                <w:sz w:val="30"/>
                <w:szCs w:val="30"/>
              </w:rPr>
              <w:t>生产食品</w:t>
            </w:r>
          </w:p>
        </w:tc>
        <w:tc>
          <w:tcPr>
            <w:tcW w:w="1575" w:type="dxa"/>
            <w:vMerge w:val="restart"/>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使用人</w:t>
            </w:r>
          </w:p>
        </w:tc>
        <w:tc>
          <w:tcPr>
            <w:tcW w:w="1575" w:type="dxa"/>
            <w:vMerge w:val="restart"/>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备注</w:t>
            </w:r>
          </w:p>
        </w:tc>
      </w:tr>
      <w:tr w:rsidR="00CF38A3">
        <w:trPr>
          <w:trHeight w:val="307"/>
        </w:trPr>
        <w:tc>
          <w:tcPr>
            <w:tcW w:w="1574" w:type="dxa"/>
            <w:vMerge/>
          </w:tcPr>
          <w:p w:rsidR="00CF38A3" w:rsidRDefault="00CF38A3">
            <w:pPr>
              <w:ind w:rightChars="-24" w:right="-50"/>
              <w:jc w:val="left"/>
              <w:rPr>
                <w:rFonts w:ascii="仿宋" w:eastAsia="仿宋" w:hAnsi="仿宋" w:cs="仿宋"/>
                <w:sz w:val="30"/>
                <w:szCs w:val="30"/>
              </w:rPr>
            </w:pPr>
          </w:p>
        </w:tc>
        <w:tc>
          <w:tcPr>
            <w:tcW w:w="1575" w:type="dxa"/>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名称</w:t>
            </w:r>
          </w:p>
        </w:tc>
        <w:tc>
          <w:tcPr>
            <w:tcW w:w="1575" w:type="dxa"/>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生产日期</w:t>
            </w:r>
          </w:p>
        </w:tc>
        <w:tc>
          <w:tcPr>
            <w:tcW w:w="1575" w:type="dxa"/>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生产批号</w:t>
            </w:r>
          </w:p>
        </w:tc>
        <w:tc>
          <w:tcPr>
            <w:tcW w:w="1575" w:type="dxa"/>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使用量</w:t>
            </w:r>
          </w:p>
        </w:tc>
        <w:tc>
          <w:tcPr>
            <w:tcW w:w="1575" w:type="dxa"/>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名称</w:t>
            </w:r>
          </w:p>
        </w:tc>
        <w:tc>
          <w:tcPr>
            <w:tcW w:w="1575" w:type="dxa"/>
          </w:tcPr>
          <w:p w:rsidR="00CF38A3" w:rsidRDefault="00167C87">
            <w:pPr>
              <w:ind w:rightChars="-24" w:right="-50"/>
              <w:jc w:val="left"/>
              <w:rPr>
                <w:rFonts w:ascii="仿宋" w:eastAsia="仿宋" w:hAnsi="仿宋" w:cs="仿宋"/>
                <w:sz w:val="30"/>
                <w:szCs w:val="30"/>
              </w:rPr>
            </w:pPr>
            <w:r>
              <w:rPr>
                <w:rFonts w:ascii="仿宋" w:eastAsia="仿宋" w:hAnsi="仿宋" w:cs="仿宋" w:hint="eastAsia"/>
                <w:sz w:val="30"/>
                <w:szCs w:val="30"/>
              </w:rPr>
              <w:t>生产量</w:t>
            </w:r>
          </w:p>
        </w:tc>
        <w:tc>
          <w:tcPr>
            <w:tcW w:w="1575" w:type="dxa"/>
            <w:vMerge/>
          </w:tcPr>
          <w:p w:rsidR="00CF38A3" w:rsidRDefault="00CF38A3">
            <w:pPr>
              <w:ind w:rightChars="-24" w:right="-50"/>
              <w:jc w:val="left"/>
              <w:rPr>
                <w:rFonts w:ascii="仿宋" w:eastAsia="仿宋" w:hAnsi="仿宋" w:cs="仿宋"/>
                <w:sz w:val="30"/>
                <w:szCs w:val="30"/>
              </w:rPr>
            </w:pPr>
          </w:p>
        </w:tc>
        <w:tc>
          <w:tcPr>
            <w:tcW w:w="1575" w:type="dxa"/>
            <w:vMerge/>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r w:rsidR="00CF38A3">
        <w:tc>
          <w:tcPr>
            <w:tcW w:w="1574"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c>
          <w:tcPr>
            <w:tcW w:w="1575" w:type="dxa"/>
          </w:tcPr>
          <w:p w:rsidR="00CF38A3" w:rsidRDefault="00CF38A3">
            <w:pPr>
              <w:ind w:rightChars="-24" w:right="-50"/>
              <w:jc w:val="left"/>
              <w:rPr>
                <w:rFonts w:ascii="仿宋" w:eastAsia="仿宋" w:hAnsi="仿宋" w:cs="仿宋"/>
                <w:sz w:val="30"/>
                <w:szCs w:val="30"/>
              </w:rPr>
            </w:pPr>
          </w:p>
        </w:tc>
      </w:tr>
    </w:tbl>
    <w:p w:rsidR="00CF38A3" w:rsidRDefault="00CF38A3">
      <w:pPr>
        <w:ind w:rightChars="-24" w:right="-50"/>
        <w:jc w:val="left"/>
        <w:rPr>
          <w:rFonts w:ascii="仿宋" w:eastAsia="仿宋" w:hAnsi="仿宋" w:cs="仿宋"/>
          <w:sz w:val="30"/>
          <w:szCs w:val="30"/>
        </w:rPr>
        <w:sectPr w:rsidR="00CF38A3">
          <w:pgSz w:w="16838" w:h="11906" w:orient="landscape"/>
          <w:pgMar w:top="1800" w:right="1440" w:bottom="1800" w:left="1440" w:header="851" w:footer="992" w:gutter="0"/>
          <w:cols w:space="425"/>
          <w:docGrid w:type="lines" w:linePitch="312"/>
        </w:sectPr>
      </w:pPr>
    </w:p>
    <w:p w:rsidR="00CF38A3" w:rsidRDefault="00CF38A3"/>
    <w:sectPr w:rsidR="00CF38A3" w:rsidSect="00CF3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C87" w:rsidRDefault="00167C87" w:rsidP="00CF38A3">
      <w:r>
        <w:separator/>
      </w:r>
    </w:p>
  </w:endnote>
  <w:endnote w:type="continuationSeparator" w:id="0">
    <w:p w:rsidR="00167C87" w:rsidRDefault="00167C87" w:rsidP="00CF3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angSong_GB2312">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穝灿砰">
    <w:altName w:val="宋体"/>
    <w:charset w:val="00"/>
    <w:family w:val="auto"/>
    <w:pitch w:val="default"/>
    <w:sig w:usb0="00000000" w:usb1="00000000" w:usb2="0000000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5"/>
    </w:pPr>
    <w:r>
      <w:pict>
        <v:shapetype id="_x0000_t202" coordsize="21600,21600" o:spt="202" path="m,l,21600r21600,l21600,xe">
          <v:stroke joinstyle="miter"/>
          <v:path gradientshapeok="t" o:connecttype="rect"/>
        </v:shapetype>
        <v:shape id="_x0000_s2057" type="#_x0000_t202" style="position:absolute;margin-left:0;margin-top:0;width:2in;height:2in;z-index:25165414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filled="f" stroked="f" strokeweight=".5pt">
          <v:textbox style="mso-fit-shape-to-text:t" inset="0,0,0,0">
            <w:txbxContent>
              <w:p w:rsidR="00CF38A3" w:rsidRDefault="00CF38A3">
                <w:pPr>
                  <w:pStyle w:val="a5"/>
                </w:pPr>
                <w:r>
                  <w:fldChar w:fldCharType="begin"/>
                </w:r>
                <w:r w:rsidR="00167C87">
                  <w:instrText xml:space="preserve"> PAGE  \* MERGEFORMAT </w:instrText>
                </w:r>
                <w:r>
                  <w:fldChar w:fldCharType="separate"/>
                </w:r>
                <w:r w:rsidR="00DC58A3">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line="14" w:lineRule="auto"/>
      <w:ind w:left="0"/>
      <w:rPr>
        <w:sz w:val="20"/>
      </w:rPr>
    </w:pPr>
    <w:r>
      <w:rPr>
        <w:sz w:val="20"/>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5516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CF38A3" w:rsidRDefault="00CF38A3">
                <w:pPr>
                  <w:pStyle w:val="a5"/>
                </w:pPr>
                <w:r>
                  <w:fldChar w:fldCharType="begin"/>
                </w:r>
                <w:r w:rsidR="00167C87">
                  <w:instrText xml:space="preserve"> PAGE  \* MERGEFORMAT </w:instrText>
                </w:r>
                <w:r>
                  <w:fldChar w:fldCharType="separate"/>
                </w:r>
                <w:r w:rsidR="00DC58A3">
                  <w:rPr>
                    <w:noProof/>
                  </w:rPr>
                  <w:t>91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line="14" w:lineRule="auto"/>
      <w:ind w:left="0"/>
      <w:rPr>
        <w:sz w:val="20"/>
      </w:rPr>
    </w:pPr>
    <w:r>
      <w:rPr>
        <w:sz w:val="20"/>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filled="f" stroked="f" strokeweight=".5pt">
          <v:textbox style="mso-fit-shape-to-text:t" inset="0,0,0,0">
            <w:txbxContent>
              <w:p w:rsidR="00CF38A3" w:rsidRDefault="00CF38A3">
                <w:pPr>
                  <w:pStyle w:val="a5"/>
                </w:pPr>
                <w:r>
                  <w:fldChar w:fldCharType="begin"/>
                </w:r>
                <w:r w:rsidR="00167C87">
                  <w:instrText xml:space="preserve"> PAGE  \* MERGEFORMAT </w:instrText>
                </w:r>
                <w:r>
                  <w:fldChar w:fldCharType="separate"/>
                </w:r>
                <w:r w:rsidR="00DC58A3">
                  <w:rPr>
                    <w:noProof/>
                  </w:rPr>
                  <w:t>96</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line="14" w:lineRule="auto"/>
      <w:ind w:left="0"/>
      <w:rPr>
        <w:sz w:val="20"/>
      </w:rPr>
    </w:pPr>
    <w:r w:rsidRPr="00CF38A3">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filled="f" stroked="f" strokeweight=".5pt">
          <v:textbox style="mso-fit-shape-to-text:t" inset="0,0,0,0">
            <w:txbxContent>
              <w:p w:rsidR="00CF38A3" w:rsidRDefault="00CF38A3">
                <w:pPr>
                  <w:pStyle w:val="a5"/>
                </w:pPr>
                <w:r>
                  <w:fldChar w:fldCharType="begin"/>
                </w:r>
                <w:r w:rsidR="00167C87">
                  <w:instrText xml:space="preserve"> PAGE  \* MERGEFORMAT </w:instrText>
                </w:r>
                <w:r>
                  <w:fldChar w:fldCharType="separate"/>
                </w:r>
                <w:r w:rsidR="00DC58A3">
                  <w:rPr>
                    <w:noProof/>
                  </w:rPr>
                  <w:t>104</w:t>
                </w:r>
                <w:r>
                  <w:fldChar w:fldCharType="end"/>
                </w:r>
              </w:p>
            </w:txbxContent>
          </v:textbox>
          <w10:wrap anchorx="margin"/>
        </v:shape>
      </w:pict>
    </w:r>
    <w:r w:rsidRPr="00CF38A3">
      <w:pict>
        <v:shape id="_x0000_s2050" type="#_x0000_t202" style="position:absolute;left:0;text-align:left;margin-left:251.6pt;margin-top:782.75pt;width:81.45pt;height:13.9pt;z-index:-251663360;mso-position-horizontal-relative:page;mso-position-vertical-relative:page" o:gfxdata="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YvhrQ2gAAAA0BAAAPAAAAAAAAAAEAIAAAACIAAABkcnMvZG93bnJldi54bWxQ&#10;SwECFAAUAAAACACHTuJAGQpb9rwBAAB0AwAADgAAAAAAAAABACAAAAApAQAAZHJzL2Uyb0RvYy54&#10;bWxQSwUGAAAAAAYABgBZAQAAVwUAAAAA&#10;" filled="f" stroked="f">
          <v:textbox inset="0,0,0,0">
            <w:txbxContent>
              <w:p w:rsidR="00CF38A3" w:rsidRDefault="00CF38A3">
                <w:pPr>
                  <w:spacing w:line="278" w:lineRule="exact"/>
                  <w:ind w:left="20"/>
                  <w:rPr>
                    <w:rFonts w:ascii="微软雅黑" w:eastAsia="微软雅黑"/>
                    <w:sz w:val="18"/>
                  </w:rPr>
                </w:pP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5"/>
      <w:framePr w:wrap="around" w:vAnchor="text" w:hAnchor="margin" w:xAlign="center" w:y="1"/>
      <w:rPr>
        <w:rStyle w:val="aa"/>
      </w:rPr>
    </w:pPr>
    <w:r>
      <w:fldChar w:fldCharType="begin"/>
    </w:r>
    <w:r w:rsidR="00167C87">
      <w:rPr>
        <w:rStyle w:val="aa"/>
      </w:rPr>
      <w:instrText xml:space="preserve">PAGE  </w:instrText>
    </w:r>
    <w:r>
      <w:fldChar w:fldCharType="separate"/>
    </w:r>
    <w:r w:rsidR="00167C87">
      <w:rPr>
        <w:rStyle w:val="aa"/>
      </w:rPr>
      <w:t>12</w:t>
    </w:r>
    <w:r>
      <w:fldChar w:fldCharType="end"/>
    </w:r>
  </w:p>
  <w:p w:rsidR="00CF38A3" w:rsidRDefault="00CF38A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filled="f" stroked="f" strokeweight=".5pt">
          <v:textbox style="mso-fit-shape-to-text:t" inset="0,0,0,0">
            <w:txbxContent>
              <w:p w:rsidR="00CF38A3" w:rsidRDefault="00CF38A3">
                <w:pPr>
                  <w:pStyle w:val="a5"/>
                </w:pPr>
                <w:r>
                  <w:fldChar w:fldCharType="begin"/>
                </w:r>
                <w:r w:rsidR="00167C87">
                  <w:instrText xml:space="preserve"> PAGE  \* MERGEFORMAT </w:instrText>
                </w:r>
                <w:r>
                  <w:fldChar w:fldCharType="separate"/>
                </w:r>
                <w:r w:rsidR="00DC58A3">
                  <w:rPr>
                    <w:noProof/>
                  </w:rPr>
                  <w:t>134</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C87" w:rsidRDefault="00167C87" w:rsidP="00CF38A3">
      <w:r>
        <w:separator/>
      </w:r>
    </w:p>
  </w:footnote>
  <w:footnote w:type="continuationSeparator" w:id="0">
    <w:p w:rsidR="00167C87" w:rsidRDefault="00167C87" w:rsidP="00CF3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ind w:left="0"/>
      <w:rPr>
        <w:sz w:val="20"/>
      </w:rPr>
    </w:pPr>
    <w:r w:rsidRPr="00CF38A3">
      <w:pict>
        <v:shapetype id="_x0000_t202" coordsize="21600,21600" o:spt="202" path="m,l,21600r21600,l21600,xe">
          <v:stroke joinstyle="miter"/>
          <v:path gradientshapeok="t" o:connecttype="rect"/>
        </v:shapetype>
        <v:shape id="_x0000_s2064"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filled="f" stroked="f" strokeweight=".5pt">
          <v:textbox style="mso-fit-shape-to-text:t" inset="0,0,0,0">
            <w:txbxContent>
              <w:p w:rsidR="00CF38A3" w:rsidRDefault="00CF38A3">
                <w:pPr>
                  <w:pStyle w:val="a6"/>
                </w:pPr>
                <w:r>
                  <w:fldChar w:fldCharType="begin"/>
                </w:r>
                <w:r w:rsidR="00167C87">
                  <w:instrText xml:space="preserve"> PAGE  \* MERGEFORMAT </w:instrText>
                </w:r>
                <w:r>
                  <w:fldChar w:fldCharType="separate"/>
                </w:r>
                <w:r w:rsidR="00DC58A3">
                  <w:rPr>
                    <w:noProof/>
                  </w:rPr>
                  <w:t>2</w:t>
                </w:r>
                <w:r>
                  <w:fldChar w:fldCharType="end"/>
                </w:r>
              </w:p>
            </w:txbxContent>
          </v:textbox>
          <w10:wrap anchorx="margin"/>
        </v:shape>
      </w:pict>
    </w:r>
    <w:r w:rsidRPr="00CF38A3">
      <w:pict>
        <v:rect id="_x0000_s2063" style="position:absolute;left:0;text-align:left;margin-left:89.85pt;margin-top:56.15pt;width:441.15pt;height:.5pt;z-index:-251654144;mso-position-horizontal-relative:page;mso-position-vertical-relative:page" o:gfxdata="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Nl&#10;q6PZAAAADAEAAA8AAAAAAAAAAQAgAAAAIgAAAGRycy9kb3ducmV2LnhtbFBLAQIUABQAAAAIAIdO&#10;4kDHq7JPsAEAAF8DAAAOAAAAAAAAAAEAIAAAACgBAABkcnMvZTJvRG9jLnhtbFBLBQYAAAAABgAG&#10;AFkBAABKBQAAAAA=&#10;" fillcolor="black" stroked="f">
          <w10:wrap anchorx="page" anchory="page"/>
        </v:rect>
      </w:pict>
    </w:r>
    <w:r w:rsidRPr="00CF38A3">
      <w:pict>
        <v:shape id="_x0000_s2062" type="#_x0000_t202" style="position:absolute;left:0;text-align:left;margin-left:88.9pt;margin-top:43.1pt;width:64.9pt;height:12.45pt;z-index:-251653120;mso-position-horizontal-relative:page;mso-position-vertical-relative:page" o:gfxdata="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5NGDE9cAAAAKAQAADwAAAAAAAAABACAAAAAiAAAAZHJzL2Rvd25yZXYueG1sUEsBAhQA&#10;FAAAAAgAh07iQOLjxc26AQAAcwMAAA4AAAAAAAAAAQAgAAAAJgEAAGRycy9lMm9Eb2MueG1sUEsF&#10;BgAAAAAGAAYAWQEAAFIFAAAAAA==&#10;" filled="f" stroked="f">
          <v:textbox inset="0,0,0,0">
            <w:txbxContent>
              <w:p w:rsidR="00CF38A3" w:rsidRDefault="00CF38A3">
                <w:pPr>
                  <w:spacing w:line="249" w:lineRule="exact"/>
                </w:pPr>
              </w:p>
            </w:txbxContent>
          </v:textbox>
          <w10:wrap anchorx="page" anchory="page"/>
        </v:shape>
      </w:pict>
    </w:r>
    <w:r w:rsidRPr="00CF38A3">
      <w:pict>
        <v:shape id="_x0000_s2061" type="#_x0000_t202" style="position:absolute;left:0;text-align:left;margin-left:393.3pt;margin-top:43.1pt;width:138.45pt;height:12.45pt;z-index:-251652096;mso-position-horizontal-relative:page;mso-position-vertical-relative:page" o:gfxdata="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sumUjYAAAACwEAAA8AAAAAAAAAAQAgAAAAIgAAAGRycy9kb3ducmV2LnhtbFBLAQIU&#10;ABQAAAAIAIdO4kDVdp2CugEAAHQDAAAOAAAAAAAAAAEAIAAAACcBAABkcnMvZTJvRG9jLnhtbFBL&#10;BQYAAAAABgAGAFkBAABTBQAAAAA=&#10;" filled="f" stroked="f">
          <v:textbox inset="0,0,0,0">
            <w:txbxContent>
              <w:p w:rsidR="00CF38A3" w:rsidRDefault="00CF38A3">
                <w:pPr>
                  <w:spacing w:line="249" w:lineRule="exac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ind w:left="0"/>
      <w:rPr>
        <w:sz w:val="20"/>
      </w:rPr>
    </w:pPr>
    <w:r w:rsidRPr="00CF38A3">
      <w:pict>
        <v:rect id="_x0000_s2060" style="position:absolute;left:0;text-align:left;margin-left:89.85pt;margin-top:56.15pt;width:441.15pt;height:.5pt;z-index:-251657216;mso-position-horizontal-relative:page;mso-position-vertical-relative:page" o:gfxdata="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Nl&#10;q6PZAAAADAEAAA8AAAAAAAAAAQAgAAAAIgAAAGRycy9kb3ducmV2LnhtbFBLAQIUABQAAAAIAIdO&#10;4kD+sqJDsAEAAF0DAAAOAAAAAAAAAAEAIAAAACgBAABkcnMvZTJvRG9jLnhtbFBLBQYAAAAABgAG&#10;AFkBAABKBQAAAAA=&#10;" fillcolor="black" stroked="f">
          <w10:wrap anchorx="page" anchory="page"/>
        </v:rect>
      </w:pict>
    </w:r>
    <w:r w:rsidRPr="00CF38A3">
      <w:pict>
        <v:shapetype id="_x0000_t202" coordsize="21600,21600" o:spt="202" path="m,l,21600r21600,l21600,xe">
          <v:stroke joinstyle="miter"/>
          <v:path gradientshapeok="t" o:connecttype="rect"/>
        </v:shapetype>
        <v:shape id="_x0000_s2059" type="#_x0000_t202" style="position:absolute;left:0;text-align:left;margin-left:88.9pt;margin-top:43.1pt;width:64.9pt;height:12.45pt;z-index:-251656192;mso-position-horizontal-relative:page;mso-position-vertical-relative:page" o:gfxdata="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k0YMT1wAAAAoBAAAPAAAAAAAAAAEAIAAAACIAAABkcnMvZG93bnJldi54bWxQSwECFAAU&#10;AAAACACHTuJAQNhZqrkBAABxAwAADgAAAAAAAAABACAAAAAmAQAAZHJzL2Uyb0RvYy54bWxQSwUG&#10;AAAAAAYABgBZAQAAUQUAAAAA&#10;" filled="f" stroked="f">
          <v:textbox inset="0,0,0,0">
            <w:txbxContent>
              <w:p w:rsidR="00CF38A3" w:rsidRDefault="00CF38A3">
                <w:pPr>
                  <w:spacing w:line="249" w:lineRule="exact"/>
                </w:pPr>
              </w:p>
            </w:txbxContent>
          </v:textbox>
          <w10:wrap anchorx="page" anchory="page"/>
        </v:shape>
      </w:pict>
    </w:r>
    <w:r w:rsidRPr="00CF38A3">
      <w:pict>
        <v:shape id="_x0000_s2058" type="#_x0000_t202" style="position:absolute;left:0;text-align:left;margin-left:393.3pt;margin-top:43.1pt;width:138.45pt;height:12.45pt;z-index:-251655168;mso-position-horizontal-relative:page;mso-position-vertical-relative:page" o:gfxdata="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sumUjYAAAACwEAAA8AAAAAAAAAAQAgAAAAIgAAAGRycy9kb3ducmV2LnhtbFBLAQIU&#10;ABQAAAAIAIdO4kDx4w8DugEAAHIDAAAOAAAAAAAAAAEAIAAAACcBAABkcnMvZTJvRG9jLnhtbFBL&#10;BQYAAAAABgAGAFkBAABTBQAAAAA=&#10;" filled="f" stroked="f">
          <v:textbox inset="0,0,0,0">
            <w:txbxContent>
              <w:p w:rsidR="00CF38A3" w:rsidRDefault="00CF38A3">
                <w:pPr>
                  <w:spacing w:line="249" w:lineRule="exact"/>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line="14" w:lineRule="auto"/>
      <w:ind w:left="0"/>
      <w:rPr>
        <w:sz w:val="20"/>
      </w:rPr>
    </w:pPr>
    <w:r w:rsidRPr="00CF38A3">
      <w:pict>
        <v:rect id="_x0000_s2056" style="position:absolute;left:0;text-align:left;margin-left:90pt;margin-top:56.15pt;width:415.3pt;height:.5pt;z-index:-251666432;mso-position-horizontal-relative:page;mso-position-vertical-relative:page" o:gfxdata="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Zuag2QAAAAwBAAAPAAAAAAAAAAEAIAAAACIAAABkcnMvZG93bnJldi54bWxQSwECFAAUAAAACACH&#10;TuJACDkECbEBAABfAwAADgAAAAAAAAABACAAAAAoAQAAZHJzL2Uyb0RvYy54bWxQSwUGAAAAAAYA&#10;BgBZAQAASwUAAAAA&#10;" fillcolor="black" stroked="f">
          <w10:wrap anchorx="page" anchory="page"/>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6"/>
      <w:pBdr>
        <w:bottom w:val="single" w:sz="6" w:space="0" w:color="auto"/>
      </w:pBdr>
      <w:wordWrap w:val="0"/>
      <w:ind w:right="960"/>
      <w:rPr>
        <w:sz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line="14" w:lineRule="auto"/>
      <w:ind w:left="0"/>
      <w:rPr>
        <w:sz w:val="20"/>
      </w:rPr>
    </w:pPr>
    <w:r w:rsidRPr="00CF38A3">
      <w:pict>
        <v:rect id="_x0000_s2054" style="position:absolute;left:0;text-align:left;margin-left:81pt;margin-top:56.15pt;width:450pt;height:.5pt;z-index:-251665408;mso-position-horizontal-relative:page;mso-position-vertical-relative:page" o:gfxdata="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8pwZnW&#10;AAAADAEAAA8AAAAAAAAAAQAgAAAAIgAAAGRycy9kb3ducmV2LnhtbFBLAQIUABQAAAAIAIdO4kA5&#10;ecLOsAEAAF8DAAAOAAAAAAAAAAEAIAAAACUBAABkcnMvZTJvRG9jLnhtbFBLBQYAAAAABgAGAFkB&#10;AABHBQAAAAA=&#10;" fillcolor="black" stroked="f">
          <w10:wrap anchorx="page" anchory="page"/>
        </v:rec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4"/>
      <w:spacing w:before="0" w:line="14" w:lineRule="auto"/>
      <w:ind w:left="0"/>
      <w:rPr>
        <w:sz w:val="20"/>
      </w:rPr>
    </w:pPr>
    <w:r w:rsidRPr="00CF38A3">
      <w:pict>
        <v:rect id="_x0000_s2052" style="position:absolute;left:0;text-align:left;margin-left:90pt;margin-top:56.15pt;width:415.3pt;height:.5pt;z-index:-251664384;mso-position-horizontal-relative:page;mso-position-vertical-relative:page" o:gfxdata="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Zuag2QAAAAwBAAAPAAAAAAAAAAEAIAAAACIAAABkcnMvZG93bnJldi54bWxQSwECFAAUAAAACACH&#10;TuJAZYPqY7EBAABfAwAADgAAAAAAAAABACAAAAAoAQAAZHJzL2Uyb0RvYy54bWxQSwUGAAAAAAYA&#10;BgBZAQAASwUAAAAA&#10;" fillcolor="black" stroked="f">
          <w10:wrap anchorx="page" anchory="page"/>
        </v:rec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6"/>
      <w:tabs>
        <w:tab w:val="clear" w:pos="4153"/>
        <w:tab w:val="left" w:pos="5917"/>
      </w:tabs>
      <w:wordWrap w:val="0"/>
      <w:ind w:right="9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8A3" w:rsidRDefault="00CF38A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6BD9"/>
    <w:multiLevelType w:val="multilevel"/>
    <w:tmpl w:val="01216BD9"/>
    <w:lvl w:ilvl="0">
      <w:start w:val="4"/>
      <w:numFmt w:val="decimal"/>
      <w:lvlText w:val="%1"/>
      <w:lvlJc w:val="left"/>
      <w:pPr>
        <w:ind w:left="820" w:hanging="36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2750" w:hanging="543"/>
      </w:pPr>
      <w:rPr>
        <w:rFonts w:hint="default"/>
        <w:lang w:val="en-US" w:eastAsia="zh-CN" w:bidi="ar-SA"/>
      </w:rPr>
    </w:lvl>
    <w:lvl w:ilvl="4">
      <w:numFmt w:val="bullet"/>
      <w:lvlText w:val="•"/>
      <w:lvlJc w:val="left"/>
      <w:pPr>
        <w:ind w:left="3715" w:hanging="543"/>
      </w:pPr>
      <w:rPr>
        <w:rFonts w:hint="default"/>
        <w:lang w:val="en-US" w:eastAsia="zh-CN" w:bidi="ar-SA"/>
      </w:rPr>
    </w:lvl>
    <w:lvl w:ilvl="5">
      <w:numFmt w:val="bullet"/>
      <w:lvlText w:val="•"/>
      <w:lvlJc w:val="left"/>
      <w:pPr>
        <w:ind w:left="4680" w:hanging="543"/>
      </w:pPr>
      <w:rPr>
        <w:rFonts w:hint="default"/>
        <w:lang w:val="en-US" w:eastAsia="zh-CN" w:bidi="ar-SA"/>
      </w:rPr>
    </w:lvl>
    <w:lvl w:ilvl="6">
      <w:numFmt w:val="bullet"/>
      <w:lvlText w:val="•"/>
      <w:lvlJc w:val="left"/>
      <w:pPr>
        <w:ind w:left="5645" w:hanging="543"/>
      </w:pPr>
      <w:rPr>
        <w:rFonts w:hint="default"/>
        <w:lang w:val="en-US" w:eastAsia="zh-CN" w:bidi="ar-SA"/>
      </w:rPr>
    </w:lvl>
    <w:lvl w:ilvl="7">
      <w:numFmt w:val="bullet"/>
      <w:lvlText w:val="•"/>
      <w:lvlJc w:val="left"/>
      <w:pPr>
        <w:ind w:left="6610" w:hanging="543"/>
      </w:pPr>
      <w:rPr>
        <w:rFonts w:hint="default"/>
        <w:lang w:val="en-US" w:eastAsia="zh-CN" w:bidi="ar-SA"/>
      </w:rPr>
    </w:lvl>
    <w:lvl w:ilvl="8">
      <w:numFmt w:val="bullet"/>
      <w:lvlText w:val="•"/>
      <w:lvlJc w:val="left"/>
      <w:pPr>
        <w:ind w:left="7575" w:hanging="543"/>
      </w:pPr>
      <w:rPr>
        <w:rFonts w:hint="default"/>
        <w:lang w:val="en-US" w:eastAsia="zh-CN" w:bidi="ar-SA"/>
      </w:rPr>
    </w:lvl>
  </w:abstractNum>
  <w:abstractNum w:abstractNumId="1">
    <w:nsid w:val="04BC57F8"/>
    <w:multiLevelType w:val="multilevel"/>
    <w:tmpl w:val="04BC57F8"/>
    <w:lvl w:ilvl="0">
      <w:start w:val="4"/>
      <w:numFmt w:val="decimal"/>
      <w:lvlText w:val="%1"/>
      <w:lvlJc w:val="left"/>
      <w:pPr>
        <w:ind w:left="640" w:hanging="36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905" w:hanging="540"/>
      </w:pPr>
      <w:rPr>
        <w:rFonts w:hint="default"/>
        <w:lang w:val="en-US" w:eastAsia="zh-CN" w:bidi="ar-SA"/>
      </w:rPr>
    </w:lvl>
    <w:lvl w:ilvl="4">
      <w:numFmt w:val="bullet"/>
      <w:lvlText w:val="•"/>
      <w:lvlJc w:val="left"/>
      <w:pPr>
        <w:ind w:left="2991" w:hanging="540"/>
      </w:pPr>
      <w:rPr>
        <w:rFonts w:hint="default"/>
        <w:lang w:val="en-US" w:eastAsia="zh-CN" w:bidi="ar-SA"/>
      </w:rPr>
    </w:lvl>
    <w:lvl w:ilvl="5">
      <w:numFmt w:val="bullet"/>
      <w:lvlText w:val="•"/>
      <w:lvlJc w:val="left"/>
      <w:pPr>
        <w:ind w:left="4077" w:hanging="540"/>
      </w:pPr>
      <w:rPr>
        <w:rFonts w:hint="default"/>
        <w:lang w:val="en-US" w:eastAsia="zh-CN" w:bidi="ar-SA"/>
      </w:rPr>
    </w:lvl>
    <w:lvl w:ilvl="6">
      <w:numFmt w:val="bullet"/>
      <w:lvlText w:val="•"/>
      <w:lvlJc w:val="left"/>
      <w:pPr>
        <w:ind w:left="5163" w:hanging="540"/>
      </w:pPr>
      <w:rPr>
        <w:rFonts w:hint="default"/>
        <w:lang w:val="en-US" w:eastAsia="zh-CN" w:bidi="ar-SA"/>
      </w:rPr>
    </w:lvl>
    <w:lvl w:ilvl="7">
      <w:numFmt w:val="bullet"/>
      <w:lvlText w:val="•"/>
      <w:lvlJc w:val="left"/>
      <w:pPr>
        <w:ind w:left="6248" w:hanging="540"/>
      </w:pPr>
      <w:rPr>
        <w:rFonts w:hint="default"/>
        <w:lang w:val="en-US" w:eastAsia="zh-CN" w:bidi="ar-SA"/>
      </w:rPr>
    </w:lvl>
    <w:lvl w:ilvl="8">
      <w:numFmt w:val="bullet"/>
      <w:lvlText w:val="•"/>
      <w:lvlJc w:val="left"/>
      <w:pPr>
        <w:ind w:left="7334" w:hanging="540"/>
      </w:pPr>
      <w:rPr>
        <w:rFonts w:hint="default"/>
        <w:lang w:val="en-US" w:eastAsia="zh-CN" w:bidi="ar-SA"/>
      </w:rPr>
    </w:lvl>
  </w:abstractNum>
  <w:abstractNum w:abstractNumId="2">
    <w:nsid w:val="06E0018F"/>
    <w:multiLevelType w:val="multilevel"/>
    <w:tmpl w:val="06E0018F"/>
    <w:lvl w:ilvl="0">
      <w:start w:val="4"/>
      <w:numFmt w:val="decimal"/>
      <w:lvlText w:val="%1"/>
      <w:lvlJc w:val="left"/>
      <w:pPr>
        <w:ind w:left="1000" w:hanging="54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551" w:hanging="540"/>
      </w:pPr>
      <w:rPr>
        <w:rFonts w:hint="default"/>
        <w:lang w:val="en-US" w:eastAsia="zh-CN" w:bidi="ar-SA"/>
      </w:rPr>
    </w:lvl>
    <w:lvl w:ilvl="4">
      <w:numFmt w:val="bullet"/>
      <w:lvlText w:val="•"/>
      <w:lvlJc w:val="left"/>
      <w:pPr>
        <w:ind w:left="4402" w:hanging="540"/>
      </w:pPr>
      <w:rPr>
        <w:rFonts w:hint="default"/>
        <w:lang w:val="en-US" w:eastAsia="zh-CN" w:bidi="ar-SA"/>
      </w:rPr>
    </w:lvl>
    <w:lvl w:ilvl="5">
      <w:numFmt w:val="bullet"/>
      <w:lvlText w:val="•"/>
      <w:lvlJc w:val="left"/>
      <w:pPr>
        <w:ind w:left="5253" w:hanging="540"/>
      </w:pPr>
      <w:rPr>
        <w:rFonts w:hint="default"/>
        <w:lang w:val="en-US" w:eastAsia="zh-CN" w:bidi="ar-SA"/>
      </w:rPr>
    </w:lvl>
    <w:lvl w:ilvl="6">
      <w:numFmt w:val="bullet"/>
      <w:lvlText w:val="•"/>
      <w:lvlJc w:val="left"/>
      <w:pPr>
        <w:ind w:left="6103" w:hanging="540"/>
      </w:pPr>
      <w:rPr>
        <w:rFonts w:hint="default"/>
        <w:lang w:val="en-US" w:eastAsia="zh-CN" w:bidi="ar-SA"/>
      </w:rPr>
    </w:lvl>
    <w:lvl w:ilvl="7">
      <w:numFmt w:val="bullet"/>
      <w:lvlText w:val="•"/>
      <w:lvlJc w:val="left"/>
      <w:pPr>
        <w:ind w:left="6954" w:hanging="540"/>
      </w:pPr>
      <w:rPr>
        <w:rFonts w:hint="default"/>
        <w:lang w:val="en-US" w:eastAsia="zh-CN" w:bidi="ar-SA"/>
      </w:rPr>
    </w:lvl>
    <w:lvl w:ilvl="8">
      <w:numFmt w:val="bullet"/>
      <w:lvlText w:val="•"/>
      <w:lvlJc w:val="left"/>
      <w:pPr>
        <w:ind w:left="7804" w:hanging="540"/>
      </w:pPr>
      <w:rPr>
        <w:rFonts w:hint="default"/>
        <w:lang w:val="en-US" w:eastAsia="zh-CN" w:bidi="ar-SA"/>
      </w:rPr>
    </w:lvl>
  </w:abstractNum>
  <w:abstractNum w:abstractNumId="3">
    <w:nsid w:val="084C03D1"/>
    <w:multiLevelType w:val="multilevel"/>
    <w:tmpl w:val="084C03D1"/>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240" w:hanging="780"/>
      </w:pPr>
      <w:rPr>
        <w:rFonts w:hint="default"/>
        <w:lang w:val="en-US" w:eastAsia="zh-CN" w:bidi="ar-SA"/>
      </w:rPr>
    </w:lvl>
    <w:lvl w:ilvl="5">
      <w:numFmt w:val="bullet"/>
      <w:lvlText w:val="•"/>
      <w:lvlJc w:val="left"/>
      <w:pPr>
        <w:ind w:left="2617" w:hanging="780"/>
      </w:pPr>
      <w:rPr>
        <w:rFonts w:hint="default"/>
        <w:lang w:val="en-US" w:eastAsia="zh-CN" w:bidi="ar-SA"/>
      </w:rPr>
    </w:lvl>
    <w:lvl w:ilvl="6">
      <w:numFmt w:val="bullet"/>
      <w:lvlText w:val="•"/>
      <w:lvlJc w:val="left"/>
      <w:pPr>
        <w:ind w:left="3995" w:hanging="780"/>
      </w:pPr>
      <w:rPr>
        <w:rFonts w:hint="default"/>
        <w:lang w:val="en-US" w:eastAsia="zh-CN" w:bidi="ar-SA"/>
      </w:rPr>
    </w:lvl>
    <w:lvl w:ilvl="7">
      <w:numFmt w:val="bullet"/>
      <w:lvlText w:val="•"/>
      <w:lvlJc w:val="left"/>
      <w:pPr>
        <w:ind w:left="5373" w:hanging="780"/>
      </w:pPr>
      <w:rPr>
        <w:rFonts w:hint="default"/>
        <w:lang w:val="en-US" w:eastAsia="zh-CN" w:bidi="ar-SA"/>
      </w:rPr>
    </w:lvl>
    <w:lvl w:ilvl="8">
      <w:numFmt w:val="bullet"/>
      <w:lvlText w:val="•"/>
      <w:lvlJc w:val="left"/>
      <w:pPr>
        <w:ind w:left="6750" w:hanging="780"/>
      </w:pPr>
      <w:rPr>
        <w:rFonts w:hint="default"/>
        <w:lang w:val="en-US" w:eastAsia="zh-CN" w:bidi="ar-SA"/>
      </w:rPr>
    </w:lvl>
  </w:abstractNum>
  <w:abstractNum w:abstractNumId="4">
    <w:nsid w:val="09047DEF"/>
    <w:multiLevelType w:val="multilevel"/>
    <w:tmpl w:val="09047DEF"/>
    <w:lvl w:ilvl="0">
      <w:start w:val="11"/>
      <w:numFmt w:val="decimal"/>
      <w:lvlText w:val="%1"/>
      <w:lvlJc w:val="left"/>
      <w:pPr>
        <w:ind w:left="750" w:hanging="291"/>
      </w:pPr>
      <w:rPr>
        <w:rFonts w:ascii="Times New Roman" w:eastAsia="Times New Roman" w:hAnsi="Times New Roman" w:cs="Times New Roman" w:hint="default"/>
        <w:spacing w:val="-5"/>
        <w:w w:val="100"/>
        <w:sz w:val="24"/>
        <w:szCs w:val="24"/>
        <w:lang w:val="en-US" w:eastAsia="zh-CN" w:bidi="ar-SA"/>
      </w:rPr>
    </w:lvl>
    <w:lvl w:ilvl="1">
      <w:numFmt w:val="none"/>
      <w:lvlText w:val=""/>
      <w:lvlJc w:val="left"/>
      <w:pPr>
        <w:tabs>
          <w:tab w:val="left" w:pos="360"/>
        </w:tabs>
      </w:pPr>
    </w:lvl>
    <w:lvl w:ilvl="2">
      <w:numFmt w:val="bullet"/>
      <w:lvlText w:val="•"/>
      <w:lvlJc w:val="left"/>
      <w:pPr>
        <w:ind w:left="1731" w:hanging="471"/>
      </w:pPr>
      <w:rPr>
        <w:rFonts w:hint="default"/>
        <w:lang w:val="en-US" w:eastAsia="zh-CN" w:bidi="ar-SA"/>
      </w:rPr>
    </w:lvl>
    <w:lvl w:ilvl="3">
      <w:numFmt w:val="bullet"/>
      <w:lvlText w:val="•"/>
      <w:lvlJc w:val="left"/>
      <w:pPr>
        <w:ind w:left="2703" w:hanging="471"/>
      </w:pPr>
      <w:rPr>
        <w:rFonts w:hint="default"/>
        <w:lang w:val="en-US" w:eastAsia="zh-CN" w:bidi="ar-SA"/>
      </w:rPr>
    </w:lvl>
    <w:lvl w:ilvl="4">
      <w:numFmt w:val="bullet"/>
      <w:lvlText w:val="•"/>
      <w:lvlJc w:val="left"/>
      <w:pPr>
        <w:ind w:left="3675" w:hanging="471"/>
      </w:pPr>
      <w:rPr>
        <w:rFonts w:hint="default"/>
        <w:lang w:val="en-US" w:eastAsia="zh-CN" w:bidi="ar-SA"/>
      </w:rPr>
    </w:lvl>
    <w:lvl w:ilvl="5">
      <w:numFmt w:val="bullet"/>
      <w:lvlText w:val="•"/>
      <w:lvlJc w:val="left"/>
      <w:pPr>
        <w:ind w:left="4647" w:hanging="471"/>
      </w:pPr>
      <w:rPr>
        <w:rFonts w:hint="default"/>
        <w:lang w:val="en-US" w:eastAsia="zh-CN" w:bidi="ar-SA"/>
      </w:rPr>
    </w:lvl>
    <w:lvl w:ilvl="6">
      <w:numFmt w:val="bullet"/>
      <w:lvlText w:val="•"/>
      <w:lvlJc w:val="left"/>
      <w:pPr>
        <w:ind w:left="5618" w:hanging="471"/>
      </w:pPr>
      <w:rPr>
        <w:rFonts w:hint="default"/>
        <w:lang w:val="en-US" w:eastAsia="zh-CN" w:bidi="ar-SA"/>
      </w:rPr>
    </w:lvl>
    <w:lvl w:ilvl="7">
      <w:numFmt w:val="bullet"/>
      <w:lvlText w:val="•"/>
      <w:lvlJc w:val="left"/>
      <w:pPr>
        <w:ind w:left="6590" w:hanging="471"/>
      </w:pPr>
      <w:rPr>
        <w:rFonts w:hint="default"/>
        <w:lang w:val="en-US" w:eastAsia="zh-CN" w:bidi="ar-SA"/>
      </w:rPr>
    </w:lvl>
    <w:lvl w:ilvl="8">
      <w:numFmt w:val="bullet"/>
      <w:lvlText w:val="•"/>
      <w:lvlJc w:val="left"/>
      <w:pPr>
        <w:ind w:left="7562" w:hanging="471"/>
      </w:pPr>
      <w:rPr>
        <w:rFonts w:hint="default"/>
        <w:lang w:val="en-US" w:eastAsia="zh-CN" w:bidi="ar-SA"/>
      </w:rPr>
    </w:lvl>
  </w:abstractNum>
  <w:abstractNum w:abstractNumId="5">
    <w:nsid w:val="099C4C4C"/>
    <w:multiLevelType w:val="multilevel"/>
    <w:tmpl w:val="099C4C4C"/>
    <w:lvl w:ilvl="0">
      <w:start w:val="4"/>
      <w:numFmt w:val="decimal"/>
      <w:lvlText w:val="%1"/>
      <w:lvlJc w:val="left"/>
      <w:pPr>
        <w:ind w:left="460" w:hanging="36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173" w:hanging="540"/>
      </w:pPr>
      <w:rPr>
        <w:rFonts w:hint="default"/>
        <w:lang w:val="en-US" w:eastAsia="zh-CN" w:bidi="ar-SA"/>
      </w:rPr>
    </w:lvl>
    <w:lvl w:ilvl="4">
      <w:numFmt w:val="bullet"/>
      <w:lvlText w:val="•"/>
      <w:lvlJc w:val="left"/>
      <w:pPr>
        <w:ind w:left="4078" w:hanging="540"/>
      </w:pPr>
      <w:rPr>
        <w:rFonts w:hint="default"/>
        <w:lang w:val="en-US" w:eastAsia="zh-CN" w:bidi="ar-SA"/>
      </w:rPr>
    </w:lvl>
    <w:lvl w:ilvl="5">
      <w:numFmt w:val="bullet"/>
      <w:lvlText w:val="•"/>
      <w:lvlJc w:val="left"/>
      <w:pPr>
        <w:ind w:left="4983" w:hanging="540"/>
      </w:pPr>
      <w:rPr>
        <w:rFonts w:hint="default"/>
        <w:lang w:val="en-US" w:eastAsia="zh-CN" w:bidi="ar-SA"/>
      </w:rPr>
    </w:lvl>
    <w:lvl w:ilvl="6">
      <w:numFmt w:val="bullet"/>
      <w:lvlText w:val="•"/>
      <w:lvlJc w:val="left"/>
      <w:pPr>
        <w:ind w:left="5887" w:hanging="540"/>
      </w:pPr>
      <w:rPr>
        <w:rFonts w:hint="default"/>
        <w:lang w:val="en-US" w:eastAsia="zh-CN" w:bidi="ar-SA"/>
      </w:rPr>
    </w:lvl>
    <w:lvl w:ilvl="7">
      <w:numFmt w:val="bullet"/>
      <w:lvlText w:val="•"/>
      <w:lvlJc w:val="left"/>
      <w:pPr>
        <w:ind w:left="6792" w:hanging="540"/>
      </w:pPr>
      <w:rPr>
        <w:rFonts w:hint="default"/>
        <w:lang w:val="en-US" w:eastAsia="zh-CN" w:bidi="ar-SA"/>
      </w:rPr>
    </w:lvl>
    <w:lvl w:ilvl="8">
      <w:numFmt w:val="bullet"/>
      <w:lvlText w:val="•"/>
      <w:lvlJc w:val="left"/>
      <w:pPr>
        <w:ind w:left="7696" w:hanging="540"/>
      </w:pPr>
      <w:rPr>
        <w:rFonts w:hint="default"/>
        <w:lang w:val="en-US" w:eastAsia="zh-CN" w:bidi="ar-SA"/>
      </w:rPr>
    </w:lvl>
  </w:abstractNum>
  <w:abstractNum w:abstractNumId="6">
    <w:nsid w:val="0BC1248A"/>
    <w:multiLevelType w:val="multilevel"/>
    <w:tmpl w:val="0BC1248A"/>
    <w:lvl w:ilvl="0">
      <w:start w:val="1"/>
      <w:numFmt w:val="decimal"/>
      <w:lvlText w:val="%1)"/>
      <w:lvlJc w:val="left"/>
      <w:pPr>
        <w:ind w:left="460" w:hanging="322"/>
      </w:pPr>
      <w:rPr>
        <w:rFonts w:ascii="Times New Roman" w:eastAsia="Times New Roman" w:hAnsi="Times New Roman" w:cs="Times New Roman" w:hint="default"/>
        <w:w w:val="100"/>
        <w:sz w:val="24"/>
        <w:szCs w:val="24"/>
        <w:lang w:val="en-US" w:eastAsia="zh-CN" w:bidi="ar-SA"/>
      </w:rPr>
    </w:lvl>
    <w:lvl w:ilvl="1">
      <w:numFmt w:val="bullet"/>
      <w:lvlText w:val="•"/>
      <w:lvlJc w:val="left"/>
      <w:pPr>
        <w:ind w:left="1364" w:hanging="322"/>
      </w:pPr>
      <w:rPr>
        <w:rFonts w:hint="default"/>
        <w:lang w:val="en-US" w:eastAsia="zh-CN" w:bidi="ar-SA"/>
      </w:rPr>
    </w:lvl>
    <w:lvl w:ilvl="2">
      <w:numFmt w:val="bullet"/>
      <w:lvlText w:val="•"/>
      <w:lvlJc w:val="left"/>
      <w:pPr>
        <w:ind w:left="2269" w:hanging="322"/>
      </w:pPr>
      <w:rPr>
        <w:rFonts w:hint="default"/>
        <w:lang w:val="en-US" w:eastAsia="zh-CN" w:bidi="ar-SA"/>
      </w:rPr>
    </w:lvl>
    <w:lvl w:ilvl="3">
      <w:numFmt w:val="bullet"/>
      <w:lvlText w:val="•"/>
      <w:lvlJc w:val="left"/>
      <w:pPr>
        <w:ind w:left="3173" w:hanging="322"/>
      </w:pPr>
      <w:rPr>
        <w:rFonts w:hint="default"/>
        <w:lang w:val="en-US" w:eastAsia="zh-CN" w:bidi="ar-SA"/>
      </w:rPr>
    </w:lvl>
    <w:lvl w:ilvl="4">
      <w:numFmt w:val="bullet"/>
      <w:lvlText w:val="•"/>
      <w:lvlJc w:val="left"/>
      <w:pPr>
        <w:ind w:left="4078" w:hanging="322"/>
      </w:pPr>
      <w:rPr>
        <w:rFonts w:hint="default"/>
        <w:lang w:val="en-US" w:eastAsia="zh-CN" w:bidi="ar-SA"/>
      </w:rPr>
    </w:lvl>
    <w:lvl w:ilvl="5">
      <w:numFmt w:val="bullet"/>
      <w:lvlText w:val="•"/>
      <w:lvlJc w:val="left"/>
      <w:pPr>
        <w:ind w:left="4983" w:hanging="322"/>
      </w:pPr>
      <w:rPr>
        <w:rFonts w:hint="default"/>
        <w:lang w:val="en-US" w:eastAsia="zh-CN" w:bidi="ar-SA"/>
      </w:rPr>
    </w:lvl>
    <w:lvl w:ilvl="6">
      <w:numFmt w:val="bullet"/>
      <w:lvlText w:val="•"/>
      <w:lvlJc w:val="left"/>
      <w:pPr>
        <w:ind w:left="5887" w:hanging="322"/>
      </w:pPr>
      <w:rPr>
        <w:rFonts w:hint="default"/>
        <w:lang w:val="en-US" w:eastAsia="zh-CN" w:bidi="ar-SA"/>
      </w:rPr>
    </w:lvl>
    <w:lvl w:ilvl="7">
      <w:numFmt w:val="bullet"/>
      <w:lvlText w:val="•"/>
      <w:lvlJc w:val="left"/>
      <w:pPr>
        <w:ind w:left="6792" w:hanging="322"/>
      </w:pPr>
      <w:rPr>
        <w:rFonts w:hint="default"/>
        <w:lang w:val="en-US" w:eastAsia="zh-CN" w:bidi="ar-SA"/>
      </w:rPr>
    </w:lvl>
    <w:lvl w:ilvl="8">
      <w:numFmt w:val="bullet"/>
      <w:lvlText w:val="•"/>
      <w:lvlJc w:val="left"/>
      <w:pPr>
        <w:ind w:left="7696" w:hanging="322"/>
      </w:pPr>
      <w:rPr>
        <w:rFonts w:hint="default"/>
        <w:lang w:val="en-US" w:eastAsia="zh-CN" w:bidi="ar-SA"/>
      </w:rPr>
    </w:lvl>
  </w:abstractNum>
  <w:abstractNum w:abstractNumId="7">
    <w:nsid w:val="0C5831FB"/>
    <w:multiLevelType w:val="multilevel"/>
    <w:tmpl w:val="0C5831FB"/>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bullet"/>
      <w:lvlText w:val="•"/>
      <w:lvlJc w:val="left"/>
      <w:pPr>
        <w:ind w:left="1526" w:hanging="180"/>
      </w:pPr>
      <w:rPr>
        <w:rFonts w:hint="default"/>
        <w:lang w:val="en-US" w:eastAsia="zh-CN" w:bidi="ar-SA"/>
      </w:rPr>
    </w:lvl>
    <w:lvl w:ilvl="2">
      <w:numFmt w:val="bullet"/>
      <w:lvlText w:val="•"/>
      <w:lvlJc w:val="left"/>
      <w:pPr>
        <w:ind w:left="2413" w:hanging="180"/>
      </w:pPr>
      <w:rPr>
        <w:rFonts w:hint="default"/>
        <w:lang w:val="en-US" w:eastAsia="zh-CN" w:bidi="ar-SA"/>
      </w:rPr>
    </w:lvl>
    <w:lvl w:ilvl="3">
      <w:numFmt w:val="bullet"/>
      <w:lvlText w:val="•"/>
      <w:lvlJc w:val="left"/>
      <w:pPr>
        <w:ind w:left="3299" w:hanging="180"/>
      </w:pPr>
      <w:rPr>
        <w:rFonts w:hint="default"/>
        <w:lang w:val="en-US" w:eastAsia="zh-CN" w:bidi="ar-SA"/>
      </w:rPr>
    </w:lvl>
    <w:lvl w:ilvl="4">
      <w:numFmt w:val="bullet"/>
      <w:lvlText w:val="•"/>
      <w:lvlJc w:val="left"/>
      <w:pPr>
        <w:ind w:left="4186" w:hanging="180"/>
      </w:pPr>
      <w:rPr>
        <w:rFonts w:hint="default"/>
        <w:lang w:val="en-US" w:eastAsia="zh-CN" w:bidi="ar-SA"/>
      </w:rPr>
    </w:lvl>
    <w:lvl w:ilvl="5">
      <w:numFmt w:val="bullet"/>
      <w:lvlText w:val="•"/>
      <w:lvlJc w:val="left"/>
      <w:pPr>
        <w:ind w:left="5073" w:hanging="180"/>
      </w:pPr>
      <w:rPr>
        <w:rFonts w:hint="default"/>
        <w:lang w:val="en-US" w:eastAsia="zh-CN" w:bidi="ar-SA"/>
      </w:rPr>
    </w:lvl>
    <w:lvl w:ilvl="6">
      <w:numFmt w:val="bullet"/>
      <w:lvlText w:val="•"/>
      <w:lvlJc w:val="left"/>
      <w:pPr>
        <w:ind w:left="5959" w:hanging="180"/>
      </w:pPr>
      <w:rPr>
        <w:rFonts w:hint="default"/>
        <w:lang w:val="en-US" w:eastAsia="zh-CN" w:bidi="ar-SA"/>
      </w:rPr>
    </w:lvl>
    <w:lvl w:ilvl="7">
      <w:numFmt w:val="bullet"/>
      <w:lvlText w:val="•"/>
      <w:lvlJc w:val="left"/>
      <w:pPr>
        <w:ind w:left="6846" w:hanging="180"/>
      </w:pPr>
      <w:rPr>
        <w:rFonts w:hint="default"/>
        <w:lang w:val="en-US" w:eastAsia="zh-CN" w:bidi="ar-SA"/>
      </w:rPr>
    </w:lvl>
    <w:lvl w:ilvl="8">
      <w:numFmt w:val="bullet"/>
      <w:lvlText w:val="•"/>
      <w:lvlJc w:val="left"/>
      <w:pPr>
        <w:ind w:left="7732" w:hanging="180"/>
      </w:pPr>
      <w:rPr>
        <w:rFonts w:hint="default"/>
        <w:lang w:val="en-US" w:eastAsia="zh-CN" w:bidi="ar-SA"/>
      </w:rPr>
    </w:lvl>
  </w:abstractNum>
  <w:abstractNum w:abstractNumId="8">
    <w:nsid w:val="0D15027F"/>
    <w:multiLevelType w:val="multilevel"/>
    <w:tmpl w:val="0D15027F"/>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9">
    <w:nsid w:val="0DFC23FF"/>
    <w:multiLevelType w:val="multilevel"/>
    <w:tmpl w:val="0DFC23FF"/>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2115" w:hanging="600"/>
      </w:pPr>
      <w:rPr>
        <w:rFonts w:hint="default"/>
        <w:lang w:val="en-US" w:eastAsia="zh-CN" w:bidi="ar-SA"/>
      </w:rPr>
    </w:lvl>
    <w:lvl w:ilvl="4">
      <w:numFmt w:val="bullet"/>
      <w:lvlText w:val="•"/>
      <w:lvlJc w:val="left"/>
      <w:pPr>
        <w:ind w:left="3171" w:hanging="600"/>
      </w:pPr>
      <w:rPr>
        <w:rFonts w:hint="default"/>
        <w:lang w:val="en-US" w:eastAsia="zh-CN" w:bidi="ar-SA"/>
      </w:rPr>
    </w:lvl>
    <w:lvl w:ilvl="5">
      <w:numFmt w:val="bullet"/>
      <w:lvlText w:val="•"/>
      <w:lvlJc w:val="left"/>
      <w:pPr>
        <w:ind w:left="4227" w:hanging="600"/>
      </w:pPr>
      <w:rPr>
        <w:rFonts w:hint="default"/>
        <w:lang w:val="en-US" w:eastAsia="zh-CN" w:bidi="ar-SA"/>
      </w:rPr>
    </w:lvl>
    <w:lvl w:ilvl="6">
      <w:numFmt w:val="bullet"/>
      <w:lvlText w:val="•"/>
      <w:lvlJc w:val="left"/>
      <w:pPr>
        <w:ind w:left="5283" w:hanging="600"/>
      </w:pPr>
      <w:rPr>
        <w:rFonts w:hint="default"/>
        <w:lang w:val="en-US" w:eastAsia="zh-CN" w:bidi="ar-SA"/>
      </w:rPr>
    </w:lvl>
    <w:lvl w:ilvl="7">
      <w:numFmt w:val="bullet"/>
      <w:lvlText w:val="•"/>
      <w:lvlJc w:val="left"/>
      <w:pPr>
        <w:ind w:left="6338" w:hanging="600"/>
      </w:pPr>
      <w:rPr>
        <w:rFonts w:hint="default"/>
        <w:lang w:val="en-US" w:eastAsia="zh-CN" w:bidi="ar-SA"/>
      </w:rPr>
    </w:lvl>
    <w:lvl w:ilvl="8">
      <w:numFmt w:val="bullet"/>
      <w:lvlText w:val="•"/>
      <w:lvlJc w:val="left"/>
      <w:pPr>
        <w:ind w:left="7394" w:hanging="600"/>
      </w:pPr>
      <w:rPr>
        <w:rFonts w:hint="default"/>
        <w:lang w:val="en-US" w:eastAsia="zh-CN" w:bidi="ar-SA"/>
      </w:rPr>
    </w:lvl>
  </w:abstractNum>
  <w:abstractNum w:abstractNumId="10">
    <w:nsid w:val="108321D5"/>
    <w:multiLevelType w:val="multilevel"/>
    <w:tmpl w:val="108321D5"/>
    <w:lvl w:ilvl="0">
      <w:start w:val="4"/>
      <w:numFmt w:val="decimal"/>
      <w:lvlText w:val="%1."/>
      <w:lvlJc w:val="left"/>
      <w:pPr>
        <w:ind w:left="641" w:hanging="181"/>
      </w:pPr>
      <w:rPr>
        <w:rFonts w:ascii="Times New Roman" w:eastAsia="Times New Roman" w:hAnsi="Times New Roman" w:cs="Times New Roman" w:hint="default"/>
        <w:b/>
        <w:bCs/>
        <w:w w:val="100"/>
        <w:sz w:val="22"/>
        <w:szCs w:val="22"/>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2063" w:hanging="540"/>
      </w:pPr>
      <w:rPr>
        <w:rFonts w:hint="default"/>
        <w:lang w:val="en-US" w:eastAsia="zh-CN" w:bidi="ar-SA"/>
      </w:rPr>
    </w:lvl>
    <w:lvl w:ilvl="4">
      <w:numFmt w:val="bullet"/>
      <w:lvlText w:val="•"/>
      <w:lvlJc w:val="left"/>
      <w:pPr>
        <w:ind w:left="3126" w:hanging="540"/>
      </w:pPr>
      <w:rPr>
        <w:rFonts w:hint="default"/>
        <w:lang w:val="en-US" w:eastAsia="zh-CN" w:bidi="ar-SA"/>
      </w:rPr>
    </w:lvl>
    <w:lvl w:ilvl="5">
      <w:numFmt w:val="bullet"/>
      <w:lvlText w:val="•"/>
      <w:lvlJc w:val="left"/>
      <w:pPr>
        <w:ind w:left="4189" w:hanging="540"/>
      </w:pPr>
      <w:rPr>
        <w:rFonts w:hint="default"/>
        <w:lang w:val="en-US" w:eastAsia="zh-CN" w:bidi="ar-SA"/>
      </w:rPr>
    </w:lvl>
    <w:lvl w:ilvl="6">
      <w:numFmt w:val="bullet"/>
      <w:lvlText w:val="•"/>
      <w:lvlJc w:val="left"/>
      <w:pPr>
        <w:ind w:left="5253" w:hanging="540"/>
      </w:pPr>
      <w:rPr>
        <w:rFonts w:hint="default"/>
        <w:lang w:val="en-US" w:eastAsia="zh-CN" w:bidi="ar-SA"/>
      </w:rPr>
    </w:lvl>
    <w:lvl w:ilvl="7">
      <w:numFmt w:val="bullet"/>
      <w:lvlText w:val="•"/>
      <w:lvlJc w:val="left"/>
      <w:pPr>
        <w:ind w:left="6316" w:hanging="540"/>
      </w:pPr>
      <w:rPr>
        <w:rFonts w:hint="default"/>
        <w:lang w:val="en-US" w:eastAsia="zh-CN" w:bidi="ar-SA"/>
      </w:rPr>
    </w:lvl>
    <w:lvl w:ilvl="8">
      <w:numFmt w:val="bullet"/>
      <w:lvlText w:val="•"/>
      <w:lvlJc w:val="left"/>
      <w:pPr>
        <w:ind w:left="7379" w:hanging="540"/>
      </w:pPr>
      <w:rPr>
        <w:rFonts w:hint="default"/>
        <w:lang w:val="en-US" w:eastAsia="zh-CN" w:bidi="ar-SA"/>
      </w:rPr>
    </w:lvl>
  </w:abstractNum>
  <w:abstractNum w:abstractNumId="11">
    <w:nsid w:val="16CB2982"/>
    <w:multiLevelType w:val="multilevel"/>
    <w:tmpl w:val="16CB2982"/>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12">
    <w:nsid w:val="192F6453"/>
    <w:multiLevelType w:val="multilevel"/>
    <w:tmpl w:val="192F6453"/>
    <w:lvl w:ilvl="0">
      <w:start w:val="3"/>
      <w:numFmt w:val="decimal"/>
      <w:lvlText w:val="%1."/>
      <w:lvlJc w:val="left"/>
      <w:pPr>
        <w:ind w:left="641" w:hanging="181"/>
      </w:pPr>
      <w:rPr>
        <w:rFonts w:ascii="Times New Roman" w:eastAsia="Times New Roman" w:hAnsi="Times New Roman" w:cs="Times New Roman" w:hint="default"/>
        <w:b/>
        <w:bCs/>
        <w:w w:val="100"/>
        <w:sz w:val="22"/>
        <w:szCs w:val="22"/>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180" w:hanging="720"/>
      </w:pPr>
      <w:rPr>
        <w:rFonts w:hint="default"/>
        <w:lang w:val="en-US" w:eastAsia="zh-CN" w:bidi="ar-SA"/>
      </w:rPr>
    </w:lvl>
    <w:lvl w:ilvl="5">
      <w:numFmt w:val="bullet"/>
      <w:lvlText w:val="•"/>
      <w:lvlJc w:val="left"/>
      <w:pPr>
        <w:ind w:left="2567" w:hanging="720"/>
      </w:pPr>
      <w:rPr>
        <w:rFonts w:hint="default"/>
        <w:lang w:val="en-US" w:eastAsia="zh-CN" w:bidi="ar-SA"/>
      </w:rPr>
    </w:lvl>
    <w:lvl w:ilvl="6">
      <w:numFmt w:val="bullet"/>
      <w:lvlText w:val="•"/>
      <w:lvlJc w:val="left"/>
      <w:pPr>
        <w:ind w:left="3955" w:hanging="720"/>
      </w:pPr>
      <w:rPr>
        <w:rFonts w:hint="default"/>
        <w:lang w:val="en-US" w:eastAsia="zh-CN" w:bidi="ar-SA"/>
      </w:rPr>
    </w:lvl>
    <w:lvl w:ilvl="7">
      <w:numFmt w:val="bullet"/>
      <w:lvlText w:val="•"/>
      <w:lvlJc w:val="left"/>
      <w:pPr>
        <w:ind w:left="5343" w:hanging="720"/>
      </w:pPr>
      <w:rPr>
        <w:rFonts w:hint="default"/>
        <w:lang w:val="en-US" w:eastAsia="zh-CN" w:bidi="ar-SA"/>
      </w:rPr>
    </w:lvl>
    <w:lvl w:ilvl="8">
      <w:numFmt w:val="bullet"/>
      <w:lvlText w:val="•"/>
      <w:lvlJc w:val="left"/>
      <w:pPr>
        <w:ind w:left="6730" w:hanging="720"/>
      </w:pPr>
      <w:rPr>
        <w:rFonts w:hint="default"/>
        <w:lang w:val="en-US" w:eastAsia="zh-CN" w:bidi="ar-SA"/>
      </w:rPr>
    </w:lvl>
  </w:abstractNum>
  <w:abstractNum w:abstractNumId="13">
    <w:nsid w:val="19E93F0C"/>
    <w:multiLevelType w:val="multilevel"/>
    <w:tmpl w:val="19E93F0C"/>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1625" w:hanging="360"/>
      </w:pPr>
      <w:rPr>
        <w:rFonts w:hint="default"/>
        <w:lang w:val="en-US" w:eastAsia="zh-CN" w:bidi="ar-SA"/>
      </w:rPr>
    </w:lvl>
    <w:lvl w:ilvl="3">
      <w:numFmt w:val="bullet"/>
      <w:lvlText w:val="•"/>
      <w:lvlJc w:val="left"/>
      <w:pPr>
        <w:ind w:left="2610" w:hanging="360"/>
      </w:pPr>
      <w:rPr>
        <w:rFonts w:hint="default"/>
        <w:lang w:val="en-US" w:eastAsia="zh-CN" w:bidi="ar-SA"/>
      </w:rPr>
    </w:lvl>
    <w:lvl w:ilvl="4">
      <w:numFmt w:val="bullet"/>
      <w:lvlText w:val="•"/>
      <w:lvlJc w:val="left"/>
      <w:pPr>
        <w:ind w:left="3595" w:hanging="360"/>
      </w:pPr>
      <w:rPr>
        <w:rFonts w:hint="default"/>
        <w:lang w:val="en-US" w:eastAsia="zh-CN" w:bidi="ar-SA"/>
      </w:rPr>
    </w:lvl>
    <w:lvl w:ilvl="5">
      <w:numFmt w:val="bullet"/>
      <w:lvlText w:val="•"/>
      <w:lvlJc w:val="left"/>
      <w:pPr>
        <w:ind w:left="4580" w:hanging="360"/>
      </w:pPr>
      <w:rPr>
        <w:rFonts w:hint="default"/>
        <w:lang w:val="en-US" w:eastAsia="zh-CN" w:bidi="ar-SA"/>
      </w:rPr>
    </w:lvl>
    <w:lvl w:ilvl="6">
      <w:numFmt w:val="bullet"/>
      <w:lvlText w:val="•"/>
      <w:lvlJc w:val="left"/>
      <w:pPr>
        <w:ind w:left="5565" w:hanging="360"/>
      </w:pPr>
      <w:rPr>
        <w:rFonts w:hint="default"/>
        <w:lang w:val="en-US" w:eastAsia="zh-CN" w:bidi="ar-SA"/>
      </w:rPr>
    </w:lvl>
    <w:lvl w:ilvl="7">
      <w:numFmt w:val="bullet"/>
      <w:lvlText w:val="•"/>
      <w:lvlJc w:val="left"/>
      <w:pPr>
        <w:ind w:left="6550" w:hanging="360"/>
      </w:pPr>
      <w:rPr>
        <w:rFonts w:hint="default"/>
        <w:lang w:val="en-US" w:eastAsia="zh-CN" w:bidi="ar-SA"/>
      </w:rPr>
    </w:lvl>
    <w:lvl w:ilvl="8">
      <w:numFmt w:val="bullet"/>
      <w:lvlText w:val="•"/>
      <w:lvlJc w:val="left"/>
      <w:pPr>
        <w:ind w:left="7535" w:hanging="360"/>
      </w:pPr>
      <w:rPr>
        <w:rFonts w:hint="default"/>
        <w:lang w:val="en-US" w:eastAsia="zh-CN" w:bidi="ar-SA"/>
      </w:rPr>
    </w:lvl>
  </w:abstractNum>
  <w:abstractNum w:abstractNumId="14">
    <w:nsid w:val="1A44669D"/>
    <w:multiLevelType w:val="multilevel"/>
    <w:tmpl w:val="1A44669D"/>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2610" w:hanging="543"/>
      </w:pPr>
      <w:rPr>
        <w:rFonts w:hint="default"/>
        <w:lang w:val="en-US" w:eastAsia="zh-CN" w:bidi="ar-SA"/>
      </w:rPr>
    </w:lvl>
    <w:lvl w:ilvl="4">
      <w:numFmt w:val="bullet"/>
      <w:lvlText w:val="•"/>
      <w:lvlJc w:val="left"/>
      <w:pPr>
        <w:ind w:left="3595" w:hanging="543"/>
      </w:pPr>
      <w:rPr>
        <w:rFonts w:hint="default"/>
        <w:lang w:val="en-US" w:eastAsia="zh-CN" w:bidi="ar-SA"/>
      </w:rPr>
    </w:lvl>
    <w:lvl w:ilvl="5">
      <w:numFmt w:val="bullet"/>
      <w:lvlText w:val="•"/>
      <w:lvlJc w:val="left"/>
      <w:pPr>
        <w:ind w:left="4580" w:hanging="543"/>
      </w:pPr>
      <w:rPr>
        <w:rFonts w:hint="default"/>
        <w:lang w:val="en-US" w:eastAsia="zh-CN" w:bidi="ar-SA"/>
      </w:rPr>
    </w:lvl>
    <w:lvl w:ilvl="6">
      <w:numFmt w:val="bullet"/>
      <w:lvlText w:val="•"/>
      <w:lvlJc w:val="left"/>
      <w:pPr>
        <w:ind w:left="5565" w:hanging="543"/>
      </w:pPr>
      <w:rPr>
        <w:rFonts w:hint="default"/>
        <w:lang w:val="en-US" w:eastAsia="zh-CN" w:bidi="ar-SA"/>
      </w:rPr>
    </w:lvl>
    <w:lvl w:ilvl="7">
      <w:numFmt w:val="bullet"/>
      <w:lvlText w:val="•"/>
      <w:lvlJc w:val="left"/>
      <w:pPr>
        <w:ind w:left="6550" w:hanging="543"/>
      </w:pPr>
      <w:rPr>
        <w:rFonts w:hint="default"/>
        <w:lang w:val="en-US" w:eastAsia="zh-CN" w:bidi="ar-SA"/>
      </w:rPr>
    </w:lvl>
    <w:lvl w:ilvl="8">
      <w:numFmt w:val="bullet"/>
      <w:lvlText w:val="•"/>
      <w:lvlJc w:val="left"/>
      <w:pPr>
        <w:ind w:left="7535" w:hanging="543"/>
      </w:pPr>
      <w:rPr>
        <w:rFonts w:hint="default"/>
        <w:lang w:val="en-US" w:eastAsia="zh-CN" w:bidi="ar-SA"/>
      </w:rPr>
    </w:lvl>
  </w:abstractNum>
  <w:abstractNum w:abstractNumId="15">
    <w:nsid w:val="1AF38274"/>
    <w:multiLevelType w:val="multilevel"/>
    <w:tmpl w:val="1AF38274"/>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16">
    <w:nsid w:val="1B460326"/>
    <w:multiLevelType w:val="multilevel"/>
    <w:tmpl w:val="1B460326"/>
    <w:lvl w:ilvl="0">
      <w:start w:val="4"/>
      <w:numFmt w:val="decimal"/>
      <w:lvlText w:val="%1"/>
      <w:lvlJc w:val="left"/>
      <w:pPr>
        <w:ind w:left="820" w:hanging="360"/>
      </w:pPr>
      <w:rPr>
        <w:rFonts w:hint="default"/>
        <w:lang w:val="en-US" w:eastAsia="zh-CN" w:bidi="ar-SA"/>
      </w:rPr>
    </w:lvl>
    <w:lvl w:ilvl="1">
      <w:numFmt w:val="none"/>
      <w:lvlText w:val=""/>
      <w:lvlJc w:val="left"/>
      <w:pPr>
        <w:tabs>
          <w:tab w:val="left" w:pos="360"/>
        </w:tabs>
      </w:pPr>
    </w:lvl>
    <w:lvl w:ilvl="2">
      <w:numFmt w:val="bullet"/>
      <w:lvlText w:val="•"/>
      <w:lvlJc w:val="left"/>
      <w:pPr>
        <w:ind w:left="2557" w:hanging="360"/>
      </w:pPr>
      <w:rPr>
        <w:rFonts w:hint="default"/>
        <w:lang w:val="en-US" w:eastAsia="zh-CN" w:bidi="ar-SA"/>
      </w:rPr>
    </w:lvl>
    <w:lvl w:ilvl="3">
      <w:numFmt w:val="bullet"/>
      <w:lvlText w:val="•"/>
      <w:lvlJc w:val="left"/>
      <w:pPr>
        <w:ind w:left="3425" w:hanging="360"/>
      </w:pPr>
      <w:rPr>
        <w:rFonts w:hint="default"/>
        <w:lang w:val="en-US" w:eastAsia="zh-CN" w:bidi="ar-SA"/>
      </w:rPr>
    </w:lvl>
    <w:lvl w:ilvl="4">
      <w:numFmt w:val="bullet"/>
      <w:lvlText w:val="•"/>
      <w:lvlJc w:val="left"/>
      <w:pPr>
        <w:ind w:left="4294" w:hanging="360"/>
      </w:pPr>
      <w:rPr>
        <w:rFonts w:hint="default"/>
        <w:lang w:val="en-US" w:eastAsia="zh-CN" w:bidi="ar-SA"/>
      </w:rPr>
    </w:lvl>
    <w:lvl w:ilvl="5">
      <w:numFmt w:val="bullet"/>
      <w:lvlText w:val="•"/>
      <w:lvlJc w:val="left"/>
      <w:pPr>
        <w:ind w:left="5163" w:hanging="360"/>
      </w:pPr>
      <w:rPr>
        <w:rFonts w:hint="default"/>
        <w:lang w:val="en-US" w:eastAsia="zh-CN" w:bidi="ar-SA"/>
      </w:rPr>
    </w:lvl>
    <w:lvl w:ilvl="6">
      <w:numFmt w:val="bullet"/>
      <w:lvlText w:val="•"/>
      <w:lvlJc w:val="left"/>
      <w:pPr>
        <w:ind w:left="6031" w:hanging="360"/>
      </w:pPr>
      <w:rPr>
        <w:rFonts w:hint="default"/>
        <w:lang w:val="en-US" w:eastAsia="zh-CN" w:bidi="ar-SA"/>
      </w:rPr>
    </w:lvl>
    <w:lvl w:ilvl="7">
      <w:numFmt w:val="bullet"/>
      <w:lvlText w:val="•"/>
      <w:lvlJc w:val="left"/>
      <w:pPr>
        <w:ind w:left="6900" w:hanging="360"/>
      </w:pPr>
      <w:rPr>
        <w:rFonts w:hint="default"/>
        <w:lang w:val="en-US" w:eastAsia="zh-CN" w:bidi="ar-SA"/>
      </w:rPr>
    </w:lvl>
    <w:lvl w:ilvl="8">
      <w:numFmt w:val="bullet"/>
      <w:lvlText w:val="•"/>
      <w:lvlJc w:val="left"/>
      <w:pPr>
        <w:ind w:left="7768" w:hanging="360"/>
      </w:pPr>
      <w:rPr>
        <w:rFonts w:hint="default"/>
        <w:lang w:val="en-US" w:eastAsia="zh-CN" w:bidi="ar-SA"/>
      </w:rPr>
    </w:lvl>
  </w:abstractNum>
  <w:abstractNum w:abstractNumId="17">
    <w:nsid w:val="1DEE7738"/>
    <w:multiLevelType w:val="multilevel"/>
    <w:tmpl w:val="1DEE7738"/>
    <w:lvl w:ilvl="0">
      <w:start w:val="1"/>
      <w:numFmt w:val="decimal"/>
      <w:lvlText w:val="%1"/>
      <w:lvlJc w:val="left"/>
      <w:pPr>
        <w:ind w:left="700" w:hanging="24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905" w:hanging="540"/>
      </w:pPr>
      <w:rPr>
        <w:rFonts w:hint="default"/>
        <w:lang w:val="en-US" w:eastAsia="zh-CN" w:bidi="ar-SA"/>
      </w:rPr>
    </w:lvl>
    <w:lvl w:ilvl="4">
      <w:numFmt w:val="bullet"/>
      <w:lvlText w:val="•"/>
      <w:lvlJc w:val="left"/>
      <w:pPr>
        <w:ind w:left="2991" w:hanging="540"/>
      </w:pPr>
      <w:rPr>
        <w:rFonts w:hint="default"/>
        <w:lang w:val="en-US" w:eastAsia="zh-CN" w:bidi="ar-SA"/>
      </w:rPr>
    </w:lvl>
    <w:lvl w:ilvl="5">
      <w:numFmt w:val="bullet"/>
      <w:lvlText w:val="•"/>
      <w:lvlJc w:val="left"/>
      <w:pPr>
        <w:ind w:left="4077" w:hanging="540"/>
      </w:pPr>
      <w:rPr>
        <w:rFonts w:hint="default"/>
        <w:lang w:val="en-US" w:eastAsia="zh-CN" w:bidi="ar-SA"/>
      </w:rPr>
    </w:lvl>
    <w:lvl w:ilvl="6">
      <w:numFmt w:val="bullet"/>
      <w:lvlText w:val="•"/>
      <w:lvlJc w:val="left"/>
      <w:pPr>
        <w:ind w:left="5163" w:hanging="540"/>
      </w:pPr>
      <w:rPr>
        <w:rFonts w:hint="default"/>
        <w:lang w:val="en-US" w:eastAsia="zh-CN" w:bidi="ar-SA"/>
      </w:rPr>
    </w:lvl>
    <w:lvl w:ilvl="7">
      <w:numFmt w:val="bullet"/>
      <w:lvlText w:val="•"/>
      <w:lvlJc w:val="left"/>
      <w:pPr>
        <w:ind w:left="6248" w:hanging="540"/>
      </w:pPr>
      <w:rPr>
        <w:rFonts w:hint="default"/>
        <w:lang w:val="en-US" w:eastAsia="zh-CN" w:bidi="ar-SA"/>
      </w:rPr>
    </w:lvl>
    <w:lvl w:ilvl="8">
      <w:numFmt w:val="bullet"/>
      <w:lvlText w:val="•"/>
      <w:lvlJc w:val="left"/>
      <w:pPr>
        <w:ind w:left="7334" w:hanging="540"/>
      </w:pPr>
      <w:rPr>
        <w:rFonts w:hint="default"/>
        <w:lang w:val="en-US" w:eastAsia="zh-CN" w:bidi="ar-SA"/>
      </w:rPr>
    </w:lvl>
  </w:abstractNum>
  <w:abstractNum w:abstractNumId="18">
    <w:nsid w:val="209E0E33"/>
    <w:multiLevelType w:val="multilevel"/>
    <w:tmpl w:val="209E0E33"/>
    <w:lvl w:ilvl="0">
      <w:start w:val="1"/>
      <w:numFmt w:val="decimal"/>
      <w:lvlText w:val="%1)"/>
      <w:lvlJc w:val="left"/>
      <w:pPr>
        <w:ind w:left="660" w:hanging="201"/>
      </w:pPr>
      <w:rPr>
        <w:rFonts w:ascii="Times New Roman" w:eastAsia="Times New Roman" w:hAnsi="Times New Roman" w:cs="Times New Roman" w:hint="default"/>
        <w:spacing w:val="-1"/>
        <w:w w:val="100"/>
        <w:sz w:val="22"/>
        <w:szCs w:val="22"/>
        <w:lang w:val="en-US" w:eastAsia="zh-CN" w:bidi="ar-SA"/>
      </w:rPr>
    </w:lvl>
    <w:lvl w:ilvl="1">
      <w:numFmt w:val="bullet"/>
      <w:lvlText w:val="•"/>
      <w:lvlJc w:val="left"/>
      <w:pPr>
        <w:ind w:left="1544" w:hanging="201"/>
      </w:pPr>
      <w:rPr>
        <w:rFonts w:hint="default"/>
        <w:lang w:val="en-US" w:eastAsia="zh-CN" w:bidi="ar-SA"/>
      </w:rPr>
    </w:lvl>
    <w:lvl w:ilvl="2">
      <w:numFmt w:val="bullet"/>
      <w:lvlText w:val="•"/>
      <w:lvlJc w:val="left"/>
      <w:pPr>
        <w:ind w:left="2429" w:hanging="201"/>
      </w:pPr>
      <w:rPr>
        <w:rFonts w:hint="default"/>
        <w:lang w:val="en-US" w:eastAsia="zh-CN" w:bidi="ar-SA"/>
      </w:rPr>
    </w:lvl>
    <w:lvl w:ilvl="3">
      <w:numFmt w:val="bullet"/>
      <w:lvlText w:val="•"/>
      <w:lvlJc w:val="left"/>
      <w:pPr>
        <w:ind w:left="3313" w:hanging="201"/>
      </w:pPr>
      <w:rPr>
        <w:rFonts w:hint="default"/>
        <w:lang w:val="en-US" w:eastAsia="zh-CN" w:bidi="ar-SA"/>
      </w:rPr>
    </w:lvl>
    <w:lvl w:ilvl="4">
      <w:numFmt w:val="bullet"/>
      <w:lvlText w:val="•"/>
      <w:lvlJc w:val="left"/>
      <w:pPr>
        <w:ind w:left="4198" w:hanging="201"/>
      </w:pPr>
      <w:rPr>
        <w:rFonts w:hint="default"/>
        <w:lang w:val="en-US" w:eastAsia="zh-CN" w:bidi="ar-SA"/>
      </w:rPr>
    </w:lvl>
    <w:lvl w:ilvl="5">
      <w:numFmt w:val="bullet"/>
      <w:lvlText w:val="•"/>
      <w:lvlJc w:val="left"/>
      <w:pPr>
        <w:ind w:left="5083" w:hanging="201"/>
      </w:pPr>
      <w:rPr>
        <w:rFonts w:hint="default"/>
        <w:lang w:val="en-US" w:eastAsia="zh-CN" w:bidi="ar-SA"/>
      </w:rPr>
    </w:lvl>
    <w:lvl w:ilvl="6">
      <w:numFmt w:val="bullet"/>
      <w:lvlText w:val="•"/>
      <w:lvlJc w:val="left"/>
      <w:pPr>
        <w:ind w:left="5967" w:hanging="201"/>
      </w:pPr>
      <w:rPr>
        <w:rFonts w:hint="default"/>
        <w:lang w:val="en-US" w:eastAsia="zh-CN" w:bidi="ar-SA"/>
      </w:rPr>
    </w:lvl>
    <w:lvl w:ilvl="7">
      <w:numFmt w:val="bullet"/>
      <w:lvlText w:val="•"/>
      <w:lvlJc w:val="left"/>
      <w:pPr>
        <w:ind w:left="6852" w:hanging="201"/>
      </w:pPr>
      <w:rPr>
        <w:rFonts w:hint="default"/>
        <w:lang w:val="en-US" w:eastAsia="zh-CN" w:bidi="ar-SA"/>
      </w:rPr>
    </w:lvl>
    <w:lvl w:ilvl="8">
      <w:numFmt w:val="bullet"/>
      <w:lvlText w:val="•"/>
      <w:lvlJc w:val="left"/>
      <w:pPr>
        <w:ind w:left="7736" w:hanging="201"/>
      </w:pPr>
      <w:rPr>
        <w:rFonts w:hint="default"/>
        <w:lang w:val="en-US" w:eastAsia="zh-CN" w:bidi="ar-SA"/>
      </w:rPr>
    </w:lvl>
  </w:abstractNum>
  <w:abstractNum w:abstractNumId="19">
    <w:nsid w:val="22E90A56"/>
    <w:multiLevelType w:val="multilevel"/>
    <w:tmpl w:val="22E90A56"/>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600"/>
      </w:pPr>
      <w:rPr>
        <w:rFonts w:hint="default"/>
        <w:lang w:val="en-US" w:eastAsia="zh-CN" w:bidi="ar-SA"/>
      </w:rPr>
    </w:lvl>
    <w:lvl w:ilvl="4">
      <w:numFmt w:val="bullet"/>
      <w:lvlText w:val="•"/>
      <w:lvlJc w:val="left"/>
      <w:pPr>
        <w:ind w:left="2215" w:hanging="600"/>
      </w:pPr>
      <w:rPr>
        <w:rFonts w:hint="default"/>
        <w:lang w:val="en-US" w:eastAsia="zh-CN" w:bidi="ar-SA"/>
      </w:rPr>
    </w:lvl>
    <w:lvl w:ilvl="5">
      <w:numFmt w:val="bullet"/>
      <w:lvlText w:val="•"/>
      <w:lvlJc w:val="left"/>
      <w:pPr>
        <w:ind w:left="3430" w:hanging="600"/>
      </w:pPr>
      <w:rPr>
        <w:rFonts w:hint="default"/>
        <w:lang w:val="en-US" w:eastAsia="zh-CN" w:bidi="ar-SA"/>
      </w:rPr>
    </w:lvl>
    <w:lvl w:ilvl="6">
      <w:numFmt w:val="bullet"/>
      <w:lvlText w:val="•"/>
      <w:lvlJc w:val="left"/>
      <w:pPr>
        <w:ind w:left="4645" w:hanging="600"/>
      </w:pPr>
      <w:rPr>
        <w:rFonts w:hint="default"/>
        <w:lang w:val="en-US" w:eastAsia="zh-CN" w:bidi="ar-SA"/>
      </w:rPr>
    </w:lvl>
    <w:lvl w:ilvl="7">
      <w:numFmt w:val="bullet"/>
      <w:lvlText w:val="•"/>
      <w:lvlJc w:val="left"/>
      <w:pPr>
        <w:ind w:left="5860" w:hanging="600"/>
      </w:pPr>
      <w:rPr>
        <w:rFonts w:hint="default"/>
        <w:lang w:val="en-US" w:eastAsia="zh-CN" w:bidi="ar-SA"/>
      </w:rPr>
    </w:lvl>
    <w:lvl w:ilvl="8">
      <w:numFmt w:val="bullet"/>
      <w:lvlText w:val="•"/>
      <w:lvlJc w:val="left"/>
      <w:pPr>
        <w:ind w:left="7075" w:hanging="600"/>
      </w:pPr>
      <w:rPr>
        <w:rFonts w:hint="default"/>
        <w:lang w:val="en-US" w:eastAsia="zh-CN" w:bidi="ar-SA"/>
      </w:rPr>
    </w:lvl>
  </w:abstractNum>
  <w:abstractNum w:abstractNumId="20">
    <w:nsid w:val="23373CAC"/>
    <w:multiLevelType w:val="multilevel"/>
    <w:tmpl w:val="23373CAC"/>
    <w:lvl w:ilvl="0">
      <w:start w:val="1"/>
      <w:numFmt w:val="decimal"/>
      <w:lvlText w:val="%1）"/>
      <w:lvlJc w:val="left"/>
      <w:pPr>
        <w:ind w:left="460" w:hanging="361"/>
      </w:pPr>
      <w:rPr>
        <w:rFonts w:ascii="Times New Roman" w:eastAsia="Times New Roman" w:hAnsi="Times New Roman" w:cs="Times New Roman" w:hint="default"/>
        <w:spacing w:val="-60"/>
        <w:w w:val="100"/>
        <w:sz w:val="22"/>
        <w:szCs w:val="22"/>
        <w:lang w:val="en-US" w:eastAsia="zh-CN" w:bidi="ar-SA"/>
      </w:rPr>
    </w:lvl>
    <w:lvl w:ilvl="1">
      <w:numFmt w:val="bullet"/>
      <w:lvlText w:val="•"/>
      <w:lvlJc w:val="left"/>
      <w:pPr>
        <w:ind w:left="1364" w:hanging="361"/>
      </w:pPr>
      <w:rPr>
        <w:rFonts w:hint="default"/>
        <w:lang w:val="en-US" w:eastAsia="zh-CN" w:bidi="ar-SA"/>
      </w:rPr>
    </w:lvl>
    <w:lvl w:ilvl="2">
      <w:numFmt w:val="bullet"/>
      <w:lvlText w:val="•"/>
      <w:lvlJc w:val="left"/>
      <w:pPr>
        <w:ind w:left="2269" w:hanging="361"/>
      </w:pPr>
      <w:rPr>
        <w:rFonts w:hint="default"/>
        <w:lang w:val="en-US" w:eastAsia="zh-CN" w:bidi="ar-SA"/>
      </w:rPr>
    </w:lvl>
    <w:lvl w:ilvl="3">
      <w:numFmt w:val="bullet"/>
      <w:lvlText w:val="•"/>
      <w:lvlJc w:val="left"/>
      <w:pPr>
        <w:ind w:left="3173" w:hanging="361"/>
      </w:pPr>
      <w:rPr>
        <w:rFonts w:hint="default"/>
        <w:lang w:val="en-US" w:eastAsia="zh-CN" w:bidi="ar-SA"/>
      </w:rPr>
    </w:lvl>
    <w:lvl w:ilvl="4">
      <w:numFmt w:val="bullet"/>
      <w:lvlText w:val="•"/>
      <w:lvlJc w:val="left"/>
      <w:pPr>
        <w:ind w:left="4078" w:hanging="361"/>
      </w:pPr>
      <w:rPr>
        <w:rFonts w:hint="default"/>
        <w:lang w:val="en-US" w:eastAsia="zh-CN" w:bidi="ar-SA"/>
      </w:rPr>
    </w:lvl>
    <w:lvl w:ilvl="5">
      <w:numFmt w:val="bullet"/>
      <w:lvlText w:val="•"/>
      <w:lvlJc w:val="left"/>
      <w:pPr>
        <w:ind w:left="4983" w:hanging="361"/>
      </w:pPr>
      <w:rPr>
        <w:rFonts w:hint="default"/>
        <w:lang w:val="en-US" w:eastAsia="zh-CN" w:bidi="ar-SA"/>
      </w:rPr>
    </w:lvl>
    <w:lvl w:ilvl="6">
      <w:numFmt w:val="bullet"/>
      <w:lvlText w:val="•"/>
      <w:lvlJc w:val="left"/>
      <w:pPr>
        <w:ind w:left="5887" w:hanging="361"/>
      </w:pPr>
      <w:rPr>
        <w:rFonts w:hint="default"/>
        <w:lang w:val="en-US" w:eastAsia="zh-CN" w:bidi="ar-SA"/>
      </w:rPr>
    </w:lvl>
    <w:lvl w:ilvl="7">
      <w:numFmt w:val="bullet"/>
      <w:lvlText w:val="•"/>
      <w:lvlJc w:val="left"/>
      <w:pPr>
        <w:ind w:left="6792" w:hanging="361"/>
      </w:pPr>
      <w:rPr>
        <w:rFonts w:hint="default"/>
        <w:lang w:val="en-US" w:eastAsia="zh-CN" w:bidi="ar-SA"/>
      </w:rPr>
    </w:lvl>
    <w:lvl w:ilvl="8">
      <w:numFmt w:val="bullet"/>
      <w:lvlText w:val="•"/>
      <w:lvlJc w:val="left"/>
      <w:pPr>
        <w:ind w:left="7696" w:hanging="361"/>
      </w:pPr>
      <w:rPr>
        <w:rFonts w:hint="default"/>
        <w:lang w:val="en-US" w:eastAsia="zh-CN" w:bidi="ar-SA"/>
      </w:rPr>
    </w:lvl>
  </w:abstractNum>
  <w:abstractNum w:abstractNumId="21">
    <w:nsid w:val="254F7AC4"/>
    <w:multiLevelType w:val="multilevel"/>
    <w:tmpl w:val="254F7AC4"/>
    <w:lvl w:ilvl="0">
      <w:start w:val="1"/>
      <w:numFmt w:val="decimal"/>
      <w:lvlText w:val="%1）"/>
      <w:lvlJc w:val="left"/>
      <w:pPr>
        <w:ind w:left="460"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364" w:hanging="361"/>
      </w:pPr>
      <w:rPr>
        <w:rFonts w:hint="default"/>
        <w:lang w:val="en-US" w:eastAsia="zh-CN" w:bidi="ar-SA"/>
      </w:rPr>
    </w:lvl>
    <w:lvl w:ilvl="2">
      <w:numFmt w:val="bullet"/>
      <w:lvlText w:val="•"/>
      <w:lvlJc w:val="left"/>
      <w:pPr>
        <w:ind w:left="2269" w:hanging="361"/>
      </w:pPr>
      <w:rPr>
        <w:rFonts w:hint="default"/>
        <w:lang w:val="en-US" w:eastAsia="zh-CN" w:bidi="ar-SA"/>
      </w:rPr>
    </w:lvl>
    <w:lvl w:ilvl="3">
      <w:numFmt w:val="bullet"/>
      <w:lvlText w:val="•"/>
      <w:lvlJc w:val="left"/>
      <w:pPr>
        <w:ind w:left="3173" w:hanging="361"/>
      </w:pPr>
      <w:rPr>
        <w:rFonts w:hint="default"/>
        <w:lang w:val="en-US" w:eastAsia="zh-CN" w:bidi="ar-SA"/>
      </w:rPr>
    </w:lvl>
    <w:lvl w:ilvl="4">
      <w:numFmt w:val="bullet"/>
      <w:lvlText w:val="•"/>
      <w:lvlJc w:val="left"/>
      <w:pPr>
        <w:ind w:left="4078" w:hanging="361"/>
      </w:pPr>
      <w:rPr>
        <w:rFonts w:hint="default"/>
        <w:lang w:val="en-US" w:eastAsia="zh-CN" w:bidi="ar-SA"/>
      </w:rPr>
    </w:lvl>
    <w:lvl w:ilvl="5">
      <w:numFmt w:val="bullet"/>
      <w:lvlText w:val="•"/>
      <w:lvlJc w:val="left"/>
      <w:pPr>
        <w:ind w:left="4983" w:hanging="361"/>
      </w:pPr>
      <w:rPr>
        <w:rFonts w:hint="default"/>
        <w:lang w:val="en-US" w:eastAsia="zh-CN" w:bidi="ar-SA"/>
      </w:rPr>
    </w:lvl>
    <w:lvl w:ilvl="6">
      <w:numFmt w:val="bullet"/>
      <w:lvlText w:val="•"/>
      <w:lvlJc w:val="left"/>
      <w:pPr>
        <w:ind w:left="5887" w:hanging="361"/>
      </w:pPr>
      <w:rPr>
        <w:rFonts w:hint="default"/>
        <w:lang w:val="en-US" w:eastAsia="zh-CN" w:bidi="ar-SA"/>
      </w:rPr>
    </w:lvl>
    <w:lvl w:ilvl="7">
      <w:numFmt w:val="bullet"/>
      <w:lvlText w:val="•"/>
      <w:lvlJc w:val="left"/>
      <w:pPr>
        <w:ind w:left="6792" w:hanging="361"/>
      </w:pPr>
      <w:rPr>
        <w:rFonts w:hint="default"/>
        <w:lang w:val="en-US" w:eastAsia="zh-CN" w:bidi="ar-SA"/>
      </w:rPr>
    </w:lvl>
    <w:lvl w:ilvl="8">
      <w:numFmt w:val="bullet"/>
      <w:lvlText w:val="•"/>
      <w:lvlJc w:val="left"/>
      <w:pPr>
        <w:ind w:left="7696" w:hanging="361"/>
      </w:pPr>
      <w:rPr>
        <w:rFonts w:hint="default"/>
        <w:lang w:val="en-US" w:eastAsia="zh-CN" w:bidi="ar-SA"/>
      </w:rPr>
    </w:lvl>
  </w:abstractNum>
  <w:abstractNum w:abstractNumId="22">
    <w:nsid w:val="26B7731E"/>
    <w:multiLevelType w:val="multilevel"/>
    <w:tmpl w:val="26B7731E"/>
    <w:lvl w:ilvl="0">
      <w:start w:val="5"/>
      <w:numFmt w:val="decimal"/>
      <w:lvlText w:val="%1."/>
      <w:lvlJc w:val="left"/>
      <w:pPr>
        <w:ind w:left="641" w:hanging="181"/>
      </w:pPr>
      <w:rPr>
        <w:rFonts w:ascii="Times New Roman" w:eastAsia="Times New Roman" w:hAnsi="Times New Roman" w:cs="Times New Roman" w:hint="default"/>
        <w:b/>
        <w:bCs/>
        <w:w w:val="100"/>
        <w:sz w:val="22"/>
        <w:szCs w:val="22"/>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905" w:hanging="651"/>
      </w:pPr>
      <w:rPr>
        <w:rFonts w:hint="default"/>
        <w:lang w:val="en-US" w:eastAsia="zh-CN" w:bidi="ar-SA"/>
      </w:rPr>
    </w:lvl>
    <w:lvl w:ilvl="4">
      <w:numFmt w:val="bullet"/>
      <w:lvlText w:val="•"/>
      <w:lvlJc w:val="left"/>
      <w:pPr>
        <w:ind w:left="2991" w:hanging="651"/>
      </w:pPr>
      <w:rPr>
        <w:rFonts w:hint="default"/>
        <w:lang w:val="en-US" w:eastAsia="zh-CN" w:bidi="ar-SA"/>
      </w:rPr>
    </w:lvl>
    <w:lvl w:ilvl="5">
      <w:numFmt w:val="bullet"/>
      <w:lvlText w:val="•"/>
      <w:lvlJc w:val="left"/>
      <w:pPr>
        <w:ind w:left="4077" w:hanging="651"/>
      </w:pPr>
      <w:rPr>
        <w:rFonts w:hint="default"/>
        <w:lang w:val="en-US" w:eastAsia="zh-CN" w:bidi="ar-SA"/>
      </w:rPr>
    </w:lvl>
    <w:lvl w:ilvl="6">
      <w:numFmt w:val="bullet"/>
      <w:lvlText w:val="•"/>
      <w:lvlJc w:val="left"/>
      <w:pPr>
        <w:ind w:left="5163" w:hanging="651"/>
      </w:pPr>
      <w:rPr>
        <w:rFonts w:hint="default"/>
        <w:lang w:val="en-US" w:eastAsia="zh-CN" w:bidi="ar-SA"/>
      </w:rPr>
    </w:lvl>
    <w:lvl w:ilvl="7">
      <w:numFmt w:val="bullet"/>
      <w:lvlText w:val="•"/>
      <w:lvlJc w:val="left"/>
      <w:pPr>
        <w:ind w:left="6248" w:hanging="651"/>
      </w:pPr>
      <w:rPr>
        <w:rFonts w:hint="default"/>
        <w:lang w:val="en-US" w:eastAsia="zh-CN" w:bidi="ar-SA"/>
      </w:rPr>
    </w:lvl>
    <w:lvl w:ilvl="8">
      <w:numFmt w:val="bullet"/>
      <w:lvlText w:val="•"/>
      <w:lvlJc w:val="left"/>
      <w:pPr>
        <w:ind w:left="7334" w:hanging="651"/>
      </w:pPr>
      <w:rPr>
        <w:rFonts w:hint="default"/>
        <w:lang w:val="en-US" w:eastAsia="zh-CN" w:bidi="ar-SA"/>
      </w:rPr>
    </w:lvl>
  </w:abstractNum>
  <w:abstractNum w:abstractNumId="23">
    <w:nsid w:val="2BF3397B"/>
    <w:multiLevelType w:val="multilevel"/>
    <w:tmpl w:val="2BF3397B"/>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3"/>
      </w:pPr>
      <w:rPr>
        <w:rFonts w:hint="default"/>
        <w:lang w:val="en-US" w:eastAsia="zh-CN" w:bidi="ar-SA"/>
      </w:rPr>
    </w:lvl>
    <w:lvl w:ilvl="4">
      <w:numFmt w:val="bullet"/>
      <w:lvlText w:val="•"/>
      <w:lvlJc w:val="left"/>
      <w:pPr>
        <w:ind w:left="2215" w:hanging="543"/>
      </w:pPr>
      <w:rPr>
        <w:rFonts w:hint="default"/>
        <w:lang w:val="en-US" w:eastAsia="zh-CN" w:bidi="ar-SA"/>
      </w:rPr>
    </w:lvl>
    <w:lvl w:ilvl="5">
      <w:numFmt w:val="bullet"/>
      <w:lvlText w:val="•"/>
      <w:lvlJc w:val="left"/>
      <w:pPr>
        <w:ind w:left="3430" w:hanging="543"/>
      </w:pPr>
      <w:rPr>
        <w:rFonts w:hint="default"/>
        <w:lang w:val="en-US" w:eastAsia="zh-CN" w:bidi="ar-SA"/>
      </w:rPr>
    </w:lvl>
    <w:lvl w:ilvl="6">
      <w:numFmt w:val="bullet"/>
      <w:lvlText w:val="•"/>
      <w:lvlJc w:val="left"/>
      <w:pPr>
        <w:ind w:left="4645" w:hanging="543"/>
      </w:pPr>
      <w:rPr>
        <w:rFonts w:hint="default"/>
        <w:lang w:val="en-US" w:eastAsia="zh-CN" w:bidi="ar-SA"/>
      </w:rPr>
    </w:lvl>
    <w:lvl w:ilvl="7">
      <w:numFmt w:val="bullet"/>
      <w:lvlText w:val="•"/>
      <w:lvlJc w:val="left"/>
      <w:pPr>
        <w:ind w:left="5860" w:hanging="543"/>
      </w:pPr>
      <w:rPr>
        <w:rFonts w:hint="default"/>
        <w:lang w:val="en-US" w:eastAsia="zh-CN" w:bidi="ar-SA"/>
      </w:rPr>
    </w:lvl>
    <w:lvl w:ilvl="8">
      <w:numFmt w:val="bullet"/>
      <w:lvlText w:val="•"/>
      <w:lvlJc w:val="left"/>
      <w:pPr>
        <w:ind w:left="7075" w:hanging="543"/>
      </w:pPr>
      <w:rPr>
        <w:rFonts w:hint="default"/>
        <w:lang w:val="en-US" w:eastAsia="zh-CN" w:bidi="ar-SA"/>
      </w:rPr>
    </w:lvl>
  </w:abstractNum>
  <w:abstractNum w:abstractNumId="24">
    <w:nsid w:val="2EAB12E4"/>
    <w:multiLevelType w:val="multilevel"/>
    <w:tmpl w:val="2EAB12E4"/>
    <w:lvl w:ilvl="0">
      <w:start w:val="4"/>
      <w:numFmt w:val="decimal"/>
      <w:lvlText w:val="%1"/>
      <w:lvlJc w:val="left"/>
      <w:pPr>
        <w:ind w:left="640" w:hanging="36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905" w:hanging="540"/>
      </w:pPr>
      <w:rPr>
        <w:rFonts w:hint="default"/>
        <w:lang w:val="en-US" w:eastAsia="zh-CN" w:bidi="ar-SA"/>
      </w:rPr>
    </w:lvl>
    <w:lvl w:ilvl="4">
      <w:numFmt w:val="bullet"/>
      <w:lvlText w:val="•"/>
      <w:lvlJc w:val="left"/>
      <w:pPr>
        <w:ind w:left="2991" w:hanging="540"/>
      </w:pPr>
      <w:rPr>
        <w:rFonts w:hint="default"/>
        <w:lang w:val="en-US" w:eastAsia="zh-CN" w:bidi="ar-SA"/>
      </w:rPr>
    </w:lvl>
    <w:lvl w:ilvl="5">
      <w:numFmt w:val="bullet"/>
      <w:lvlText w:val="•"/>
      <w:lvlJc w:val="left"/>
      <w:pPr>
        <w:ind w:left="4077" w:hanging="540"/>
      </w:pPr>
      <w:rPr>
        <w:rFonts w:hint="default"/>
        <w:lang w:val="en-US" w:eastAsia="zh-CN" w:bidi="ar-SA"/>
      </w:rPr>
    </w:lvl>
    <w:lvl w:ilvl="6">
      <w:numFmt w:val="bullet"/>
      <w:lvlText w:val="•"/>
      <w:lvlJc w:val="left"/>
      <w:pPr>
        <w:ind w:left="5163" w:hanging="540"/>
      </w:pPr>
      <w:rPr>
        <w:rFonts w:hint="default"/>
        <w:lang w:val="en-US" w:eastAsia="zh-CN" w:bidi="ar-SA"/>
      </w:rPr>
    </w:lvl>
    <w:lvl w:ilvl="7">
      <w:numFmt w:val="bullet"/>
      <w:lvlText w:val="•"/>
      <w:lvlJc w:val="left"/>
      <w:pPr>
        <w:ind w:left="6248" w:hanging="540"/>
      </w:pPr>
      <w:rPr>
        <w:rFonts w:hint="default"/>
        <w:lang w:val="en-US" w:eastAsia="zh-CN" w:bidi="ar-SA"/>
      </w:rPr>
    </w:lvl>
    <w:lvl w:ilvl="8">
      <w:numFmt w:val="bullet"/>
      <w:lvlText w:val="•"/>
      <w:lvlJc w:val="left"/>
      <w:pPr>
        <w:ind w:left="7334" w:hanging="540"/>
      </w:pPr>
      <w:rPr>
        <w:rFonts w:hint="default"/>
        <w:lang w:val="en-US" w:eastAsia="zh-CN" w:bidi="ar-SA"/>
      </w:rPr>
    </w:lvl>
  </w:abstractNum>
  <w:abstractNum w:abstractNumId="25">
    <w:nsid w:val="2F0809F3"/>
    <w:multiLevelType w:val="multilevel"/>
    <w:tmpl w:val="2F0809F3"/>
    <w:lvl w:ilvl="0">
      <w:numFmt w:val="decimal"/>
      <w:lvlText w:val="%1"/>
      <w:lvlJc w:val="left"/>
      <w:pPr>
        <w:ind w:left="817" w:hanging="360"/>
      </w:pPr>
      <w:rPr>
        <w:rFonts w:hint="default"/>
        <w:lang w:val="en-US" w:eastAsia="zh-CN" w:bidi="ar-SA"/>
      </w:rPr>
    </w:lvl>
    <w:lvl w:ilvl="1">
      <w:numFmt w:val="none"/>
      <w:lvlText w:val=""/>
      <w:lvlJc w:val="left"/>
      <w:pPr>
        <w:tabs>
          <w:tab w:val="left" w:pos="360"/>
        </w:tabs>
      </w:pPr>
    </w:lvl>
    <w:lvl w:ilvl="2">
      <w:start w:val="1"/>
      <w:numFmt w:val="decimal"/>
      <w:lvlText w:val="%3."/>
      <w:lvlJc w:val="left"/>
      <w:pPr>
        <w:ind w:left="460" w:hanging="213"/>
      </w:pPr>
      <w:rPr>
        <w:rFonts w:ascii="Times New Roman" w:eastAsia="Times New Roman" w:hAnsi="Times New Roman" w:cs="Times New Roman" w:hint="default"/>
        <w:spacing w:val="-1"/>
        <w:w w:val="100"/>
        <w:sz w:val="26"/>
        <w:szCs w:val="26"/>
        <w:lang w:val="en-US" w:eastAsia="zh-CN" w:bidi="ar-SA"/>
      </w:rPr>
    </w:lvl>
    <w:lvl w:ilvl="3">
      <w:numFmt w:val="bullet"/>
      <w:lvlText w:val="•"/>
      <w:lvlJc w:val="left"/>
      <w:pPr>
        <w:ind w:left="2750" w:hanging="213"/>
      </w:pPr>
      <w:rPr>
        <w:rFonts w:hint="default"/>
        <w:lang w:val="en-US" w:eastAsia="zh-CN" w:bidi="ar-SA"/>
      </w:rPr>
    </w:lvl>
    <w:lvl w:ilvl="4">
      <w:numFmt w:val="bullet"/>
      <w:lvlText w:val="•"/>
      <w:lvlJc w:val="left"/>
      <w:pPr>
        <w:ind w:left="3715" w:hanging="213"/>
      </w:pPr>
      <w:rPr>
        <w:rFonts w:hint="default"/>
        <w:lang w:val="en-US" w:eastAsia="zh-CN" w:bidi="ar-SA"/>
      </w:rPr>
    </w:lvl>
    <w:lvl w:ilvl="5">
      <w:numFmt w:val="bullet"/>
      <w:lvlText w:val="•"/>
      <w:lvlJc w:val="left"/>
      <w:pPr>
        <w:ind w:left="4680" w:hanging="213"/>
      </w:pPr>
      <w:rPr>
        <w:rFonts w:hint="default"/>
        <w:lang w:val="en-US" w:eastAsia="zh-CN" w:bidi="ar-SA"/>
      </w:rPr>
    </w:lvl>
    <w:lvl w:ilvl="6">
      <w:numFmt w:val="bullet"/>
      <w:lvlText w:val="•"/>
      <w:lvlJc w:val="left"/>
      <w:pPr>
        <w:ind w:left="5645" w:hanging="213"/>
      </w:pPr>
      <w:rPr>
        <w:rFonts w:hint="default"/>
        <w:lang w:val="en-US" w:eastAsia="zh-CN" w:bidi="ar-SA"/>
      </w:rPr>
    </w:lvl>
    <w:lvl w:ilvl="7">
      <w:numFmt w:val="bullet"/>
      <w:lvlText w:val="•"/>
      <w:lvlJc w:val="left"/>
      <w:pPr>
        <w:ind w:left="6610" w:hanging="213"/>
      </w:pPr>
      <w:rPr>
        <w:rFonts w:hint="default"/>
        <w:lang w:val="en-US" w:eastAsia="zh-CN" w:bidi="ar-SA"/>
      </w:rPr>
    </w:lvl>
    <w:lvl w:ilvl="8">
      <w:numFmt w:val="bullet"/>
      <w:lvlText w:val="•"/>
      <w:lvlJc w:val="left"/>
      <w:pPr>
        <w:ind w:left="7575" w:hanging="213"/>
      </w:pPr>
      <w:rPr>
        <w:rFonts w:hint="default"/>
        <w:lang w:val="en-US" w:eastAsia="zh-CN" w:bidi="ar-SA"/>
      </w:rPr>
    </w:lvl>
  </w:abstractNum>
  <w:abstractNum w:abstractNumId="26">
    <w:nsid w:val="30014683"/>
    <w:multiLevelType w:val="multilevel"/>
    <w:tmpl w:val="30014683"/>
    <w:lvl w:ilvl="0">
      <w:start w:val="5"/>
      <w:numFmt w:val="decimal"/>
      <w:lvlText w:val="%1"/>
      <w:lvlJc w:val="left"/>
      <w:pPr>
        <w:ind w:left="880" w:hanging="42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3126" w:hanging="720"/>
      </w:pPr>
      <w:rPr>
        <w:rFonts w:hint="default"/>
        <w:lang w:val="en-US" w:eastAsia="zh-CN" w:bidi="ar-SA"/>
      </w:rPr>
    </w:lvl>
    <w:lvl w:ilvl="5">
      <w:numFmt w:val="bullet"/>
      <w:lvlText w:val="•"/>
      <w:lvlJc w:val="left"/>
      <w:pPr>
        <w:ind w:left="4189" w:hanging="720"/>
      </w:pPr>
      <w:rPr>
        <w:rFonts w:hint="default"/>
        <w:lang w:val="en-US" w:eastAsia="zh-CN" w:bidi="ar-SA"/>
      </w:rPr>
    </w:lvl>
    <w:lvl w:ilvl="6">
      <w:numFmt w:val="bullet"/>
      <w:lvlText w:val="•"/>
      <w:lvlJc w:val="left"/>
      <w:pPr>
        <w:ind w:left="5253" w:hanging="720"/>
      </w:pPr>
      <w:rPr>
        <w:rFonts w:hint="default"/>
        <w:lang w:val="en-US" w:eastAsia="zh-CN" w:bidi="ar-SA"/>
      </w:rPr>
    </w:lvl>
    <w:lvl w:ilvl="7">
      <w:numFmt w:val="bullet"/>
      <w:lvlText w:val="•"/>
      <w:lvlJc w:val="left"/>
      <w:pPr>
        <w:ind w:left="6316" w:hanging="720"/>
      </w:pPr>
      <w:rPr>
        <w:rFonts w:hint="default"/>
        <w:lang w:val="en-US" w:eastAsia="zh-CN" w:bidi="ar-SA"/>
      </w:rPr>
    </w:lvl>
    <w:lvl w:ilvl="8">
      <w:numFmt w:val="bullet"/>
      <w:lvlText w:val="•"/>
      <w:lvlJc w:val="left"/>
      <w:pPr>
        <w:ind w:left="7379" w:hanging="720"/>
      </w:pPr>
      <w:rPr>
        <w:rFonts w:hint="default"/>
        <w:lang w:val="en-US" w:eastAsia="zh-CN" w:bidi="ar-SA"/>
      </w:rPr>
    </w:lvl>
  </w:abstractNum>
  <w:abstractNum w:abstractNumId="27">
    <w:nsid w:val="3019671D"/>
    <w:multiLevelType w:val="multilevel"/>
    <w:tmpl w:val="3019671D"/>
    <w:lvl w:ilvl="0">
      <w:start w:val="1"/>
      <w:numFmt w:val="decimal"/>
      <w:lvlText w:val="%1）"/>
      <w:lvlJc w:val="left"/>
      <w:pPr>
        <w:ind w:left="460" w:hanging="361"/>
      </w:pPr>
      <w:rPr>
        <w:rFonts w:ascii="Times New Roman" w:eastAsia="Times New Roman" w:hAnsi="Times New Roman" w:cs="Times New Roman" w:hint="default"/>
        <w:spacing w:val="-14"/>
        <w:w w:val="100"/>
        <w:sz w:val="22"/>
        <w:szCs w:val="22"/>
        <w:lang w:val="en-US" w:eastAsia="zh-CN" w:bidi="ar-SA"/>
      </w:rPr>
    </w:lvl>
    <w:lvl w:ilvl="1">
      <w:numFmt w:val="bullet"/>
      <w:lvlText w:val="•"/>
      <w:lvlJc w:val="left"/>
      <w:pPr>
        <w:ind w:left="1364" w:hanging="361"/>
      </w:pPr>
      <w:rPr>
        <w:rFonts w:hint="default"/>
        <w:lang w:val="en-US" w:eastAsia="zh-CN" w:bidi="ar-SA"/>
      </w:rPr>
    </w:lvl>
    <w:lvl w:ilvl="2">
      <w:numFmt w:val="bullet"/>
      <w:lvlText w:val="•"/>
      <w:lvlJc w:val="left"/>
      <w:pPr>
        <w:ind w:left="2269" w:hanging="361"/>
      </w:pPr>
      <w:rPr>
        <w:rFonts w:hint="default"/>
        <w:lang w:val="en-US" w:eastAsia="zh-CN" w:bidi="ar-SA"/>
      </w:rPr>
    </w:lvl>
    <w:lvl w:ilvl="3">
      <w:numFmt w:val="bullet"/>
      <w:lvlText w:val="•"/>
      <w:lvlJc w:val="left"/>
      <w:pPr>
        <w:ind w:left="3173" w:hanging="361"/>
      </w:pPr>
      <w:rPr>
        <w:rFonts w:hint="default"/>
        <w:lang w:val="en-US" w:eastAsia="zh-CN" w:bidi="ar-SA"/>
      </w:rPr>
    </w:lvl>
    <w:lvl w:ilvl="4">
      <w:numFmt w:val="bullet"/>
      <w:lvlText w:val="•"/>
      <w:lvlJc w:val="left"/>
      <w:pPr>
        <w:ind w:left="4078" w:hanging="361"/>
      </w:pPr>
      <w:rPr>
        <w:rFonts w:hint="default"/>
        <w:lang w:val="en-US" w:eastAsia="zh-CN" w:bidi="ar-SA"/>
      </w:rPr>
    </w:lvl>
    <w:lvl w:ilvl="5">
      <w:numFmt w:val="bullet"/>
      <w:lvlText w:val="•"/>
      <w:lvlJc w:val="left"/>
      <w:pPr>
        <w:ind w:left="4983" w:hanging="361"/>
      </w:pPr>
      <w:rPr>
        <w:rFonts w:hint="default"/>
        <w:lang w:val="en-US" w:eastAsia="zh-CN" w:bidi="ar-SA"/>
      </w:rPr>
    </w:lvl>
    <w:lvl w:ilvl="6">
      <w:numFmt w:val="bullet"/>
      <w:lvlText w:val="•"/>
      <w:lvlJc w:val="left"/>
      <w:pPr>
        <w:ind w:left="5887" w:hanging="361"/>
      </w:pPr>
      <w:rPr>
        <w:rFonts w:hint="default"/>
        <w:lang w:val="en-US" w:eastAsia="zh-CN" w:bidi="ar-SA"/>
      </w:rPr>
    </w:lvl>
    <w:lvl w:ilvl="7">
      <w:numFmt w:val="bullet"/>
      <w:lvlText w:val="•"/>
      <w:lvlJc w:val="left"/>
      <w:pPr>
        <w:ind w:left="6792" w:hanging="361"/>
      </w:pPr>
      <w:rPr>
        <w:rFonts w:hint="default"/>
        <w:lang w:val="en-US" w:eastAsia="zh-CN" w:bidi="ar-SA"/>
      </w:rPr>
    </w:lvl>
    <w:lvl w:ilvl="8">
      <w:numFmt w:val="bullet"/>
      <w:lvlText w:val="•"/>
      <w:lvlJc w:val="left"/>
      <w:pPr>
        <w:ind w:left="7696" w:hanging="361"/>
      </w:pPr>
      <w:rPr>
        <w:rFonts w:hint="default"/>
        <w:lang w:val="en-US" w:eastAsia="zh-CN" w:bidi="ar-SA"/>
      </w:rPr>
    </w:lvl>
  </w:abstractNum>
  <w:abstractNum w:abstractNumId="28">
    <w:nsid w:val="30B715BC"/>
    <w:multiLevelType w:val="multilevel"/>
    <w:tmpl w:val="30B715BC"/>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60" w:hanging="543"/>
      </w:pPr>
      <w:rPr>
        <w:rFonts w:hint="default"/>
        <w:lang w:val="en-US" w:eastAsia="zh-CN" w:bidi="ar-SA"/>
      </w:rPr>
    </w:lvl>
    <w:lvl w:ilvl="4">
      <w:numFmt w:val="bullet"/>
      <w:lvlText w:val="•"/>
      <w:lvlJc w:val="left"/>
      <w:pPr>
        <w:ind w:left="2266" w:hanging="543"/>
      </w:pPr>
      <w:rPr>
        <w:rFonts w:hint="default"/>
        <w:lang w:val="en-US" w:eastAsia="zh-CN" w:bidi="ar-SA"/>
      </w:rPr>
    </w:lvl>
    <w:lvl w:ilvl="5">
      <w:numFmt w:val="bullet"/>
      <w:lvlText w:val="•"/>
      <w:lvlJc w:val="left"/>
      <w:pPr>
        <w:ind w:left="3473" w:hanging="543"/>
      </w:pPr>
      <w:rPr>
        <w:rFonts w:hint="default"/>
        <w:lang w:val="en-US" w:eastAsia="zh-CN" w:bidi="ar-SA"/>
      </w:rPr>
    </w:lvl>
    <w:lvl w:ilvl="6">
      <w:numFmt w:val="bullet"/>
      <w:lvlText w:val="•"/>
      <w:lvlJc w:val="left"/>
      <w:pPr>
        <w:ind w:left="4679" w:hanging="543"/>
      </w:pPr>
      <w:rPr>
        <w:rFonts w:hint="default"/>
        <w:lang w:val="en-US" w:eastAsia="zh-CN" w:bidi="ar-SA"/>
      </w:rPr>
    </w:lvl>
    <w:lvl w:ilvl="7">
      <w:numFmt w:val="bullet"/>
      <w:lvlText w:val="•"/>
      <w:lvlJc w:val="left"/>
      <w:pPr>
        <w:ind w:left="5886" w:hanging="543"/>
      </w:pPr>
      <w:rPr>
        <w:rFonts w:hint="default"/>
        <w:lang w:val="en-US" w:eastAsia="zh-CN" w:bidi="ar-SA"/>
      </w:rPr>
    </w:lvl>
    <w:lvl w:ilvl="8">
      <w:numFmt w:val="bullet"/>
      <w:lvlText w:val="•"/>
      <w:lvlJc w:val="left"/>
      <w:pPr>
        <w:ind w:left="7092" w:hanging="543"/>
      </w:pPr>
      <w:rPr>
        <w:rFonts w:hint="default"/>
        <w:lang w:val="en-US" w:eastAsia="zh-CN" w:bidi="ar-SA"/>
      </w:rPr>
    </w:lvl>
  </w:abstractNum>
  <w:abstractNum w:abstractNumId="29">
    <w:nsid w:val="34165AC9"/>
    <w:multiLevelType w:val="multilevel"/>
    <w:tmpl w:val="34165AC9"/>
    <w:lvl w:ilvl="0">
      <w:start w:val="5"/>
      <w:numFmt w:val="decimal"/>
      <w:lvlText w:val="%1"/>
      <w:lvlJc w:val="left"/>
      <w:pPr>
        <w:ind w:left="460" w:hanging="54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173" w:hanging="540"/>
      </w:pPr>
      <w:rPr>
        <w:rFonts w:hint="default"/>
        <w:lang w:val="en-US" w:eastAsia="zh-CN" w:bidi="ar-SA"/>
      </w:rPr>
    </w:lvl>
    <w:lvl w:ilvl="4">
      <w:numFmt w:val="bullet"/>
      <w:lvlText w:val="•"/>
      <w:lvlJc w:val="left"/>
      <w:pPr>
        <w:ind w:left="4078" w:hanging="540"/>
      </w:pPr>
      <w:rPr>
        <w:rFonts w:hint="default"/>
        <w:lang w:val="en-US" w:eastAsia="zh-CN" w:bidi="ar-SA"/>
      </w:rPr>
    </w:lvl>
    <w:lvl w:ilvl="5">
      <w:numFmt w:val="bullet"/>
      <w:lvlText w:val="•"/>
      <w:lvlJc w:val="left"/>
      <w:pPr>
        <w:ind w:left="4983" w:hanging="540"/>
      </w:pPr>
      <w:rPr>
        <w:rFonts w:hint="default"/>
        <w:lang w:val="en-US" w:eastAsia="zh-CN" w:bidi="ar-SA"/>
      </w:rPr>
    </w:lvl>
    <w:lvl w:ilvl="6">
      <w:numFmt w:val="bullet"/>
      <w:lvlText w:val="•"/>
      <w:lvlJc w:val="left"/>
      <w:pPr>
        <w:ind w:left="5887" w:hanging="540"/>
      </w:pPr>
      <w:rPr>
        <w:rFonts w:hint="default"/>
        <w:lang w:val="en-US" w:eastAsia="zh-CN" w:bidi="ar-SA"/>
      </w:rPr>
    </w:lvl>
    <w:lvl w:ilvl="7">
      <w:numFmt w:val="bullet"/>
      <w:lvlText w:val="•"/>
      <w:lvlJc w:val="left"/>
      <w:pPr>
        <w:ind w:left="6792" w:hanging="540"/>
      </w:pPr>
      <w:rPr>
        <w:rFonts w:hint="default"/>
        <w:lang w:val="en-US" w:eastAsia="zh-CN" w:bidi="ar-SA"/>
      </w:rPr>
    </w:lvl>
    <w:lvl w:ilvl="8">
      <w:numFmt w:val="bullet"/>
      <w:lvlText w:val="•"/>
      <w:lvlJc w:val="left"/>
      <w:pPr>
        <w:ind w:left="7696" w:hanging="540"/>
      </w:pPr>
      <w:rPr>
        <w:rFonts w:hint="default"/>
        <w:lang w:val="en-US" w:eastAsia="zh-CN" w:bidi="ar-SA"/>
      </w:rPr>
    </w:lvl>
  </w:abstractNum>
  <w:abstractNum w:abstractNumId="30">
    <w:nsid w:val="38217A36"/>
    <w:multiLevelType w:val="multilevel"/>
    <w:tmpl w:val="38217A36"/>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0"/>
      </w:pPr>
      <w:rPr>
        <w:rFonts w:hint="default"/>
        <w:lang w:val="en-US" w:eastAsia="zh-CN" w:bidi="ar-SA"/>
      </w:rPr>
    </w:lvl>
    <w:lvl w:ilvl="4">
      <w:numFmt w:val="bullet"/>
      <w:lvlText w:val="•"/>
      <w:lvlJc w:val="left"/>
      <w:pPr>
        <w:ind w:left="2215" w:hanging="540"/>
      </w:pPr>
      <w:rPr>
        <w:rFonts w:hint="default"/>
        <w:lang w:val="en-US" w:eastAsia="zh-CN" w:bidi="ar-SA"/>
      </w:rPr>
    </w:lvl>
    <w:lvl w:ilvl="5">
      <w:numFmt w:val="bullet"/>
      <w:lvlText w:val="•"/>
      <w:lvlJc w:val="left"/>
      <w:pPr>
        <w:ind w:left="3430" w:hanging="540"/>
      </w:pPr>
      <w:rPr>
        <w:rFonts w:hint="default"/>
        <w:lang w:val="en-US" w:eastAsia="zh-CN" w:bidi="ar-SA"/>
      </w:rPr>
    </w:lvl>
    <w:lvl w:ilvl="6">
      <w:numFmt w:val="bullet"/>
      <w:lvlText w:val="•"/>
      <w:lvlJc w:val="left"/>
      <w:pPr>
        <w:ind w:left="4645" w:hanging="540"/>
      </w:pPr>
      <w:rPr>
        <w:rFonts w:hint="default"/>
        <w:lang w:val="en-US" w:eastAsia="zh-CN" w:bidi="ar-SA"/>
      </w:rPr>
    </w:lvl>
    <w:lvl w:ilvl="7">
      <w:numFmt w:val="bullet"/>
      <w:lvlText w:val="•"/>
      <w:lvlJc w:val="left"/>
      <w:pPr>
        <w:ind w:left="5860" w:hanging="540"/>
      </w:pPr>
      <w:rPr>
        <w:rFonts w:hint="default"/>
        <w:lang w:val="en-US" w:eastAsia="zh-CN" w:bidi="ar-SA"/>
      </w:rPr>
    </w:lvl>
    <w:lvl w:ilvl="8">
      <w:numFmt w:val="bullet"/>
      <w:lvlText w:val="•"/>
      <w:lvlJc w:val="left"/>
      <w:pPr>
        <w:ind w:left="7075" w:hanging="540"/>
      </w:pPr>
      <w:rPr>
        <w:rFonts w:hint="default"/>
        <w:lang w:val="en-US" w:eastAsia="zh-CN" w:bidi="ar-SA"/>
      </w:rPr>
    </w:lvl>
  </w:abstractNum>
  <w:abstractNum w:abstractNumId="31">
    <w:nsid w:val="3922048E"/>
    <w:multiLevelType w:val="multilevel"/>
    <w:tmpl w:val="3922048E"/>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bullet"/>
      <w:lvlText w:val="•"/>
      <w:lvlJc w:val="left"/>
      <w:pPr>
        <w:ind w:left="1526" w:hanging="180"/>
      </w:pPr>
      <w:rPr>
        <w:rFonts w:hint="default"/>
        <w:lang w:val="en-US" w:eastAsia="zh-CN" w:bidi="ar-SA"/>
      </w:rPr>
    </w:lvl>
    <w:lvl w:ilvl="2">
      <w:numFmt w:val="bullet"/>
      <w:lvlText w:val="•"/>
      <w:lvlJc w:val="left"/>
      <w:pPr>
        <w:ind w:left="2413" w:hanging="180"/>
      </w:pPr>
      <w:rPr>
        <w:rFonts w:hint="default"/>
        <w:lang w:val="en-US" w:eastAsia="zh-CN" w:bidi="ar-SA"/>
      </w:rPr>
    </w:lvl>
    <w:lvl w:ilvl="3">
      <w:numFmt w:val="bullet"/>
      <w:lvlText w:val="•"/>
      <w:lvlJc w:val="left"/>
      <w:pPr>
        <w:ind w:left="3299" w:hanging="180"/>
      </w:pPr>
      <w:rPr>
        <w:rFonts w:hint="default"/>
        <w:lang w:val="en-US" w:eastAsia="zh-CN" w:bidi="ar-SA"/>
      </w:rPr>
    </w:lvl>
    <w:lvl w:ilvl="4">
      <w:numFmt w:val="bullet"/>
      <w:lvlText w:val="•"/>
      <w:lvlJc w:val="left"/>
      <w:pPr>
        <w:ind w:left="4186" w:hanging="180"/>
      </w:pPr>
      <w:rPr>
        <w:rFonts w:hint="default"/>
        <w:lang w:val="en-US" w:eastAsia="zh-CN" w:bidi="ar-SA"/>
      </w:rPr>
    </w:lvl>
    <w:lvl w:ilvl="5">
      <w:numFmt w:val="bullet"/>
      <w:lvlText w:val="•"/>
      <w:lvlJc w:val="left"/>
      <w:pPr>
        <w:ind w:left="5073" w:hanging="180"/>
      </w:pPr>
      <w:rPr>
        <w:rFonts w:hint="default"/>
        <w:lang w:val="en-US" w:eastAsia="zh-CN" w:bidi="ar-SA"/>
      </w:rPr>
    </w:lvl>
    <w:lvl w:ilvl="6">
      <w:numFmt w:val="bullet"/>
      <w:lvlText w:val="•"/>
      <w:lvlJc w:val="left"/>
      <w:pPr>
        <w:ind w:left="5959" w:hanging="180"/>
      </w:pPr>
      <w:rPr>
        <w:rFonts w:hint="default"/>
        <w:lang w:val="en-US" w:eastAsia="zh-CN" w:bidi="ar-SA"/>
      </w:rPr>
    </w:lvl>
    <w:lvl w:ilvl="7">
      <w:numFmt w:val="bullet"/>
      <w:lvlText w:val="•"/>
      <w:lvlJc w:val="left"/>
      <w:pPr>
        <w:ind w:left="6846" w:hanging="180"/>
      </w:pPr>
      <w:rPr>
        <w:rFonts w:hint="default"/>
        <w:lang w:val="en-US" w:eastAsia="zh-CN" w:bidi="ar-SA"/>
      </w:rPr>
    </w:lvl>
    <w:lvl w:ilvl="8">
      <w:numFmt w:val="bullet"/>
      <w:lvlText w:val="•"/>
      <w:lvlJc w:val="left"/>
      <w:pPr>
        <w:ind w:left="7732" w:hanging="180"/>
      </w:pPr>
      <w:rPr>
        <w:rFonts w:hint="default"/>
        <w:lang w:val="en-US" w:eastAsia="zh-CN" w:bidi="ar-SA"/>
      </w:rPr>
    </w:lvl>
  </w:abstractNum>
  <w:abstractNum w:abstractNumId="32">
    <w:nsid w:val="393B436C"/>
    <w:multiLevelType w:val="multilevel"/>
    <w:tmpl w:val="393B436C"/>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0"/>
      </w:pPr>
      <w:rPr>
        <w:rFonts w:hint="default"/>
        <w:lang w:val="en-US" w:eastAsia="zh-CN" w:bidi="ar-SA"/>
      </w:rPr>
    </w:lvl>
    <w:lvl w:ilvl="4">
      <w:numFmt w:val="bullet"/>
      <w:lvlText w:val="•"/>
      <w:lvlJc w:val="left"/>
      <w:pPr>
        <w:ind w:left="2215" w:hanging="540"/>
      </w:pPr>
      <w:rPr>
        <w:rFonts w:hint="default"/>
        <w:lang w:val="en-US" w:eastAsia="zh-CN" w:bidi="ar-SA"/>
      </w:rPr>
    </w:lvl>
    <w:lvl w:ilvl="5">
      <w:numFmt w:val="bullet"/>
      <w:lvlText w:val="•"/>
      <w:lvlJc w:val="left"/>
      <w:pPr>
        <w:ind w:left="3430" w:hanging="540"/>
      </w:pPr>
      <w:rPr>
        <w:rFonts w:hint="default"/>
        <w:lang w:val="en-US" w:eastAsia="zh-CN" w:bidi="ar-SA"/>
      </w:rPr>
    </w:lvl>
    <w:lvl w:ilvl="6">
      <w:numFmt w:val="bullet"/>
      <w:lvlText w:val="•"/>
      <w:lvlJc w:val="left"/>
      <w:pPr>
        <w:ind w:left="4645" w:hanging="540"/>
      </w:pPr>
      <w:rPr>
        <w:rFonts w:hint="default"/>
        <w:lang w:val="en-US" w:eastAsia="zh-CN" w:bidi="ar-SA"/>
      </w:rPr>
    </w:lvl>
    <w:lvl w:ilvl="7">
      <w:numFmt w:val="bullet"/>
      <w:lvlText w:val="•"/>
      <w:lvlJc w:val="left"/>
      <w:pPr>
        <w:ind w:left="5860" w:hanging="540"/>
      </w:pPr>
      <w:rPr>
        <w:rFonts w:hint="default"/>
        <w:lang w:val="en-US" w:eastAsia="zh-CN" w:bidi="ar-SA"/>
      </w:rPr>
    </w:lvl>
    <w:lvl w:ilvl="8">
      <w:numFmt w:val="bullet"/>
      <w:lvlText w:val="•"/>
      <w:lvlJc w:val="left"/>
      <w:pPr>
        <w:ind w:left="7075" w:hanging="540"/>
      </w:pPr>
      <w:rPr>
        <w:rFonts w:hint="default"/>
        <w:lang w:val="en-US" w:eastAsia="zh-CN" w:bidi="ar-SA"/>
      </w:rPr>
    </w:lvl>
  </w:abstractNum>
  <w:abstractNum w:abstractNumId="33">
    <w:nsid w:val="396B0E37"/>
    <w:multiLevelType w:val="multilevel"/>
    <w:tmpl w:val="396B0E37"/>
    <w:lvl w:ilvl="0">
      <w:start w:val="2"/>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bullet"/>
      <w:lvlText w:val="•"/>
      <w:lvlJc w:val="left"/>
      <w:pPr>
        <w:ind w:left="1526" w:hanging="180"/>
      </w:pPr>
      <w:rPr>
        <w:rFonts w:hint="default"/>
        <w:lang w:val="en-US" w:eastAsia="zh-CN" w:bidi="ar-SA"/>
      </w:rPr>
    </w:lvl>
    <w:lvl w:ilvl="2">
      <w:numFmt w:val="bullet"/>
      <w:lvlText w:val="•"/>
      <w:lvlJc w:val="left"/>
      <w:pPr>
        <w:ind w:left="2413" w:hanging="180"/>
      </w:pPr>
      <w:rPr>
        <w:rFonts w:hint="default"/>
        <w:lang w:val="en-US" w:eastAsia="zh-CN" w:bidi="ar-SA"/>
      </w:rPr>
    </w:lvl>
    <w:lvl w:ilvl="3">
      <w:numFmt w:val="bullet"/>
      <w:lvlText w:val="•"/>
      <w:lvlJc w:val="left"/>
      <w:pPr>
        <w:ind w:left="3299" w:hanging="180"/>
      </w:pPr>
      <w:rPr>
        <w:rFonts w:hint="default"/>
        <w:lang w:val="en-US" w:eastAsia="zh-CN" w:bidi="ar-SA"/>
      </w:rPr>
    </w:lvl>
    <w:lvl w:ilvl="4">
      <w:numFmt w:val="bullet"/>
      <w:lvlText w:val="•"/>
      <w:lvlJc w:val="left"/>
      <w:pPr>
        <w:ind w:left="4186" w:hanging="180"/>
      </w:pPr>
      <w:rPr>
        <w:rFonts w:hint="default"/>
        <w:lang w:val="en-US" w:eastAsia="zh-CN" w:bidi="ar-SA"/>
      </w:rPr>
    </w:lvl>
    <w:lvl w:ilvl="5">
      <w:numFmt w:val="bullet"/>
      <w:lvlText w:val="•"/>
      <w:lvlJc w:val="left"/>
      <w:pPr>
        <w:ind w:left="5073" w:hanging="180"/>
      </w:pPr>
      <w:rPr>
        <w:rFonts w:hint="default"/>
        <w:lang w:val="en-US" w:eastAsia="zh-CN" w:bidi="ar-SA"/>
      </w:rPr>
    </w:lvl>
    <w:lvl w:ilvl="6">
      <w:numFmt w:val="bullet"/>
      <w:lvlText w:val="•"/>
      <w:lvlJc w:val="left"/>
      <w:pPr>
        <w:ind w:left="5959" w:hanging="180"/>
      </w:pPr>
      <w:rPr>
        <w:rFonts w:hint="default"/>
        <w:lang w:val="en-US" w:eastAsia="zh-CN" w:bidi="ar-SA"/>
      </w:rPr>
    </w:lvl>
    <w:lvl w:ilvl="7">
      <w:numFmt w:val="bullet"/>
      <w:lvlText w:val="•"/>
      <w:lvlJc w:val="left"/>
      <w:pPr>
        <w:ind w:left="6846" w:hanging="180"/>
      </w:pPr>
      <w:rPr>
        <w:rFonts w:hint="default"/>
        <w:lang w:val="en-US" w:eastAsia="zh-CN" w:bidi="ar-SA"/>
      </w:rPr>
    </w:lvl>
    <w:lvl w:ilvl="8">
      <w:numFmt w:val="bullet"/>
      <w:lvlText w:val="•"/>
      <w:lvlJc w:val="left"/>
      <w:pPr>
        <w:ind w:left="7732" w:hanging="180"/>
      </w:pPr>
      <w:rPr>
        <w:rFonts w:hint="default"/>
        <w:lang w:val="en-US" w:eastAsia="zh-CN" w:bidi="ar-SA"/>
      </w:rPr>
    </w:lvl>
  </w:abstractNum>
  <w:abstractNum w:abstractNumId="34">
    <w:nsid w:val="3B9B5C9A"/>
    <w:multiLevelType w:val="multilevel"/>
    <w:tmpl w:val="3B9B5C9A"/>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1785" w:hanging="360"/>
      </w:pPr>
      <w:rPr>
        <w:rFonts w:hint="default"/>
        <w:lang w:val="en-US" w:eastAsia="zh-CN" w:bidi="ar-SA"/>
      </w:rPr>
    </w:lvl>
    <w:lvl w:ilvl="3">
      <w:numFmt w:val="bullet"/>
      <w:lvlText w:val="•"/>
      <w:lvlJc w:val="left"/>
      <w:pPr>
        <w:ind w:left="2750" w:hanging="360"/>
      </w:pPr>
      <w:rPr>
        <w:rFonts w:hint="default"/>
        <w:lang w:val="en-US" w:eastAsia="zh-CN" w:bidi="ar-SA"/>
      </w:rPr>
    </w:lvl>
    <w:lvl w:ilvl="4">
      <w:numFmt w:val="bullet"/>
      <w:lvlText w:val="•"/>
      <w:lvlJc w:val="left"/>
      <w:pPr>
        <w:ind w:left="3715" w:hanging="360"/>
      </w:pPr>
      <w:rPr>
        <w:rFonts w:hint="default"/>
        <w:lang w:val="en-US" w:eastAsia="zh-CN" w:bidi="ar-SA"/>
      </w:rPr>
    </w:lvl>
    <w:lvl w:ilvl="5">
      <w:numFmt w:val="bullet"/>
      <w:lvlText w:val="•"/>
      <w:lvlJc w:val="left"/>
      <w:pPr>
        <w:ind w:left="4680" w:hanging="360"/>
      </w:pPr>
      <w:rPr>
        <w:rFonts w:hint="default"/>
        <w:lang w:val="en-US" w:eastAsia="zh-CN" w:bidi="ar-SA"/>
      </w:rPr>
    </w:lvl>
    <w:lvl w:ilvl="6">
      <w:numFmt w:val="bullet"/>
      <w:lvlText w:val="•"/>
      <w:lvlJc w:val="left"/>
      <w:pPr>
        <w:ind w:left="5645" w:hanging="360"/>
      </w:pPr>
      <w:rPr>
        <w:rFonts w:hint="default"/>
        <w:lang w:val="en-US" w:eastAsia="zh-CN" w:bidi="ar-SA"/>
      </w:rPr>
    </w:lvl>
    <w:lvl w:ilvl="7">
      <w:numFmt w:val="bullet"/>
      <w:lvlText w:val="•"/>
      <w:lvlJc w:val="left"/>
      <w:pPr>
        <w:ind w:left="6610" w:hanging="360"/>
      </w:pPr>
      <w:rPr>
        <w:rFonts w:hint="default"/>
        <w:lang w:val="en-US" w:eastAsia="zh-CN" w:bidi="ar-SA"/>
      </w:rPr>
    </w:lvl>
    <w:lvl w:ilvl="8">
      <w:numFmt w:val="bullet"/>
      <w:lvlText w:val="•"/>
      <w:lvlJc w:val="left"/>
      <w:pPr>
        <w:ind w:left="7575" w:hanging="360"/>
      </w:pPr>
      <w:rPr>
        <w:rFonts w:hint="default"/>
        <w:lang w:val="en-US" w:eastAsia="zh-CN" w:bidi="ar-SA"/>
      </w:rPr>
    </w:lvl>
  </w:abstractNum>
  <w:abstractNum w:abstractNumId="35">
    <w:nsid w:val="3EC66E7C"/>
    <w:multiLevelType w:val="multilevel"/>
    <w:tmpl w:val="3EC66E7C"/>
    <w:lvl w:ilvl="0">
      <w:start w:val="9"/>
      <w:numFmt w:val="decimal"/>
      <w:lvlText w:val="%1."/>
      <w:lvlJc w:val="left"/>
      <w:pPr>
        <w:ind w:left="460" w:hanging="312"/>
      </w:pPr>
      <w:rPr>
        <w:rFonts w:hint="default"/>
        <w:spacing w:val="0"/>
        <w:w w:val="99"/>
        <w:lang w:val="en-US" w:eastAsia="zh-CN" w:bidi="ar-SA"/>
      </w:rPr>
    </w:lvl>
    <w:lvl w:ilvl="1">
      <w:numFmt w:val="none"/>
      <w:lvlText w:val=""/>
      <w:lvlJc w:val="left"/>
      <w:pPr>
        <w:tabs>
          <w:tab w:val="left" w:pos="360"/>
        </w:tabs>
      </w:pPr>
    </w:lvl>
    <w:lvl w:ilvl="2">
      <w:numFmt w:val="bullet"/>
      <w:lvlText w:val="•"/>
      <w:lvlJc w:val="left"/>
      <w:pPr>
        <w:ind w:left="1785" w:hanging="420"/>
      </w:pPr>
      <w:rPr>
        <w:rFonts w:hint="default"/>
        <w:lang w:val="en-US" w:eastAsia="zh-CN" w:bidi="ar-SA"/>
      </w:rPr>
    </w:lvl>
    <w:lvl w:ilvl="3">
      <w:numFmt w:val="bullet"/>
      <w:lvlText w:val="•"/>
      <w:lvlJc w:val="left"/>
      <w:pPr>
        <w:ind w:left="2750" w:hanging="420"/>
      </w:pPr>
      <w:rPr>
        <w:rFonts w:hint="default"/>
        <w:lang w:val="en-US" w:eastAsia="zh-CN" w:bidi="ar-SA"/>
      </w:rPr>
    </w:lvl>
    <w:lvl w:ilvl="4">
      <w:numFmt w:val="bullet"/>
      <w:lvlText w:val="•"/>
      <w:lvlJc w:val="left"/>
      <w:pPr>
        <w:ind w:left="3715" w:hanging="420"/>
      </w:pPr>
      <w:rPr>
        <w:rFonts w:hint="default"/>
        <w:lang w:val="en-US" w:eastAsia="zh-CN" w:bidi="ar-SA"/>
      </w:rPr>
    </w:lvl>
    <w:lvl w:ilvl="5">
      <w:numFmt w:val="bullet"/>
      <w:lvlText w:val="•"/>
      <w:lvlJc w:val="left"/>
      <w:pPr>
        <w:ind w:left="4680" w:hanging="420"/>
      </w:pPr>
      <w:rPr>
        <w:rFonts w:hint="default"/>
        <w:lang w:val="en-US" w:eastAsia="zh-CN" w:bidi="ar-SA"/>
      </w:rPr>
    </w:lvl>
    <w:lvl w:ilvl="6">
      <w:numFmt w:val="bullet"/>
      <w:lvlText w:val="•"/>
      <w:lvlJc w:val="left"/>
      <w:pPr>
        <w:ind w:left="5645" w:hanging="420"/>
      </w:pPr>
      <w:rPr>
        <w:rFonts w:hint="default"/>
        <w:lang w:val="en-US" w:eastAsia="zh-CN" w:bidi="ar-SA"/>
      </w:rPr>
    </w:lvl>
    <w:lvl w:ilvl="7">
      <w:numFmt w:val="bullet"/>
      <w:lvlText w:val="•"/>
      <w:lvlJc w:val="left"/>
      <w:pPr>
        <w:ind w:left="6610" w:hanging="420"/>
      </w:pPr>
      <w:rPr>
        <w:rFonts w:hint="default"/>
        <w:lang w:val="en-US" w:eastAsia="zh-CN" w:bidi="ar-SA"/>
      </w:rPr>
    </w:lvl>
    <w:lvl w:ilvl="8">
      <w:numFmt w:val="bullet"/>
      <w:lvlText w:val="•"/>
      <w:lvlJc w:val="left"/>
      <w:pPr>
        <w:ind w:left="7575" w:hanging="420"/>
      </w:pPr>
      <w:rPr>
        <w:rFonts w:hint="default"/>
        <w:lang w:val="en-US" w:eastAsia="zh-CN" w:bidi="ar-SA"/>
      </w:rPr>
    </w:lvl>
  </w:abstractNum>
  <w:abstractNum w:abstractNumId="36">
    <w:nsid w:val="3F347726"/>
    <w:multiLevelType w:val="multilevel"/>
    <w:tmpl w:val="3F347726"/>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3"/>
      </w:pPr>
      <w:rPr>
        <w:rFonts w:hint="default"/>
        <w:lang w:val="en-US" w:eastAsia="zh-CN" w:bidi="ar-SA"/>
      </w:rPr>
    </w:lvl>
    <w:lvl w:ilvl="4">
      <w:numFmt w:val="bullet"/>
      <w:lvlText w:val="•"/>
      <w:lvlJc w:val="left"/>
      <w:pPr>
        <w:ind w:left="2215" w:hanging="543"/>
      </w:pPr>
      <w:rPr>
        <w:rFonts w:hint="default"/>
        <w:lang w:val="en-US" w:eastAsia="zh-CN" w:bidi="ar-SA"/>
      </w:rPr>
    </w:lvl>
    <w:lvl w:ilvl="5">
      <w:numFmt w:val="bullet"/>
      <w:lvlText w:val="•"/>
      <w:lvlJc w:val="left"/>
      <w:pPr>
        <w:ind w:left="3430" w:hanging="543"/>
      </w:pPr>
      <w:rPr>
        <w:rFonts w:hint="default"/>
        <w:lang w:val="en-US" w:eastAsia="zh-CN" w:bidi="ar-SA"/>
      </w:rPr>
    </w:lvl>
    <w:lvl w:ilvl="6">
      <w:numFmt w:val="bullet"/>
      <w:lvlText w:val="•"/>
      <w:lvlJc w:val="left"/>
      <w:pPr>
        <w:ind w:left="4645" w:hanging="543"/>
      </w:pPr>
      <w:rPr>
        <w:rFonts w:hint="default"/>
        <w:lang w:val="en-US" w:eastAsia="zh-CN" w:bidi="ar-SA"/>
      </w:rPr>
    </w:lvl>
    <w:lvl w:ilvl="7">
      <w:numFmt w:val="bullet"/>
      <w:lvlText w:val="•"/>
      <w:lvlJc w:val="left"/>
      <w:pPr>
        <w:ind w:left="5860" w:hanging="543"/>
      </w:pPr>
      <w:rPr>
        <w:rFonts w:hint="default"/>
        <w:lang w:val="en-US" w:eastAsia="zh-CN" w:bidi="ar-SA"/>
      </w:rPr>
    </w:lvl>
    <w:lvl w:ilvl="8">
      <w:numFmt w:val="bullet"/>
      <w:lvlText w:val="•"/>
      <w:lvlJc w:val="left"/>
      <w:pPr>
        <w:ind w:left="7075" w:hanging="543"/>
      </w:pPr>
      <w:rPr>
        <w:rFonts w:hint="default"/>
        <w:lang w:val="en-US" w:eastAsia="zh-CN" w:bidi="ar-SA"/>
      </w:rPr>
    </w:lvl>
  </w:abstractNum>
  <w:abstractNum w:abstractNumId="37">
    <w:nsid w:val="41E1236B"/>
    <w:multiLevelType w:val="multilevel"/>
    <w:tmpl w:val="41E1236B"/>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180" w:hanging="720"/>
      </w:pPr>
      <w:rPr>
        <w:rFonts w:hint="default"/>
        <w:lang w:val="en-US" w:eastAsia="zh-CN" w:bidi="ar-SA"/>
      </w:rPr>
    </w:lvl>
    <w:lvl w:ilvl="5">
      <w:numFmt w:val="bullet"/>
      <w:lvlText w:val="•"/>
      <w:lvlJc w:val="left"/>
      <w:pPr>
        <w:ind w:left="2567" w:hanging="720"/>
      </w:pPr>
      <w:rPr>
        <w:rFonts w:hint="default"/>
        <w:lang w:val="en-US" w:eastAsia="zh-CN" w:bidi="ar-SA"/>
      </w:rPr>
    </w:lvl>
    <w:lvl w:ilvl="6">
      <w:numFmt w:val="bullet"/>
      <w:lvlText w:val="•"/>
      <w:lvlJc w:val="left"/>
      <w:pPr>
        <w:ind w:left="3955" w:hanging="720"/>
      </w:pPr>
      <w:rPr>
        <w:rFonts w:hint="default"/>
        <w:lang w:val="en-US" w:eastAsia="zh-CN" w:bidi="ar-SA"/>
      </w:rPr>
    </w:lvl>
    <w:lvl w:ilvl="7">
      <w:numFmt w:val="bullet"/>
      <w:lvlText w:val="•"/>
      <w:lvlJc w:val="left"/>
      <w:pPr>
        <w:ind w:left="5343" w:hanging="720"/>
      </w:pPr>
      <w:rPr>
        <w:rFonts w:hint="default"/>
        <w:lang w:val="en-US" w:eastAsia="zh-CN" w:bidi="ar-SA"/>
      </w:rPr>
    </w:lvl>
    <w:lvl w:ilvl="8">
      <w:numFmt w:val="bullet"/>
      <w:lvlText w:val="•"/>
      <w:lvlJc w:val="left"/>
      <w:pPr>
        <w:ind w:left="6730" w:hanging="720"/>
      </w:pPr>
      <w:rPr>
        <w:rFonts w:hint="default"/>
        <w:lang w:val="en-US" w:eastAsia="zh-CN" w:bidi="ar-SA"/>
      </w:rPr>
    </w:lvl>
  </w:abstractNum>
  <w:abstractNum w:abstractNumId="38">
    <w:nsid w:val="432A56F4"/>
    <w:multiLevelType w:val="multilevel"/>
    <w:tmpl w:val="432A56F4"/>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820" w:hanging="360"/>
      </w:pPr>
      <w:rPr>
        <w:rFonts w:hint="default"/>
        <w:lang w:val="en-US" w:eastAsia="zh-CN" w:bidi="ar-SA"/>
      </w:rPr>
    </w:lvl>
    <w:lvl w:ilvl="3">
      <w:numFmt w:val="bullet"/>
      <w:lvlText w:val="•"/>
      <w:lvlJc w:val="left"/>
      <w:pPr>
        <w:ind w:left="1905" w:hanging="360"/>
      </w:pPr>
      <w:rPr>
        <w:rFonts w:hint="default"/>
        <w:lang w:val="en-US" w:eastAsia="zh-CN" w:bidi="ar-SA"/>
      </w:rPr>
    </w:lvl>
    <w:lvl w:ilvl="4">
      <w:numFmt w:val="bullet"/>
      <w:lvlText w:val="•"/>
      <w:lvlJc w:val="left"/>
      <w:pPr>
        <w:ind w:left="2991" w:hanging="360"/>
      </w:pPr>
      <w:rPr>
        <w:rFonts w:hint="default"/>
        <w:lang w:val="en-US" w:eastAsia="zh-CN" w:bidi="ar-SA"/>
      </w:rPr>
    </w:lvl>
    <w:lvl w:ilvl="5">
      <w:numFmt w:val="bullet"/>
      <w:lvlText w:val="•"/>
      <w:lvlJc w:val="left"/>
      <w:pPr>
        <w:ind w:left="4077" w:hanging="360"/>
      </w:pPr>
      <w:rPr>
        <w:rFonts w:hint="default"/>
        <w:lang w:val="en-US" w:eastAsia="zh-CN" w:bidi="ar-SA"/>
      </w:rPr>
    </w:lvl>
    <w:lvl w:ilvl="6">
      <w:numFmt w:val="bullet"/>
      <w:lvlText w:val="•"/>
      <w:lvlJc w:val="left"/>
      <w:pPr>
        <w:ind w:left="5163" w:hanging="360"/>
      </w:pPr>
      <w:rPr>
        <w:rFonts w:hint="default"/>
        <w:lang w:val="en-US" w:eastAsia="zh-CN" w:bidi="ar-SA"/>
      </w:rPr>
    </w:lvl>
    <w:lvl w:ilvl="7">
      <w:numFmt w:val="bullet"/>
      <w:lvlText w:val="•"/>
      <w:lvlJc w:val="left"/>
      <w:pPr>
        <w:ind w:left="6248" w:hanging="360"/>
      </w:pPr>
      <w:rPr>
        <w:rFonts w:hint="default"/>
        <w:lang w:val="en-US" w:eastAsia="zh-CN" w:bidi="ar-SA"/>
      </w:rPr>
    </w:lvl>
    <w:lvl w:ilvl="8">
      <w:numFmt w:val="bullet"/>
      <w:lvlText w:val="•"/>
      <w:lvlJc w:val="left"/>
      <w:pPr>
        <w:ind w:left="7334" w:hanging="360"/>
      </w:pPr>
      <w:rPr>
        <w:rFonts w:hint="default"/>
        <w:lang w:val="en-US" w:eastAsia="zh-CN" w:bidi="ar-SA"/>
      </w:rPr>
    </w:lvl>
  </w:abstractNum>
  <w:abstractNum w:abstractNumId="39">
    <w:nsid w:val="44A93A2F"/>
    <w:multiLevelType w:val="multilevel"/>
    <w:tmpl w:val="44A93A2F"/>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905" w:hanging="543"/>
      </w:pPr>
      <w:rPr>
        <w:rFonts w:hint="default"/>
        <w:lang w:val="en-US" w:eastAsia="zh-CN" w:bidi="ar-SA"/>
      </w:rPr>
    </w:lvl>
    <w:lvl w:ilvl="4">
      <w:numFmt w:val="bullet"/>
      <w:lvlText w:val="•"/>
      <w:lvlJc w:val="left"/>
      <w:pPr>
        <w:ind w:left="2991" w:hanging="543"/>
      </w:pPr>
      <w:rPr>
        <w:rFonts w:hint="default"/>
        <w:lang w:val="en-US" w:eastAsia="zh-CN" w:bidi="ar-SA"/>
      </w:rPr>
    </w:lvl>
    <w:lvl w:ilvl="5">
      <w:numFmt w:val="bullet"/>
      <w:lvlText w:val="•"/>
      <w:lvlJc w:val="left"/>
      <w:pPr>
        <w:ind w:left="4077" w:hanging="543"/>
      </w:pPr>
      <w:rPr>
        <w:rFonts w:hint="default"/>
        <w:lang w:val="en-US" w:eastAsia="zh-CN" w:bidi="ar-SA"/>
      </w:rPr>
    </w:lvl>
    <w:lvl w:ilvl="6">
      <w:numFmt w:val="bullet"/>
      <w:lvlText w:val="•"/>
      <w:lvlJc w:val="left"/>
      <w:pPr>
        <w:ind w:left="5163" w:hanging="543"/>
      </w:pPr>
      <w:rPr>
        <w:rFonts w:hint="default"/>
        <w:lang w:val="en-US" w:eastAsia="zh-CN" w:bidi="ar-SA"/>
      </w:rPr>
    </w:lvl>
    <w:lvl w:ilvl="7">
      <w:numFmt w:val="bullet"/>
      <w:lvlText w:val="•"/>
      <w:lvlJc w:val="left"/>
      <w:pPr>
        <w:ind w:left="6248" w:hanging="543"/>
      </w:pPr>
      <w:rPr>
        <w:rFonts w:hint="default"/>
        <w:lang w:val="en-US" w:eastAsia="zh-CN" w:bidi="ar-SA"/>
      </w:rPr>
    </w:lvl>
    <w:lvl w:ilvl="8">
      <w:numFmt w:val="bullet"/>
      <w:lvlText w:val="•"/>
      <w:lvlJc w:val="left"/>
      <w:pPr>
        <w:ind w:left="7334" w:hanging="543"/>
      </w:pPr>
      <w:rPr>
        <w:rFonts w:hint="default"/>
        <w:lang w:val="en-US" w:eastAsia="zh-CN" w:bidi="ar-SA"/>
      </w:rPr>
    </w:lvl>
  </w:abstractNum>
  <w:abstractNum w:abstractNumId="40">
    <w:nsid w:val="46C36709"/>
    <w:multiLevelType w:val="multilevel"/>
    <w:tmpl w:val="46C36709"/>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0"/>
      </w:pPr>
      <w:rPr>
        <w:rFonts w:hint="default"/>
        <w:lang w:val="en-US" w:eastAsia="zh-CN" w:bidi="ar-SA"/>
      </w:rPr>
    </w:lvl>
    <w:lvl w:ilvl="4">
      <w:numFmt w:val="bullet"/>
      <w:lvlText w:val="•"/>
      <w:lvlJc w:val="left"/>
      <w:pPr>
        <w:ind w:left="2215" w:hanging="540"/>
      </w:pPr>
      <w:rPr>
        <w:rFonts w:hint="default"/>
        <w:lang w:val="en-US" w:eastAsia="zh-CN" w:bidi="ar-SA"/>
      </w:rPr>
    </w:lvl>
    <w:lvl w:ilvl="5">
      <w:numFmt w:val="bullet"/>
      <w:lvlText w:val="•"/>
      <w:lvlJc w:val="left"/>
      <w:pPr>
        <w:ind w:left="3430" w:hanging="540"/>
      </w:pPr>
      <w:rPr>
        <w:rFonts w:hint="default"/>
        <w:lang w:val="en-US" w:eastAsia="zh-CN" w:bidi="ar-SA"/>
      </w:rPr>
    </w:lvl>
    <w:lvl w:ilvl="6">
      <w:numFmt w:val="bullet"/>
      <w:lvlText w:val="•"/>
      <w:lvlJc w:val="left"/>
      <w:pPr>
        <w:ind w:left="4645" w:hanging="540"/>
      </w:pPr>
      <w:rPr>
        <w:rFonts w:hint="default"/>
        <w:lang w:val="en-US" w:eastAsia="zh-CN" w:bidi="ar-SA"/>
      </w:rPr>
    </w:lvl>
    <w:lvl w:ilvl="7">
      <w:numFmt w:val="bullet"/>
      <w:lvlText w:val="•"/>
      <w:lvlJc w:val="left"/>
      <w:pPr>
        <w:ind w:left="5860" w:hanging="540"/>
      </w:pPr>
      <w:rPr>
        <w:rFonts w:hint="default"/>
        <w:lang w:val="en-US" w:eastAsia="zh-CN" w:bidi="ar-SA"/>
      </w:rPr>
    </w:lvl>
    <w:lvl w:ilvl="8">
      <w:numFmt w:val="bullet"/>
      <w:lvlText w:val="•"/>
      <w:lvlJc w:val="left"/>
      <w:pPr>
        <w:ind w:left="7075" w:hanging="540"/>
      </w:pPr>
      <w:rPr>
        <w:rFonts w:hint="default"/>
        <w:lang w:val="en-US" w:eastAsia="zh-CN" w:bidi="ar-SA"/>
      </w:rPr>
    </w:lvl>
  </w:abstractNum>
  <w:abstractNum w:abstractNumId="41">
    <w:nsid w:val="49533AD9"/>
    <w:multiLevelType w:val="multilevel"/>
    <w:tmpl w:val="49533AD9"/>
    <w:lvl w:ilvl="0">
      <w:start w:val="1"/>
      <w:numFmt w:val="lowerLetter"/>
      <w:lvlText w:val="%1）"/>
      <w:lvlJc w:val="left"/>
      <w:pPr>
        <w:ind w:left="806" w:hanging="347"/>
      </w:pPr>
      <w:rPr>
        <w:rFonts w:ascii="Times New Roman" w:eastAsia="Times New Roman" w:hAnsi="Times New Roman" w:cs="Times New Roman" w:hint="default"/>
        <w:spacing w:val="-1"/>
        <w:w w:val="100"/>
        <w:sz w:val="22"/>
        <w:szCs w:val="22"/>
        <w:lang w:val="en-US" w:eastAsia="zh-CN" w:bidi="ar-SA"/>
      </w:rPr>
    </w:lvl>
    <w:lvl w:ilvl="1">
      <w:numFmt w:val="bullet"/>
      <w:lvlText w:val="•"/>
      <w:lvlJc w:val="left"/>
      <w:pPr>
        <w:ind w:left="1670" w:hanging="347"/>
      </w:pPr>
      <w:rPr>
        <w:rFonts w:hint="default"/>
        <w:lang w:val="en-US" w:eastAsia="zh-CN" w:bidi="ar-SA"/>
      </w:rPr>
    </w:lvl>
    <w:lvl w:ilvl="2">
      <w:numFmt w:val="bullet"/>
      <w:lvlText w:val="•"/>
      <w:lvlJc w:val="left"/>
      <w:pPr>
        <w:ind w:left="2541" w:hanging="347"/>
      </w:pPr>
      <w:rPr>
        <w:rFonts w:hint="default"/>
        <w:lang w:val="en-US" w:eastAsia="zh-CN" w:bidi="ar-SA"/>
      </w:rPr>
    </w:lvl>
    <w:lvl w:ilvl="3">
      <w:numFmt w:val="bullet"/>
      <w:lvlText w:val="•"/>
      <w:lvlJc w:val="left"/>
      <w:pPr>
        <w:ind w:left="3411" w:hanging="347"/>
      </w:pPr>
      <w:rPr>
        <w:rFonts w:hint="default"/>
        <w:lang w:val="en-US" w:eastAsia="zh-CN" w:bidi="ar-SA"/>
      </w:rPr>
    </w:lvl>
    <w:lvl w:ilvl="4">
      <w:numFmt w:val="bullet"/>
      <w:lvlText w:val="•"/>
      <w:lvlJc w:val="left"/>
      <w:pPr>
        <w:ind w:left="4282" w:hanging="347"/>
      </w:pPr>
      <w:rPr>
        <w:rFonts w:hint="default"/>
        <w:lang w:val="en-US" w:eastAsia="zh-CN" w:bidi="ar-SA"/>
      </w:rPr>
    </w:lvl>
    <w:lvl w:ilvl="5">
      <w:numFmt w:val="bullet"/>
      <w:lvlText w:val="•"/>
      <w:lvlJc w:val="left"/>
      <w:pPr>
        <w:ind w:left="5153" w:hanging="347"/>
      </w:pPr>
      <w:rPr>
        <w:rFonts w:hint="default"/>
        <w:lang w:val="en-US" w:eastAsia="zh-CN" w:bidi="ar-SA"/>
      </w:rPr>
    </w:lvl>
    <w:lvl w:ilvl="6">
      <w:numFmt w:val="bullet"/>
      <w:lvlText w:val="•"/>
      <w:lvlJc w:val="left"/>
      <w:pPr>
        <w:ind w:left="6023" w:hanging="347"/>
      </w:pPr>
      <w:rPr>
        <w:rFonts w:hint="default"/>
        <w:lang w:val="en-US" w:eastAsia="zh-CN" w:bidi="ar-SA"/>
      </w:rPr>
    </w:lvl>
    <w:lvl w:ilvl="7">
      <w:numFmt w:val="bullet"/>
      <w:lvlText w:val="•"/>
      <w:lvlJc w:val="left"/>
      <w:pPr>
        <w:ind w:left="6894" w:hanging="347"/>
      </w:pPr>
      <w:rPr>
        <w:rFonts w:hint="default"/>
        <w:lang w:val="en-US" w:eastAsia="zh-CN" w:bidi="ar-SA"/>
      </w:rPr>
    </w:lvl>
    <w:lvl w:ilvl="8">
      <w:numFmt w:val="bullet"/>
      <w:lvlText w:val="•"/>
      <w:lvlJc w:val="left"/>
      <w:pPr>
        <w:ind w:left="7764" w:hanging="347"/>
      </w:pPr>
      <w:rPr>
        <w:rFonts w:hint="default"/>
        <w:lang w:val="en-US" w:eastAsia="zh-CN" w:bidi="ar-SA"/>
      </w:rPr>
    </w:lvl>
  </w:abstractNum>
  <w:abstractNum w:abstractNumId="42">
    <w:nsid w:val="498E605C"/>
    <w:multiLevelType w:val="multilevel"/>
    <w:tmpl w:val="498E605C"/>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43">
    <w:nsid w:val="49C69E71"/>
    <w:multiLevelType w:val="singleLevel"/>
    <w:tmpl w:val="49C69E71"/>
    <w:lvl w:ilvl="0">
      <w:start w:val="1"/>
      <w:numFmt w:val="decimal"/>
      <w:lvlText w:val="(%1)"/>
      <w:lvlJc w:val="left"/>
      <w:pPr>
        <w:ind w:left="425" w:hanging="425"/>
      </w:pPr>
      <w:rPr>
        <w:rFonts w:hint="default"/>
      </w:rPr>
    </w:lvl>
  </w:abstractNum>
  <w:abstractNum w:abstractNumId="44">
    <w:nsid w:val="4C3D76C7"/>
    <w:multiLevelType w:val="multilevel"/>
    <w:tmpl w:val="4C3D76C7"/>
    <w:lvl w:ilvl="0">
      <w:start w:val="1"/>
      <w:numFmt w:val="decimal"/>
      <w:lvlText w:val="%1."/>
      <w:lvlJc w:val="left"/>
      <w:pPr>
        <w:ind w:left="772" w:hanging="312"/>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1785" w:hanging="360"/>
      </w:pPr>
      <w:rPr>
        <w:rFonts w:hint="default"/>
        <w:lang w:val="en-US" w:eastAsia="zh-CN" w:bidi="ar-SA"/>
      </w:rPr>
    </w:lvl>
    <w:lvl w:ilvl="3">
      <w:numFmt w:val="bullet"/>
      <w:lvlText w:val="•"/>
      <w:lvlJc w:val="left"/>
      <w:pPr>
        <w:ind w:left="2750" w:hanging="360"/>
      </w:pPr>
      <w:rPr>
        <w:rFonts w:hint="default"/>
        <w:lang w:val="en-US" w:eastAsia="zh-CN" w:bidi="ar-SA"/>
      </w:rPr>
    </w:lvl>
    <w:lvl w:ilvl="4">
      <w:numFmt w:val="bullet"/>
      <w:lvlText w:val="•"/>
      <w:lvlJc w:val="left"/>
      <w:pPr>
        <w:ind w:left="3715" w:hanging="360"/>
      </w:pPr>
      <w:rPr>
        <w:rFonts w:hint="default"/>
        <w:lang w:val="en-US" w:eastAsia="zh-CN" w:bidi="ar-SA"/>
      </w:rPr>
    </w:lvl>
    <w:lvl w:ilvl="5">
      <w:numFmt w:val="bullet"/>
      <w:lvlText w:val="•"/>
      <w:lvlJc w:val="left"/>
      <w:pPr>
        <w:ind w:left="4680" w:hanging="360"/>
      </w:pPr>
      <w:rPr>
        <w:rFonts w:hint="default"/>
        <w:lang w:val="en-US" w:eastAsia="zh-CN" w:bidi="ar-SA"/>
      </w:rPr>
    </w:lvl>
    <w:lvl w:ilvl="6">
      <w:numFmt w:val="bullet"/>
      <w:lvlText w:val="•"/>
      <w:lvlJc w:val="left"/>
      <w:pPr>
        <w:ind w:left="5645" w:hanging="360"/>
      </w:pPr>
      <w:rPr>
        <w:rFonts w:hint="default"/>
        <w:lang w:val="en-US" w:eastAsia="zh-CN" w:bidi="ar-SA"/>
      </w:rPr>
    </w:lvl>
    <w:lvl w:ilvl="7">
      <w:numFmt w:val="bullet"/>
      <w:lvlText w:val="•"/>
      <w:lvlJc w:val="left"/>
      <w:pPr>
        <w:ind w:left="6610" w:hanging="360"/>
      </w:pPr>
      <w:rPr>
        <w:rFonts w:hint="default"/>
        <w:lang w:val="en-US" w:eastAsia="zh-CN" w:bidi="ar-SA"/>
      </w:rPr>
    </w:lvl>
    <w:lvl w:ilvl="8">
      <w:numFmt w:val="bullet"/>
      <w:lvlText w:val="•"/>
      <w:lvlJc w:val="left"/>
      <w:pPr>
        <w:ind w:left="7575" w:hanging="360"/>
      </w:pPr>
      <w:rPr>
        <w:rFonts w:hint="default"/>
        <w:lang w:val="en-US" w:eastAsia="zh-CN" w:bidi="ar-SA"/>
      </w:rPr>
    </w:lvl>
  </w:abstractNum>
  <w:abstractNum w:abstractNumId="45">
    <w:nsid w:val="4DB0228F"/>
    <w:multiLevelType w:val="multilevel"/>
    <w:tmpl w:val="4DB0228F"/>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1625" w:hanging="360"/>
      </w:pPr>
      <w:rPr>
        <w:rFonts w:hint="default"/>
        <w:lang w:val="en-US" w:eastAsia="zh-CN" w:bidi="ar-SA"/>
      </w:rPr>
    </w:lvl>
    <w:lvl w:ilvl="3">
      <w:numFmt w:val="bullet"/>
      <w:lvlText w:val="•"/>
      <w:lvlJc w:val="left"/>
      <w:pPr>
        <w:ind w:left="2610" w:hanging="360"/>
      </w:pPr>
      <w:rPr>
        <w:rFonts w:hint="default"/>
        <w:lang w:val="en-US" w:eastAsia="zh-CN" w:bidi="ar-SA"/>
      </w:rPr>
    </w:lvl>
    <w:lvl w:ilvl="4">
      <w:numFmt w:val="bullet"/>
      <w:lvlText w:val="•"/>
      <w:lvlJc w:val="left"/>
      <w:pPr>
        <w:ind w:left="3595" w:hanging="360"/>
      </w:pPr>
      <w:rPr>
        <w:rFonts w:hint="default"/>
        <w:lang w:val="en-US" w:eastAsia="zh-CN" w:bidi="ar-SA"/>
      </w:rPr>
    </w:lvl>
    <w:lvl w:ilvl="5">
      <w:numFmt w:val="bullet"/>
      <w:lvlText w:val="•"/>
      <w:lvlJc w:val="left"/>
      <w:pPr>
        <w:ind w:left="4580" w:hanging="360"/>
      </w:pPr>
      <w:rPr>
        <w:rFonts w:hint="default"/>
        <w:lang w:val="en-US" w:eastAsia="zh-CN" w:bidi="ar-SA"/>
      </w:rPr>
    </w:lvl>
    <w:lvl w:ilvl="6">
      <w:numFmt w:val="bullet"/>
      <w:lvlText w:val="•"/>
      <w:lvlJc w:val="left"/>
      <w:pPr>
        <w:ind w:left="5565" w:hanging="360"/>
      </w:pPr>
      <w:rPr>
        <w:rFonts w:hint="default"/>
        <w:lang w:val="en-US" w:eastAsia="zh-CN" w:bidi="ar-SA"/>
      </w:rPr>
    </w:lvl>
    <w:lvl w:ilvl="7">
      <w:numFmt w:val="bullet"/>
      <w:lvlText w:val="•"/>
      <w:lvlJc w:val="left"/>
      <w:pPr>
        <w:ind w:left="6550" w:hanging="360"/>
      </w:pPr>
      <w:rPr>
        <w:rFonts w:hint="default"/>
        <w:lang w:val="en-US" w:eastAsia="zh-CN" w:bidi="ar-SA"/>
      </w:rPr>
    </w:lvl>
    <w:lvl w:ilvl="8">
      <w:numFmt w:val="bullet"/>
      <w:lvlText w:val="•"/>
      <w:lvlJc w:val="left"/>
      <w:pPr>
        <w:ind w:left="7535" w:hanging="360"/>
      </w:pPr>
      <w:rPr>
        <w:rFonts w:hint="default"/>
        <w:lang w:val="en-US" w:eastAsia="zh-CN" w:bidi="ar-SA"/>
      </w:rPr>
    </w:lvl>
  </w:abstractNum>
  <w:abstractNum w:abstractNumId="46">
    <w:nsid w:val="514E5CC5"/>
    <w:multiLevelType w:val="multilevel"/>
    <w:tmpl w:val="514E5CC5"/>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47">
    <w:nsid w:val="525B27AF"/>
    <w:multiLevelType w:val="multilevel"/>
    <w:tmpl w:val="525B27AF"/>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0"/>
      </w:pPr>
      <w:rPr>
        <w:rFonts w:hint="default"/>
        <w:lang w:val="en-US" w:eastAsia="zh-CN" w:bidi="ar-SA"/>
      </w:rPr>
    </w:lvl>
    <w:lvl w:ilvl="4">
      <w:numFmt w:val="bullet"/>
      <w:lvlText w:val="•"/>
      <w:lvlJc w:val="left"/>
      <w:pPr>
        <w:ind w:left="2215" w:hanging="540"/>
      </w:pPr>
      <w:rPr>
        <w:rFonts w:hint="default"/>
        <w:lang w:val="en-US" w:eastAsia="zh-CN" w:bidi="ar-SA"/>
      </w:rPr>
    </w:lvl>
    <w:lvl w:ilvl="5">
      <w:numFmt w:val="bullet"/>
      <w:lvlText w:val="•"/>
      <w:lvlJc w:val="left"/>
      <w:pPr>
        <w:ind w:left="3430" w:hanging="540"/>
      </w:pPr>
      <w:rPr>
        <w:rFonts w:hint="default"/>
        <w:lang w:val="en-US" w:eastAsia="zh-CN" w:bidi="ar-SA"/>
      </w:rPr>
    </w:lvl>
    <w:lvl w:ilvl="6">
      <w:numFmt w:val="bullet"/>
      <w:lvlText w:val="•"/>
      <w:lvlJc w:val="left"/>
      <w:pPr>
        <w:ind w:left="4645" w:hanging="540"/>
      </w:pPr>
      <w:rPr>
        <w:rFonts w:hint="default"/>
        <w:lang w:val="en-US" w:eastAsia="zh-CN" w:bidi="ar-SA"/>
      </w:rPr>
    </w:lvl>
    <w:lvl w:ilvl="7">
      <w:numFmt w:val="bullet"/>
      <w:lvlText w:val="•"/>
      <w:lvlJc w:val="left"/>
      <w:pPr>
        <w:ind w:left="5860" w:hanging="540"/>
      </w:pPr>
      <w:rPr>
        <w:rFonts w:hint="default"/>
        <w:lang w:val="en-US" w:eastAsia="zh-CN" w:bidi="ar-SA"/>
      </w:rPr>
    </w:lvl>
    <w:lvl w:ilvl="8">
      <w:numFmt w:val="bullet"/>
      <w:lvlText w:val="•"/>
      <w:lvlJc w:val="left"/>
      <w:pPr>
        <w:ind w:left="7075" w:hanging="540"/>
      </w:pPr>
      <w:rPr>
        <w:rFonts w:hint="default"/>
        <w:lang w:val="en-US" w:eastAsia="zh-CN" w:bidi="ar-SA"/>
      </w:rPr>
    </w:lvl>
  </w:abstractNum>
  <w:abstractNum w:abstractNumId="48">
    <w:nsid w:val="5384492B"/>
    <w:multiLevelType w:val="multilevel"/>
    <w:tmpl w:val="5384492B"/>
    <w:lvl w:ilvl="0">
      <w:start w:val="1"/>
      <w:numFmt w:val="decimal"/>
      <w:lvlText w:val="%1"/>
      <w:lvlJc w:val="left"/>
      <w:pPr>
        <w:ind w:left="46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905" w:hanging="540"/>
      </w:pPr>
      <w:rPr>
        <w:rFonts w:hint="default"/>
        <w:lang w:val="en-US" w:eastAsia="zh-CN" w:bidi="ar-SA"/>
      </w:rPr>
    </w:lvl>
    <w:lvl w:ilvl="4">
      <w:numFmt w:val="bullet"/>
      <w:lvlText w:val="•"/>
      <w:lvlJc w:val="left"/>
      <w:pPr>
        <w:ind w:left="2991" w:hanging="540"/>
      </w:pPr>
      <w:rPr>
        <w:rFonts w:hint="default"/>
        <w:lang w:val="en-US" w:eastAsia="zh-CN" w:bidi="ar-SA"/>
      </w:rPr>
    </w:lvl>
    <w:lvl w:ilvl="5">
      <w:numFmt w:val="bullet"/>
      <w:lvlText w:val="•"/>
      <w:lvlJc w:val="left"/>
      <w:pPr>
        <w:ind w:left="4077" w:hanging="540"/>
      </w:pPr>
      <w:rPr>
        <w:rFonts w:hint="default"/>
        <w:lang w:val="en-US" w:eastAsia="zh-CN" w:bidi="ar-SA"/>
      </w:rPr>
    </w:lvl>
    <w:lvl w:ilvl="6">
      <w:numFmt w:val="bullet"/>
      <w:lvlText w:val="•"/>
      <w:lvlJc w:val="left"/>
      <w:pPr>
        <w:ind w:left="5163" w:hanging="540"/>
      </w:pPr>
      <w:rPr>
        <w:rFonts w:hint="default"/>
        <w:lang w:val="en-US" w:eastAsia="zh-CN" w:bidi="ar-SA"/>
      </w:rPr>
    </w:lvl>
    <w:lvl w:ilvl="7">
      <w:numFmt w:val="bullet"/>
      <w:lvlText w:val="•"/>
      <w:lvlJc w:val="left"/>
      <w:pPr>
        <w:ind w:left="6248" w:hanging="540"/>
      </w:pPr>
      <w:rPr>
        <w:rFonts w:hint="default"/>
        <w:lang w:val="en-US" w:eastAsia="zh-CN" w:bidi="ar-SA"/>
      </w:rPr>
    </w:lvl>
    <w:lvl w:ilvl="8">
      <w:numFmt w:val="bullet"/>
      <w:lvlText w:val="•"/>
      <w:lvlJc w:val="left"/>
      <w:pPr>
        <w:ind w:left="7334" w:hanging="540"/>
      </w:pPr>
      <w:rPr>
        <w:rFonts w:hint="default"/>
        <w:lang w:val="en-US" w:eastAsia="zh-CN" w:bidi="ar-SA"/>
      </w:rPr>
    </w:lvl>
  </w:abstractNum>
  <w:abstractNum w:abstractNumId="49">
    <w:nsid w:val="546733D8"/>
    <w:multiLevelType w:val="multilevel"/>
    <w:tmpl w:val="546733D8"/>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180" w:hanging="720"/>
      </w:pPr>
      <w:rPr>
        <w:rFonts w:hint="default"/>
        <w:lang w:val="en-US" w:eastAsia="zh-CN" w:bidi="ar-SA"/>
      </w:rPr>
    </w:lvl>
    <w:lvl w:ilvl="5">
      <w:numFmt w:val="bullet"/>
      <w:lvlText w:val="•"/>
      <w:lvlJc w:val="left"/>
      <w:pPr>
        <w:ind w:left="2567" w:hanging="720"/>
      </w:pPr>
      <w:rPr>
        <w:rFonts w:hint="default"/>
        <w:lang w:val="en-US" w:eastAsia="zh-CN" w:bidi="ar-SA"/>
      </w:rPr>
    </w:lvl>
    <w:lvl w:ilvl="6">
      <w:numFmt w:val="bullet"/>
      <w:lvlText w:val="•"/>
      <w:lvlJc w:val="left"/>
      <w:pPr>
        <w:ind w:left="3955" w:hanging="720"/>
      </w:pPr>
      <w:rPr>
        <w:rFonts w:hint="default"/>
        <w:lang w:val="en-US" w:eastAsia="zh-CN" w:bidi="ar-SA"/>
      </w:rPr>
    </w:lvl>
    <w:lvl w:ilvl="7">
      <w:numFmt w:val="bullet"/>
      <w:lvlText w:val="•"/>
      <w:lvlJc w:val="left"/>
      <w:pPr>
        <w:ind w:left="5343" w:hanging="720"/>
      </w:pPr>
      <w:rPr>
        <w:rFonts w:hint="default"/>
        <w:lang w:val="en-US" w:eastAsia="zh-CN" w:bidi="ar-SA"/>
      </w:rPr>
    </w:lvl>
    <w:lvl w:ilvl="8">
      <w:numFmt w:val="bullet"/>
      <w:lvlText w:val="•"/>
      <w:lvlJc w:val="left"/>
      <w:pPr>
        <w:ind w:left="6730" w:hanging="720"/>
      </w:pPr>
      <w:rPr>
        <w:rFonts w:hint="default"/>
        <w:lang w:val="en-US" w:eastAsia="zh-CN" w:bidi="ar-SA"/>
      </w:rPr>
    </w:lvl>
  </w:abstractNum>
  <w:abstractNum w:abstractNumId="50">
    <w:nsid w:val="54E92368"/>
    <w:multiLevelType w:val="multilevel"/>
    <w:tmpl w:val="54E92368"/>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51">
    <w:nsid w:val="557831B4"/>
    <w:multiLevelType w:val="multilevel"/>
    <w:tmpl w:val="557831B4"/>
    <w:lvl w:ilvl="0">
      <w:numFmt w:val="decimal"/>
      <w:lvlText w:val="%1"/>
      <w:lvlJc w:val="left"/>
      <w:pPr>
        <w:ind w:left="4232" w:hanging="524"/>
      </w:pPr>
      <w:rPr>
        <w:rFonts w:hint="default"/>
        <w:lang w:val="en-US" w:eastAsia="zh-CN" w:bidi="ar-SA"/>
      </w:rPr>
    </w:lvl>
    <w:lvl w:ilvl="1">
      <w:numFmt w:val="none"/>
      <w:lvlText w:val=""/>
      <w:lvlJc w:val="left"/>
      <w:pPr>
        <w:tabs>
          <w:tab w:val="left" w:pos="360"/>
        </w:tabs>
      </w:pPr>
    </w:lvl>
    <w:lvl w:ilvl="2">
      <w:numFmt w:val="bullet"/>
      <w:lvlText w:val="•"/>
      <w:lvlJc w:val="left"/>
      <w:pPr>
        <w:ind w:left="5293" w:hanging="524"/>
      </w:pPr>
      <w:rPr>
        <w:rFonts w:hint="default"/>
        <w:lang w:val="en-US" w:eastAsia="zh-CN" w:bidi="ar-SA"/>
      </w:rPr>
    </w:lvl>
    <w:lvl w:ilvl="3">
      <w:numFmt w:val="bullet"/>
      <w:lvlText w:val="•"/>
      <w:lvlJc w:val="left"/>
      <w:pPr>
        <w:ind w:left="5819" w:hanging="524"/>
      </w:pPr>
      <w:rPr>
        <w:rFonts w:hint="default"/>
        <w:lang w:val="en-US" w:eastAsia="zh-CN" w:bidi="ar-SA"/>
      </w:rPr>
    </w:lvl>
    <w:lvl w:ilvl="4">
      <w:numFmt w:val="bullet"/>
      <w:lvlText w:val="•"/>
      <w:lvlJc w:val="left"/>
      <w:pPr>
        <w:ind w:left="6346" w:hanging="524"/>
      </w:pPr>
      <w:rPr>
        <w:rFonts w:hint="default"/>
        <w:lang w:val="en-US" w:eastAsia="zh-CN" w:bidi="ar-SA"/>
      </w:rPr>
    </w:lvl>
    <w:lvl w:ilvl="5">
      <w:numFmt w:val="bullet"/>
      <w:lvlText w:val="•"/>
      <w:lvlJc w:val="left"/>
      <w:pPr>
        <w:ind w:left="6873" w:hanging="524"/>
      </w:pPr>
      <w:rPr>
        <w:rFonts w:hint="default"/>
        <w:lang w:val="en-US" w:eastAsia="zh-CN" w:bidi="ar-SA"/>
      </w:rPr>
    </w:lvl>
    <w:lvl w:ilvl="6">
      <w:numFmt w:val="bullet"/>
      <w:lvlText w:val="•"/>
      <w:lvlJc w:val="left"/>
      <w:pPr>
        <w:ind w:left="7399" w:hanging="524"/>
      </w:pPr>
      <w:rPr>
        <w:rFonts w:hint="default"/>
        <w:lang w:val="en-US" w:eastAsia="zh-CN" w:bidi="ar-SA"/>
      </w:rPr>
    </w:lvl>
    <w:lvl w:ilvl="7">
      <w:numFmt w:val="bullet"/>
      <w:lvlText w:val="•"/>
      <w:lvlJc w:val="left"/>
      <w:pPr>
        <w:ind w:left="7926" w:hanging="524"/>
      </w:pPr>
      <w:rPr>
        <w:rFonts w:hint="default"/>
        <w:lang w:val="en-US" w:eastAsia="zh-CN" w:bidi="ar-SA"/>
      </w:rPr>
    </w:lvl>
    <w:lvl w:ilvl="8">
      <w:numFmt w:val="bullet"/>
      <w:lvlText w:val="•"/>
      <w:lvlJc w:val="left"/>
      <w:pPr>
        <w:ind w:left="8452" w:hanging="524"/>
      </w:pPr>
      <w:rPr>
        <w:rFonts w:hint="default"/>
        <w:lang w:val="en-US" w:eastAsia="zh-CN" w:bidi="ar-SA"/>
      </w:rPr>
    </w:lvl>
  </w:abstractNum>
  <w:abstractNum w:abstractNumId="52">
    <w:nsid w:val="56AD7678"/>
    <w:multiLevelType w:val="multilevel"/>
    <w:tmpl w:val="56AD7678"/>
    <w:lvl w:ilvl="0">
      <w:start w:val="1"/>
      <w:numFmt w:val="decimal"/>
      <w:lvlText w:val="%1"/>
      <w:lvlJc w:val="left"/>
      <w:pPr>
        <w:ind w:left="640" w:hanging="180"/>
      </w:pPr>
      <w:rPr>
        <w:rFonts w:hint="default"/>
        <w:b/>
        <w:bCs/>
        <w:w w:val="99"/>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0"/>
      </w:pPr>
      <w:rPr>
        <w:rFonts w:hint="default"/>
        <w:lang w:val="en-US" w:eastAsia="zh-CN" w:bidi="ar-SA"/>
      </w:rPr>
    </w:lvl>
    <w:lvl w:ilvl="4">
      <w:numFmt w:val="bullet"/>
      <w:lvlText w:val="•"/>
      <w:lvlJc w:val="left"/>
      <w:pPr>
        <w:ind w:left="2215" w:hanging="540"/>
      </w:pPr>
      <w:rPr>
        <w:rFonts w:hint="default"/>
        <w:lang w:val="en-US" w:eastAsia="zh-CN" w:bidi="ar-SA"/>
      </w:rPr>
    </w:lvl>
    <w:lvl w:ilvl="5">
      <w:numFmt w:val="bullet"/>
      <w:lvlText w:val="•"/>
      <w:lvlJc w:val="left"/>
      <w:pPr>
        <w:ind w:left="3430" w:hanging="540"/>
      </w:pPr>
      <w:rPr>
        <w:rFonts w:hint="default"/>
        <w:lang w:val="en-US" w:eastAsia="zh-CN" w:bidi="ar-SA"/>
      </w:rPr>
    </w:lvl>
    <w:lvl w:ilvl="6">
      <w:numFmt w:val="bullet"/>
      <w:lvlText w:val="•"/>
      <w:lvlJc w:val="left"/>
      <w:pPr>
        <w:ind w:left="4645" w:hanging="540"/>
      </w:pPr>
      <w:rPr>
        <w:rFonts w:hint="default"/>
        <w:lang w:val="en-US" w:eastAsia="zh-CN" w:bidi="ar-SA"/>
      </w:rPr>
    </w:lvl>
    <w:lvl w:ilvl="7">
      <w:numFmt w:val="bullet"/>
      <w:lvlText w:val="•"/>
      <w:lvlJc w:val="left"/>
      <w:pPr>
        <w:ind w:left="5860" w:hanging="540"/>
      </w:pPr>
      <w:rPr>
        <w:rFonts w:hint="default"/>
        <w:lang w:val="en-US" w:eastAsia="zh-CN" w:bidi="ar-SA"/>
      </w:rPr>
    </w:lvl>
    <w:lvl w:ilvl="8">
      <w:numFmt w:val="bullet"/>
      <w:lvlText w:val="•"/>
      <w:lvlJc w:val="left"/>
      <w:pPr>
        <w:ind w:left="7075" w:hanging="540"/>
      </w:pPr>
      <w:rPr>
        <w:rFonts w:hint="default"/>
        <w:lang w:val="en-US" w:eastAsia="zh-CN" w:bidi="ar-SA"/>
      </w:rPr>
    </w:lvl>
  </w:abstractNum>
  <w:abstractNum w:abstractNumId="53">
    <w:nsid w:val="56B1189E"/>
    <w:multiLevelType w:val="multilevel"/>
    <w:tmpl w:val="56B1189E"/>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54">
    <w:nsid w:val="599503D8"/>
    <w:multiLevelType w:val="multilevel"/>
    <w:tmpl w:val="599503D8"/>
    <w:lvl w:ilvl="0">
      <w:start w:val="4"/>
      <w:numFmt w:val="decimal"/>
      <w:lvlText w:val="%1."/>
      <w:lvlJc w:val="left"/>
      <w:pPr>
        <w:ind w:left="641" w:hanging="181"/>
      </w:pPr>
      <w:rPr>
        <w:rFonts w:ascii="Times New Roman" w:eastAsia="Times New Roman" w:hAnsi="Times New Roman" w:cs="Times New Roman" w:hint="default"/>
        <w:b/>
        <w:bCs/>
        <w:w w:val="100"/>
        <w:sz w:val="22"/>
        <w:szCs w:val="22"/>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2063" w:hanging="543"/>
      </w:pPr>
      <w:rPr>
        <w:rFonts w:hint="default"/>
        <w:lang w:val="en-US" w:eastAsia="zh-CN" w:bidi="ar-SA"/>
      </w:rPr>
    </w:lvl>
    <w:lvl w:ilvl="4">
      <w:numFmt w:val="bullet"/>
      <w:lvlText w:val="•"/>
      <w:lvlJc w:val="left"/>
      <w:pPr>
        <w:ind w:left="3126" w:hanging="543"/>
      </w:pPr>
      <w:rPr>
        <w:rFonts w:hint="default"/>
        <w:lang w:val="en-US" w:eastAsia="zh-CN" w:bidi="ar-SA"/>
      </w:rPr>
    </w:lvl>
    <w:lvl w:ilvl="5">
      <w:numFmt w:val="bullet"/>
      <w:lvlText w:val="•"/>
      <w:lvlJc w:val="left"/>
      <w:pPr>
        <w:ind w:left="4189" w:hanging="543"/>
      </w:pPr>
      <w:rPr>
        <w:rFonts w:hint="default"/>
        <w:lang w:val="en-US" w:eastAsia="zh-CN" w:bidi="ar-SA"/>
      </w:rPr>
    </w:lvl>
    <w:lvl w:ilvl="6">
      <w:numFmt w:val="bullet"/>
      <w:lvlText w:val="•"/>
      <w:lvlJc w:val="left"/>
      <w:pPr>
        <w:ind w:left="5253" w:hanging="543"/>
      </w:pPr>
      <w:rPr>
        <w:rFonts w:hint="default"/>
        <w:lang w:val="en-US" w:eastAsia="zh-CN" w:bidi="ar-SA"/>
      </w:rPr>
    </w:lvl>
    <w:lvl w:ilvl="7">
      <w:numFmt w:val="bullet"/>
      <w:lvlText w:val="•"/>
      <w:lvlJc w:val="left"/>
      <w:pPr>
        <w:ind w:left="6316" w:hanging="543"/>
      </w:pPr>
      <w:rPr>
        <w:rFonts w:hint="default"/>
        <w:lang w:val="en-US" w:eastAsia="zh-CN" w:bidi="ar-SA"/>
      </w:rPr>
    </w:lvl>
    <w:lvl w:ilvl="8">
      <w:numFmt w:val="bullet"/>
      <w:lvlText w:val="•"/>
      <w:lvlJc w:val="left"/>
      <w:pPr>
        <w:ind w:left="7379" w:hanging="543"/>
      </w:pPr>
      <w:rPr>
        <w:rFonts w:hint="default"/>
        <w:lang w:val="en-US" w:eastAsia="zh-CN" w:bidi="ar-SA"/>
      </w:rPr>
    </w:lvl>
  </w:abstractNum>
  <w:abstractNum w:abstractNumId="55">
    <w:nsid w:val="5A1511F6"/>
    <w:multiLevelType w:val="multilevel"/>
    <w:tmpl w:val="5A1511F6"/>
    <w:lvl w:ilvl="0">
      <w:start w:val="4"/>
      <w:numFmt w:val="decimal"/>
      <w:lvlText w:val="%1"/>
      <w:lvlJc w:val="left"/>
      <w:pPr>
        <w:ind w:left="820" w:hanging="540"/>
      </w:pPr>
      <w:rPr>
        <w:rFonts w:hint="default"/>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3425" w:hanging="540"/>
      </w:pPr>
      <w:rPr>
        <w:rFonts w:hint="default"/>
        <w:lang w:val="en-US" w:eastAsia="zh-CN" w:bidi="ar-SA"/>
      </w:rPr>
    </w:lvl>
    <w:lvl w:ilvl="4">
      <w:numFmt w:val="bullet"/>
      <w:lvlText w:val="•"/>
      <w:lvlJc w:val="left"/>
      <w:pPr>
        <w:ind w:left="4294" w:hanging="540"/>
      </w:pPr>
      <w:rPr>
        <w:rFonts w:hint="default"/>
        <w:lang w:val="en-US" w:eastAsia="zh-CN" w:bidi="ar-SA"/>
      </w:rPr>
    </w:lvl>
    <w:lvl w:ilvl="5">
      <w:numFmt w:val="bullet"/>
      <w:lvlText w:val="•"/>
      <w:lvlJc w:val="left"/>
      <w:pPr>
        <w:ind w:left="5163" w:hanging="540"/>
      </w:pPr>
      <w:rPr>
        <w:rFonts w:hint="default"/>
        <w:lang w:val="en-US" w:eastAsia="zh-CN" w:bidi="ar-SA"/>
      </w:rPr>
    </w:lvl>
    <w:lvl w:ilvl="6">
      <w:numFmt w:val="bullet"/>
      <w:lvlText w:val="•"/>
      <w:lvlJc w:val="left"/>
      <w:pPr>
        <w:ind w:left="6031" w:hanging="540"/>
      </w:pPr>
      <w:rPr>
        <w:rFonts w:hint="default"/>
        <w:lang w:val="en-US" w:eastAsia="zh-CN" w:bidi="ar-SA"/>
      </w:rPr>
    </w:lvl>
    <w:lvl w:ilvl="7">
      <w:numFmt w:val="bullet"/>
      <w:lvlText w:val="•"/>
      <w:lvlJc w:val="left"/>
      <w:pPr>
        <w:ind w:left="6900" w:hanging="540"/>
      </w:pPr>
      <w:rPr>
        <w:rFonts w:hint="default"/>
        <w:lang w:val="en-US" w:eastAsia="zh-CN" w:bidi="ar-SA"/>
      </w:rPr>
    </w:lvl>
    <w:lvl w:ilvl="8">
      <w:numFmt w:val="bullet"/>
      <w:lvlText w:val="•"/>
      <w:lvlJc w:val="left"/>
      <w:pPr>
        <w:ind w:left="7768" w:hanging="540"/>
      </w:pPr>
      <w:rPr>
        <w:rFonts w:hint="default"/>
        <w:lang w:val="en-US" w:eastAsia="zh-CN" w:bidi="ar-SA"/>
      </w:rPr>
    </w:lvl>
  </w:abstractNum>
  <w:abstractNum w:abstractNumId="56">
    <w:nsid w:val="602534B2"/>
    <w:multiLevelType w:val="multilevel"/>
    <w:tmpl w:val="602534B2"/>
    <w:lvl w:ilvl="0">
      <w:start w:val="1"/>
      <w:numFmt w:val="decimal"/>
      <w:lvlText w:val="%1）"/>
      <w:lvlJc w:val="left"/>
      <w:pPr>
        <w:ind w:left="821" w:hanging="361"/>
      </w:pPr>
      <w:rPr>
        <w:rFonts w:ascii="Times New Roman" w:eastAsia="Times New Roman" w:hAnsi="Times New Roman" w:cs="Times New Roman" w:hint="default"/>
        <w:spacing w:val="-20"/>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57">
    <w:nsid w:val="61397D0F"/>
    <w:multiLevelType w:val="multilevel"/>
    <w:tmpl w:val="61397D0F"/>
    <w:lvl w:ilvl="0">
      <w:start w:val="1"/>
      <w:numFmt w:val="decimal"/>
      <w:lvlText w:val="%1）"/>
      <w:lvlJc w:val="left"/>
      <w:pPr>
        <w:ind w:left="821"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688" w:hanging="361"/>
      </w:pPr>
      <w:rPr>
        <w:rFonts w:hint="default"/>
        <w:lang w:val="en-US" w:eastAsia="zh-CN" w:bidi="ar-SA"/>
      </w:rPr>
    </w:lvl>
    <w:lvl w:ilvl="2">
      <w:numFmt w:val="bullet"/>
      <w:lvlText w:val="•"/>
      <w:lvlJc w:val="left"/>
      <w:pPr>
        <w:ind w:left="2557" w:hanging="361"/>
      </w:pPr>
      <w:rPr>
        <w:rFonts w:hint="default"/>
        <w:lang w:val="en-US" w:eastAsia="zh-CN" w:bidi="ar-SA"/>
      </w:rPr>
    </w:lvl>
    <w:lvl w:ilvl="3">
      <w:numFmt w:val="bullet"/>
      <w:lvlText w:val="•"/>
      <w:lvlJc w:val="left"/>
      <w:pPr>
        <w:ind w:left="3425" w:hanging="361"/>
      </w:pPr>
      <w:rPr>
        <w:rFonts w:hint="default"/>
        <w:lang w:val="en-US" w:eastAsia="zh-CN" w:bidi="ar-SA"/>
      </w:rPr>
    </w:lvl>
    <w:lvl w:ilvl="4">
      <w:numFmt w:val="bullet"/>
      <w:lvlText w:val="•"/>
      <w:lvlJc w:val="left"/>
      <w:pPr>
        <w:ind w:left="4294" w:hanging="361"/>
      </w:pPr>
      <w:rPr>
        <w:rFonts w:hint="default"/>
        <w:lang w:val="en-US" w:eastAsia="zh-CN" w:bidi="ar-SA"/>
      </w:rPr>
    </w:lvl>
    <w:lvl w:ilvl="5">
      <w:numFmt w:val="bullet"/>
      <w:lvlText w:val="•"/>
      <w:lvlJc w:val="left"/>
      <w:pPr>
        <w:ind w:left="5163" w:hanging="361"/>
      </w:pPr>
      <w:rPr>
        <w:rFonts w:hint="default"/>
        <w:lang w:val="en-US" w:eastAsia="zh-CN" w:bidi="ar-SA"/>
      </w:rPr>
    </w:lvl>
    <w:lvl w:ilvl="6">
      <w:numFmt w:val="bullet"/>
      <w:lvlText w:val="•"/>
      <w:lvlJc w:val="left"/>
      <w:pPr>
        <w:ind w:left="6031" w:hanging="361"/>
      </w:pPr>
      <w:rPr>
        <w:rFonts w:hint="default"/>
        <w:lang w:val="en-US" w:eastAsia="zh-CN" w:bidi="ar-SA"/>
      </w:rPr>
    </w:lvl>
    <w:lvl w:ilvl="7">
      <w:numFmt w:val="bullet"/>
      <w:lvlText w:val="•"/>
      <w:lvlJc w:val="left"/>
      <w:pPr>
        <w:ind w:left="6900" w:hanging="361"/>
      </w:pPr>
      <w:rPr>
        <w:rFonts w:hint="default"/>
        <w:lang w:val="en-US" w:eastAsia="zh-CN" w:bidi="ar-SA"/>
      </w:rPr>
    </w:lvl>
    <w:lvl w:ilvl="8">
      <w:numFmt w:val="bullet"/>
      <w:lvlText w:val="•"/>
      <w:lvlJc w:val="left"/>
      <w:pPr>
        <w:ind w:left="7768" w:hanging="361"/>
      </w:pPr>
      <w:rPr>
        <w:rFonts w:hint="default"/>
        <w:lang w:val="en-US" w:eastAsia="zh-CN" w:bidi="ar-SA"/>
      </w:rPr>
    </w:lvl>
  </w:abstractNum>
  <w:abstractNum w:abstractNumId="58">
    <w:nsid w:val="744C5B62"/>
    <w:multiLevelType w:val="multilevel"/>
    <w:tmpl w:val="744C5B62"/>
    <w:lvl w:ilvl="0">
      <w:start w:val="5"/>
      <w:numFmt w:val="decimal"/>
      <w:lvlText w:val="%1"/>
      <w:lvlJc w:val="left"/>
      <w:pPr>
        <w:ind w:left="640" w:hanging="180"/>
      </w:pPr>
      <w:rPr>
        <w:rFonts w:ascii="Times New Roman" w:eastAsia="Times New Roman" w:hAnsi="Times New Roman" w:cs="Times New Roman" w:hint="default"/>
        <w:b/>
        <w:bCs/>
        <w:w w:val="95"/>
        <w:sz w:val="24"/>
        <w:szCs w:val="24"/>
        <w:lang w:val="en-US" w:eastAsia="zh-CN" w:bidi="ar-SA"/>
      </w:rPr>
    </w:lvl>
    <w:lvl w:ilvl="1">
      <w:numFmt w:val="none"/>
      <w:lvlText w:val=""/>
      <w:lvlJc w:val="left"/>
      <w:pPr>
        <w:tabs>
          <w:tab w:val="left" w:pos="360"/>
        </w:tabs>
      </w:pPr>
    </w:lvl>
    <w:lvl w:ilvl="2">
      <w:numFmt w:val="bullet"/>
      <w:lvlText w:val="•"/>
      <w:lvlJc w:val="left"/>
      <w:pPr>
        <w:ind w:left="880" w:hanging="420"/>
      </w:pPr>
      <w:rPr>
        <w:rFonts w:hint="default"/>
        <w:lang w:val="en-US" w:eastAsia="zh-CN" w:bidi="ar-SA"/>
      </w:rPr>
    </w:lvl>
    <w:lvl w:ilvl="3">
      <w:numFmt w:val="bullet"/>
      <w:lvlText w:val="•"/>
      <w:lvlJc w:val="left"/>
      <w:pPr>
        <w:ind w:left="1000" w:hanging="420"/>
      </w:pPr>
      <w:rPr>
        <w:rFonts w:hint="default"/>
        <w:lang w:val="en-US" w:eastAsia="zh-CN" w:bidi="ar-SA"/>
      </w:rPr>
    </w:lvl>
    <w:lvl w:ilvl="4">
      <w:numFmt w:val="bullet"/>
      <w:lvlText w:val="•"/>
      <w:lvlJc w:val="left"/>
      <w:pPr>
        <w:ind w:left="2215" w:hanging="420"/>
      </w:pPr>
      <w:rPr>
        <w:rFonts w:hint="default"/>
        <w:lang w:val="en-US" w:eastAsia="zh-CN" w:bidi="ar-SA"/>
      </w:rPr>
    </w:lvl>
    <w:lvl w:ilvl="5">
      <w:numFmt w:val="bullet"/>
      <w:lvlText w:val="•"/>
      <w:lvlJc w:val="left"/>
      <w:pPr>
        <w:ind w:left="3430" w:hanging="420"/>
      </w:pPr>
      <w:rPr>
        <w:rFonts w:hint="default"/>
        <w:lang w:val="en-US" w:eastAsia="zh-CN" w:bidi="ar-SA"/>
      </w:rPr>
    </w:lvl>
    <w:lvl w:ilvl="6">
      <w:numFmt w:val="bullet"/>
      <w:lvlText w:val="•"/>
      <w:lvlJc w:val="left"/>
      <w:pPr>
        <w:ind w:left="4645" w:hanging="420"/>
      </w:pPr>
      <w:rPr>
        <w:rFonts w:hint="default"/>
        <w:lang w:val="en-US" w:eastAsia="zh-CN" w:bidi="ar-SA"/>
      </w:rPr>
    </w:lvl>
    <w:lvl w:ilvl="7">
      <w:numFmt w:val="bullet"/>
      <w:lvlText w:val="•"/>
      <w:lvlJc w:val="left"/>
      <w:pPr>
        <w:ind w:left="5860" w:hanging="420"/>
      </w:pPr>
      <w:rPr>
        <w:rFonts w:hint="default"/>
        <w:lang w:val="en-US" w:eastAsia="zh-CN" w:bidi="ar-SA"/>
      </w:rPr>
    </w:lvl>
    <w:lvl w:ilvl="8">
      <w:numFmt w:val="bullet"/>
      <w:lvlText w:val="•"/>
      <w:lvlJc w:val="left"/>
      <w:pPr>
        <w:ind w:left="7075" w:hanging="420"/>
      </w:pPr>
      <w:rPr>
        <w:rFonts w:hint="default"/>
        <w:lang w:val="en-US" w:eastAsia="zh-CN" w:bidi="ar-SA"/>
      </w:rPr>
    </w:lvl>
  </w:abstractNum>
  <w:abstractNum w:abstractNumId="59">
    <w:nsid w:val="782A2BE1"/>
    <w:multiLevelType w:val="multilevel"/>
    <w:tmpl w:val="782A2BE1"/>
    <w:lvl w:ilvl="0">
      <w:start w:val="1"/>
      <w:numFmt w:val="decimal"/>
      <w:lvlText w:val="%1）"/>
      <w:lvlJc w:val="left"/>
      <w:pPr>
        <w:ind w:left="880" w:hanging="420"/>
      </w:pPr>
      <w:rPr>
        <w:rFonts w:ascii="Times New Roman" w:eastAsia="Times New Roman" w:hAnsi="Times New Roman" w:cs="Times New Roman" w:hint="default"/>
        <w:w w:val="100"/>
        <w:sz w:val="24"/>
        <w:szCs w:val="24"/>
        <w:lang w:val="en-US" w:eastAsia="zh-CN" w:bidi="ar-SA"/>
      </w:rPr>
    </w:lvl>
    <w:lvl w:ilvl="1">
      <w:numFmt w:val="bullet"/>
      <w:lvlText w:val="•"/>
      <w:lvlJc w:val="left"/>
      <w:pPr>
        <w:ind w:left="1742" w:hanging="420"/>
      </w:pPr>
      <w:rPr>
        <w:rFonts w:hint="default"/>
        <w:lang w:val="en-US" w:eastAsia="zh-CN" w:bidi="ar-SA"/>
      </w:rPr>
    </w:lvl>
    <w:lvl w:ilvl="2">
      <w:numFmt w:val="bullet"/>
      <w:lvlText w:val="•"/>
      <w:lvlJc w:val="left"/>
      <w:pPr>
        <w:ind w:left="2605" w:hanging="420"/>
      </w:pPr>
      <w:rPr>
        <w:rFonts w:hint="default"/>
        <w:lang w:val="en-US" w:eastAsia="zh-CN" w:bidi="ar-SA"/>
      </w:rPr>
    </w:lvl>
    <w:lvl w:ilvl="3">
      <w:numFmt w:val="bullet"/>
      <w:lvlText w:val="•"/>
      <w:lvlJc w:val="left"/>
      <w:pPr>
        <w:ind w:left="3467" w:hanging="420"/>
      </w:pPr>
      <w:rPr>
        <w:rFonts w:hint="default"/>
        <w:lang w:val="en-US" w:eastAsia="zh-CN" w:bidi="ar-SA"/>
      </w:rPr>
    </w:lvl>
    <w:lvl w:ilvl="4">
      <w:numFmt w:val="bullet"/>
      <w:lvlText w:val="•"/>
      <w:lvlJc w:val="left"/>
      <w:pPr>
        <w:ind w:left="4330" w:hanging="420"/>
      </w:pPr>
      <w:rPr>
        <w:rFonts w:hint="default"/>
        <w:lang w:val="en-US" w:eastAsia="zh-CN" w:bidi="ar-SA"/>
      </w:rPr>
    </w:lvl>
    <w:lvl w:ilvl="5">
      <w:numFmt w:val="bullet"/>
      <w:lvlText w:val="•"/>
      <w:lvlJc w:val="left"/>
      <w:pPr>
        <w:ind w:left="5193" w:hanging="420"/>
      </w:pPr>
      <w:rPr>
        <w:rFonts w:hint="default"/>
        <w:lang w:val="en-US" w:eastAsia="zh-CN" w:bidi="ar-SA"/>
      </w:rPr>
    </w:lvl>
    <w:lvl w:ilvl="6">
      <w:numFmt w:val="bullet"/>
      <w:lvlText w:val="•"/>
      <w:lvlJc w:val="left"/>
      <w:pPr>
        <w:ind w:left="6055" w:hanging="420"/>
      </w:pPr>
      <w:rPr>
        <w:rFonts w:hint="default"/>
        <w:lang w:val="en-US" w:eastAsia="zh-CN" w:bidi="ar-SA"/>
      </w:rPr>
    </w:lvl>
    <w:lvl w:ilvl="7">
      <w:numFmt w:val="bullet"/>
      <w:lvlText w:val="•"/>
      <w:lvlJc w:val="left"/>
      <w:pPr>
        <w:ind w:left="6918" w:hanging="420"/>
      </w:pPr>
      <w:rPr>
        <w:rFonts w:hint="default"/>
        <w:lang w:val="en-US" w:eastAsia="zh-CN" w:bidi="ar-SA"/>
      </w:rPr>
    </w:lvl>
    <w:lvl w:ilvl="8">
      <w:numFmt w:val="bullet"/>
      <w:lvlText w:val="•"/>
      <w:lvlJc w:val="left"/>
      <w:pPr>
        <w:ind w:left="7780" w:hanging="420"/>
      </w:pPr>
      <w:rPr>
        <w:rFonts w:hint="default"/>
        <w:lang w:val="en-US" w:eastAsia="zh-CN" w:bidi="ar-SA"/>
      </w:rPr>
    </w:lvl>
  </w:abstractNum>
  <w:abstractNum w:abstractNumId="60">
    <w:nsid w:val="7A0262BE"/>
    <w:multiLevelType w:val="multilevel"/>
    <w:tmpl w:val="7A0262BE"/>
    <w:lvl w:ilvl="0">
      <w:start w:val="2"/>
      <w:numFmt w:val="decimal"/>
      <w:lvlText w:val="%1）"/>
      <w:lvlJc w:val="left"/>
      <w:pPr>
        <w:ind w:left="460" w:hanging="361"/>
      </w:pPr>
      <w:rPr>
        <w:rFonts w:ascii="Times New Roman" w:eastAsia="Times New Roman" w:hAnsi="Times New Roman" w:cs="Times New Roman" w:hint="default"/>
        <w:w w:val="100"/>
        <w:sz w:val="22"/>
        <w:szCs w:val="22"/>
        <w:lang w:val="en-US" w:eastAsia="zh-CN" w:bidi="ar-SA"/>
      </w:rPr>
    </w:lvl>
    <w:lvl w:ilvl="1">
      <w:numFmt w:val="bullet"/>
      <w:lvlText w:val="•"/>
      <w:lvlJc w:val="left"/>
      <w:pPr>
        <w:ind w:left="1364" w:hanging="361"/>
      </w:pPr>
      <w:rPr>
        <w:rFonts w:hint="default"/>
        <w:lang w:val="en-US" w:eastAsia="zh-CN" w:bidi="ar-SA"/>
      </w:rPr>
    </w:lvl>
    <w:lvl w:ilvl="2">
      <w:numFmt w:val="bullet"/>
      <w:lvlText w:val="•"/>
      <w:lvlJc w:val="left"/>
      <w:pPr>
        <w:ind w:left="2269" w:hanging="361"/>
      </w:pPr>
      <w:rPr>
        <w:rFonts w:hint="default"/>
        <w:lang w:val="en-US" w:eastAsia="zh-CN" w:bidi="ar-SA"/>
      </w:rPr>
    </w:lvl>
    <w:lvl w:ilvl="3">
      <w:numFmt w:val="bullet"/>
      <w:lvlText w:val="•"/>
      <w:lvlJc w:val="left"/>
      <w:pPr>
        <w:ind w:left="3173" w:hanging="361"/>
      </w:pPr>
      <w:rPr>
        <w:rFonts w:hint="default"/>
        <w:lang w:val="en-US" w:eastAsia="zh-CN" w:bidi="ar-SA"/>
      </w:rPr>
    </w:lvl>
    <w:lvl w:ilvl="4">
      <w:numFmt w:val="bullet"/>
      <w:lvlText w:val="•"/>
      <w:lvlJc w:val="left"/>
      <w:pPr>
        <w:ind w:left="4078" w:hanging="361"/>
      </w:pPr>
      <w:rPr>
        <w:rFonts w:hint="default"/>
        <w:lang w:val="en-US" w:eastAsia="zh-CN" w:bidi="ar-SA"/>
      </w:rPr>
    </w:lvl>
    <w:lvl w:ilvl="5">
      <w:numFmt w:val="bullet"/>
      <w:lvlText w:val="•"/>
      <w:lvlJc w:val="left"/>
      <w:pPr>
        <w:ind w:left="4983" w:hanging="361"/>
      </w:pPr>
      <w:rPr>
        <w:rFonts w:hint="default"/>
        <w:lang w:val="en-US" w:eastAsia="zh-CN" w:bidi="ar-SA"/>
      </w:rPr>
    </w:lvl>
    <w:lvl w:ilvl="6">
      <w:numFmt w:val="bullet"/>
      <w:lvlText w:val="•"/>
      <w:lvlJc w:val="left"/>
      <w:pPr>
        <w:ind w:left="5887" w:hanging="361"/>
      </w:pPr>
      <w:rPr>
        <w:rFonts w:hint="default"/>
        <w:lang w:val="en-US" w:eastAsia="zh-CN" w:bidi="ar-SA"/>
      </w:rPr>
    </w:lvl>
    <w:lvl w:ilvl="7">
      <w:numFmt w:val="bullet"/>
      <w:lvlText w:val="•"/>
      <w:lvlJc w:val="left"/>
      <w:pPr>
        <w:ind w:left="6792" w:hanging="361"/>
      </w:pPr>
      <w:rPr>
        <w:rFonts w:hint="default"/>
        <w:lang w:val="en-US" w:eastAsia="zh-CN" w:bidi="ar-SA"/>
      </w:rPr>
    </w:lvl>
    <w:lvl w:ilvl="8">
      <w:numFmt w:val="bullet"/>
      <w:lvlText w:val="•"/>
      <w:lvlJc w:val="left"/>
      <w:pPr>
        <w:ind w:left="7696" w:hanging="361"/>
      </w:pPr>
      <w:rPr>
        <w:rFonts w:hint="default"/>
        <w:lang w:val="en-US" w:eastAsia="zh-CN" w:bidi="ar-SA"/>
      </w:rPr>
    </w:lvl>
  </w:abstractNum>
  <w:abstractNum w:abstractNumId="61">
    <w:nsid w:val="7B023CA7"/>
    <w:multiLevelType w:val="multilevel"/>
    <w:tmpl w:val="7B023CA7"/>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none"/>
      <w:lvlText w:val=""/>
      <w:lvlJc w:val="left"/>
      <w:pPr>
        <w:tabs>
          <w:tab w:val="left" w:pos="360"/>
        </w:tabs>
      </w:pPr>
    </w:lvl>
    <w:lvl w:ilvl="3">
      <w:numFmt w:val="bullet"/>
      <w:lvlText w:val="•"/>
      <w:lvlJc w:val="left"/>
      <w:pPr>
        <w:ind w:left="1000" w:hanging="540"/>
      </w:pPr>
      <w:rPr>
        <w:rFonts w:hint="default"/>
        <w:lang w:val="en-US" w:eastAsia="zh-CN" w:bidi="ar-SA"/>
      </w:rPr>
    </w:lvl>
    <w:lvl w:ilvl="4">
      <w:numFmt w:val="bullet"/>
      <w:lvlText w:val="•"/>
      <w:lvlJc w:val="left"/>
      <w:pPr>
        <w:ind w:left="2215" w:hanging="540"/>
      </w:pPr>
      <w:rPr>
        <w:rFonts w:hint="default"/>
        <w:lang w:val="en-US" w:eastAsia="zh-CN" w:bidi="ar-SA"/>
      </w:rPr>
    </w:lvl>
    <w:lvl w:ilvl="5">
      <w:numFmt w:val="bullet"/>
      <w:lvlText w:val="•"/>
      <w:lvlJc w:val="left"/>
      <w:pPr>
        <w:ind w:left="3430" w:hanging="540"/>
      </w:pPr>
      <w:rPr>
        <w:rFonts w:hint="default"/>
        <w:lang w:val="en-US" w:eastAsia="zh-CN" w:bidi="ar-SA"/>
      </w:rPr>
    </w:lvl>
    <w:lvl w:ilvl="6">
      <w:numFmt w:val="bullet"/>
      <w:lvlText w:val="•"/>
      <w:lvlJc w:val="left"/>
      <w:pPr>
        <w:ind w:left="4645" w:hanging="540"/>
      </w:pPr>
      <w:rPr>
        <w:rFonts w:hint="default"/>
        <w:lang w:val="en-US" w:eastAsia="zh-CN" w:bidi="ar-SA"/>
      </w:rPr>
    </w:lvl>
    <w:lvl w:ilvl="7">
      <w:numFmt w:val="bullet"/>
      <w:lvlText w:val="•"/>
      <w:lvlJc w:val="left"/>
      <w:pPr>
        <w:ind w:left="5860" w:hanging="540"/>
      </w:pPr>
      <w:rPr>
        <w:rFonts w:hint="default"/>
        <w:lang w:val="en-US" w:eastAsia="zh-CN" w:bidi="ar-SA"/>
      </w:rPr>
    </w:lvl>
    <w:lvl w:ilvl="8">
      <w:numFmt w:val="bullet"/>
      <w:lvlText w:val="•"/>
      <w:lvlJc w:val="left"/>
      <w:pPr>
        <w:ind w:left="7075" w:hanging="540"/>
      </w:pPr>
      <w:rPr>
        <w:rFonts w:hint="default"/>
        <w:lang w:val="en-US" w:eastAsia="zh-CN" w:bidi="ar-SA"/>
      </w:rPr>
    </w:lvl>
  </w:abstractNum>
  <w:abstractNum w:abstractNumId="62">
    <w:nsid w:val="7C1E5907"/>
    <w:multiLevelType w:val="multilevel"/>
    <w:tmpl w:val="7C1E5907"/>
    <w:lvl w:ilvl="0">
      <w:start w:val="1"/>
      <w:numFmt w:val="decimal"/>
      <w:lvlText w:val="%1)"/>
      <w:lvlJc w:val="left"/>
      <w:pPr>
        <w:ind w:left="880" w:hanging="420"/>
      </w:pPr>
      <w:rPr>
        <w:rFonts w:ascii="Times New Roman" w:eastAsia="Times New Roman" w:hAnsi="Times New Roman" w:cs="Times New Roman" w:hint="default"/>
        <w:spacing w:val="-20"/>
        <w:w w:val="100"/>
        <w:sz w:val="24"/>
        <w:szCs w:val="24"/>
        <w:lang w:val="en-US" w:eastAsia="zh-CN" w:bidi="ar-SA"/>
      </w:rPr>
    </w:lvl>
    <w:lvl w:ilvl="1">
      <w:numFmt w:val="bullet"/>
      <w:lvlText w:val="•"/>
      <w:lvlJc w:val="left"/>
      <w:pPr>
        <w:ind w:left="1742" w:hanging="420"/>
      </w:pPr>
      <w:rPr>
        <w:rFonts w:hint="default"/>
        <w:lang w:val="en-US" w:eastAsia="zh-CN" w:bidi="ar-SA"/>
      </w:rPr>
    </w:lvl>
    <w:lvl w:ilvl="2">
      <w:numFmt w:val="bullet"/>
      <w:lvlText w:val="•"/>
      <w:lvlJc w:val="left"/>
      <w:pPr>
        <w:ind w:left="2605" w:hanging="420"/>
      </w:pPr>
      <w:rPr>
        <w:rFonts w:hint="default"/>
        <w:lang w:val="en-US" w:eastAsia="zh-CN" w:bidi="ar-SA"/>
      </w:rPr>
    </w:lvl>
    <w:lvl w:ilvl="3">
      <w:numFmt w:val="bullet"/>
      <w:lvlText w:val="•"/>
      <w:lvlJc w:val="left"/>
      <w:pPr>
        <w:ind w:left="3467" w:hanging="420"/>
      </w:pPr>
      <w:rPr>
        <w:rFonts w:hint="default"/>
        <w:lang w:val="en-US" w:eastAsia="zh-CN" w:bidi="ar-SA"/>
      </w:rPr>
    </w:lvl>
    <w:lvl w:ilvl="4">
      <w:numFmt w:val="bullet"/>
      <w:lvlText w:val="•"/>
      <w:lvlJc w:val="left"/>
      <w:pPr>
        <w:ind w:left="4330" w:hanging="420"/>
      </w:pPr>
      <w:rPr>
        <w:rFonts w:hint="default"/>
        <w:lang w:val="en-US" w:eastAsia="zh-CN" w:bidi="ar-SA"/>
      </w:rPr>
    </w:lvl>
    <w:lvl w:ilvl="5">
      <w:numFmt w:val="bullet"/>
      <w:lvlText w:val="•"/>
      <w:lvlJc w:val="left"/>
      <w:pPr>
        <w:ind w:left="5193" w:hanging="420"/>
      </w:pPr>
      <w:rPr>
        <w:rFonts w:hint="default"/>
        <w:lang w:val="en-US" w:eastAsia="zh-CN" w:bidi="ar-SA"/>
      </w:rPr>
    </w:lvl>
    <w:lvl w:ilvl="6">
      <w:numFmt w:val="bullet"/>
      <w:lvlText w:val="•"/>
      <w:lvlJc w:val="left"/>
      <w:pPr>
        <w:ind w:left="6055" w:hanging="420"/>
      </w:pPr>
      <w:rPr>
        <w:rFonts w:hint="default"/>
        <w:lang w:val="en-US" w:eastAsia="zh-CN" w:bidi="ar-SA"/>
      </w:rPr>
    </w:lvl>
    <w:lvl w:ilvl="7">
      <w:numFmt w:val="bullet"/>
      <w:lvlText w:val="•"/>
      <w:lvlJc w:val="left"/>
      <w:pPr>
        <w:ind w:left="6918" w:hanging="420"/>
      </w:pPr>
      <w:rPr>
        <w:rFonts w:hint="default"/>
        <w:lang w:val="en-US" w:eastAsia="zh-CN" w:bidi="ar-SA"/>
      </w:rPr>
    </w:lvl>
    <w:lvl w:ilvl="8">
      <w:numFmt w:val="bullet"/>
      <w:lvlText w:val="•"/>
      <w:lvlJc w:val="left"/>
      <w:pPr>
        <w:ind w:left="7780" w:hanging="420"/>
      </w:pPr>
      <w:rPr>
        <w:rFonts w:hint="default"/>
        <w:lang w:val="en-US" w:eastAsia="zh-CN" w:bidi="ar-SA"/>
      </w:rPr>
    </w:lvl>
  </w:abstractNum>
  <w:abstractNum w:abstractNumId="63">
    <w:nsid w:val="7C1E6CA7"/>
    <w:multiLevelType w:val="multilevel"/>
    <w:tmpl w:val="7C1E6CA7"/>
    <w:lvl w:ilvl="0">
      <w:start w:val="3"/>
      <w:numFmt w:val="decimal"/>
      <w:lvlText w:val="%1"/>
      <w:lvlJc w:val="left"/>
      <w:pPr>
        <w:ind w:left="820" w:hanging="360"/>
      </w:pPr>
      <w:rPr>
        <w:rFonts w:hint="default"/>
        <w:lang w:val="en-US" w:eastAsia="zh-CN" w:bidi="ar-SA"/>
      </w:rPr>
    </w:lvl>
    <w:lvl w:ilvl="1">
      <w:numFmt w:val="none"/>
      <w:lvlText w:val=""/>
      <w:lvlJc w:val="left"/>
      <w:pPr>
        <w:tabs>
          <w:tab w:val="left" w:pos="360"/>
        </w:tabs>
      </w:pPr>
    </w:lvl>
    <w:lvl w:ilvl="2">
      <w:numFmt w:val="bullet"/>
      <w:lvlText w:val="•"/>
      <w:lvlJc w:val="left"/>
      <w:pPr>
        <w:ind w:left="2557" w:hanging="360"/>
      </w:pPr>
      <w:rPr>
        <w:rFonts w:hint="default"/>
        <w:lang w:val="en-US" w:eastAsia="zh-CN" w:bidi="ar-SA"/>
      </w:rPr>
    </w:lvl>
    <w:lvl w:ilvl="3">
      <w:numFmt w:val="bullet"/>
      <w:lvlText w:val="•"/>
      <w:lvlJc w:val="left"/>
      <w:pPr>
        <w:ind w:left="3425" w:hanging="360"/>
      </w:pPr>
      <w:rPr>
        <w:rFonts w:hint="default"/>
        <w:lang w:val="en-US" w:eastAsia="zh-CN" w:bidi="ar-SA"/>
      </w:rPr>
    </w:lvl>
    <w:lvl w:ilvl="4">
      <w:numFmt w:val="bullet"/>
      <w:lvlText w:val="•"/>
      <w:lvlJc w:val="left"/>
      <w:pPr>
        <w:ind w:left="4294" w:hanging="360"/>
      </w:pPr>
      <w:rPr>
        <w:rFonts w:hint="default"/>
        <w:lang w:val="en-US" w:eastAsia="zh-CN" w:bidi="ar-SA"/>
      </w:rPr>
    </w:lvl>
    <w:lvl w:ilvl="5">
      <w:numFmt w:val="bullet"/>
      <w:lvlText w:val="•"/>
      <w:lvlJc w:val="left"/>
      <w:pPr>
        <w:ind w:left="5163" w:hanging="360"/>
      </w:pPr>
      <w:rPr>
        <w:rFonts w:hint="default"/>
        <w:lang w:val="en-US" w:eastAsia="zh-CN" w:bidi="ar-SA"/>
      </w:rPr>
    </w:lvl>
    <w:lvl w:ilvl="6">
      <w:numFmt w:val="bullet"/>
      <w:lvlText w:val="•"/>
      <w:lvlJc w:val="left"/>
      <w:pPr>
        <w:ind w:left="6031" w:hanging="360"/>
      </w:pPr>
      <w:rPr>
        <w:rFonts w:hint="default"/>
        <w:lang w:val="en-US" w:eastAsia="zh-CN" w:bidi="ar-SA"/>
      </w:rPr>
    </w:lvl>
    <w:lvl w:ilvl="7">
      <w:numFmt w:val="bullet"/>
      <w:lvlText w:val="•"/>
      <w:lvlJc w:val="left"/>
      <w:pPr>
        <w:ind w:left="6900" w:hanging="360"/>
      </w:pPr>
      <w:rPr>
        <w:rFonts w:hint="default"/>
        <w:lang w:val="en-US" w:eastAsia="zh-CN" w:bidi="ar-SA"/>
      </w:rPr>
    </w:lvl>
    <w:lvl w:ilvl="8">
      <w:numFmt w:val="bullet"/>
      <w:lvlText w:val="•"/>
      <w:lvlJc w:val="left"/>
      <w:pPr>
        <w:ind w:left="7768" w:hanging="360"/>
      </w:pPr>
      <w:rPr>
        <w:rFonts w:hint="default"/>
        <w:lang w:val="en-US" w:eastAsia="zh-CN" w:bidi="ar-SA"/>
      </w:rPr>
    </w:lvl>
  </w:abstractNum>
  <w:abstractNum w:abstractNumId="64">
    <w:nsid w:val="7C2F78B6"/>
    <w:multiLevelType w:val="multilevel"/>
    <w:tmpl w:val="7C2F78B6"/>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1838" w:hanging="420"/>
      </w:pPr>
      <w:rPr>
        <w:rFonts w:hint="default"/>
        <w:lang w:val="en-US" w:eastAsia="zh-CN" w:bidi="ar-SA"/>
      </w:rPr>
    </w:lvl>
    <w:lvl w:ilvl="3">
      <w:numFmt w:val="bullet"/>
      <w:lvlText w:val="•"/>
      <w:lvlJc w:val="left"/>
      <w:pPr>
        <w:ind w:left="2796" w:hanging="420"/>
      </w:pPr>
      <w:rPr>
        <w:rFonts w:hint="default"/>
        <w:lang w:val="en-US" w:eastAsia="zh-CN" w:bidi="ar-SA"/>
      </w:rPr>
    </w:lvl>
    <w:lvl w:ilvl="4">
      <w:numFmt w:val="bullet"/>
      <w:lvlText w:val="•"/>
      <w:lvlJc w:val="left"/>
      <w:pPr>
        <w:ind w:left="3755" w:hanging="420"/>
      </w:pPr>
      <w:rPr>
        <w:rFonts w:hint="default"/>
        <w:lang w:val="en-US" w:eastAsia="zh-CN" w:bidi="ar-SA"/>
      </w:rPr>
    </w:lvl>
    <w:lvl w:ilvl="5">
      <w:numFmt w:val="bullet"/>
      <w:lvlText w:val="•"/>
      <w:lvlJc w:val="left"/>
      <w:pPr>
        <w:ind w:left="4713" w:hanging="420"/>
      </w:pPr>
      <w:rPr>
        <w:rFonts w:hint="default"/>
        <w:lang w:val="en-US" w:eastAsia="zh-CN" w:bidi="ar-SA"/>
      </w:rPr>
    </w:lvl>
    <w:lvl w:ilvl="6">
      <w:numFmt w:val="bullet"/>
      <w:lvlText w:val="•"/>
      <w:lvlJc w:val="left"/>
      <w:pPr>
        <w:ind w:left="5672" w:hanging="420"/>
      </w:pPr>
      <w:rPr>
        <w:rFonts w:hint="default"/>
        <w:lang w:val="en-US" w:eastAsia="zh-CN" w:bidi="ar-SA"/>
      </w:rPr>
    </w:lvl>
    <w:lvl w:ilvl="7">
      <w:numFmt w:val="bullet"/>
      <w:lvlText w:val="•"/>
      <w:lvlJc w:val="left"/>
      <w:pPr>
        <w:ind w:left="6630" w:hanging="420"/>
      </w:pPr>
      <w:rPr>
        <w:rFonts w:hint="default"/>
        <w:lang w:val="en-US" w:eastAsia="zh-CN" w:bidi="ar-SA"/>
      </w:rPr>
    </w:lvl>
    <w:lvl w:ilvl="8">
      <w:numFmt w:val="bullet"/>
      <w:lvlText w:val="•"/>
      <w:lvlJc w:val="left"/>
      <w:pPr>
        <w:ind w:left="7589" w:hanging="420"/>
      </w:pPr>
      <w:rPr>
        <w:rFonts w:hint="default"/>
        <w:lang w:val="en-US" w:eastAsia="zh-CN" w:bidi="ar-SA"/>
      </w:rPr>
    </w:lvl>
  </w:abstractNum>
  <w:abstractNum w:abstractNumId="65">
    <w:nsid w:val="7C43590A"/>
    <w:multiLevelType w:val="multilevel"/>
    <w:tmpl w:val="7C43590A"/>
    <w:lvl w:ilvl="0">
      <w:start w:val="1"/>
      <w:numFmt w:val="decimal"/>
      <w:lvlText w:val="%1"/>
      <w:lvlJc w:val="left"/>
      <w:pPr>
        <w:ind w:left="640" w:hanging="180"/>
      </w:pPr>
      <w:rPr>
        <w:rFonts w:ascii="Times New Roman" w:eastAsia="Times New Roman" w:hAnsi="Times New Roman" w:cs="Times New Roman" w:hint="default"/>
        <w:b/>
        <w:bCs/>
        <w:w w:val="99"/>
        <w:sz w:val="24"/>
        <w:szCs w:val="24"/>
        <w:lang w:val="en-US" w:eastAsia="zh-CN" w:bidi="ar-SA"/>
      </w:rPr>
    </w:lvl>
    <w:lvl w:ilvl="1">
      <w:numFmt w:val="none"/>
      <w:lvlText w:val=""/>
      <w:lvlJc w:val="left"/>
      <w:pPr>
        <w:tabs>
          <w:tab w:val="left" w:pos="360"/>
        </w:tabs>
      </w:pPr>
    </w:lvl>
    <w:lvl w:ilvl="2">
      <w:numFmt w:val="bullet"/>
      <w:lvlText w:val="•"/>
      <w:lvlJc w:val="left"/>
      <w:pPr>
        <w:ind w:left="820" w:hanging="360"/>
      </w:pPr>
      <w:rPr>
        <w:rFonts w:hint="default"/>
        <w:lang w:val="en-US" w:eastAsia="zh-CN" w:bidi="ar-SA"/>
      </w:rPr>
    </w:lvl>
    <w:lvl w:ilvl="3">
      <w:numFmt w:val="bullet"/>
      <w:lvlText w:val="•"/>
      <w:lvlJc w:val="left"/>
      <w:pPr>
        <w:ind w:left="1905" w:hanging="360"/>
      </w:pPr>
      <w:rPr>
        <w:rFonts w:hint="default"/>
        <w:lang w:val="en-US" w:eastAsia="zh-CN" w:bidi="ar-SA"/>
      </w:rPr>
    </w:lvl>
    <w:lvl w:ilvl="4">
      <w:numFmt w:val="bullet"/>
      <w:lvlText w:val="•"/>
      <w:lvlJc w:val="left"/>
      <w:pPr>
        <w:ind w:left="2991" w:hanging="360"/>
      </w:pPr>
      <w:rPr>
        <w:rFonts w:hint="default"/>
        <w:lang w:val="en-US" w:eastAsia="zh-CN" w:bidi="ar-SA"/>
      </w:rPr>
    </w:lvl>
    <w:lvl w:ilvl="5">
      <w:numFmt w:val="bullet"/>
      <w:lvlText w:val="•"/>
      <w:lvlJc w:val="left"/>
      <w:pPr>
        <w:ind w:left="4077" w:hanging="360"/>
      </w:pPr>
      <w:rPr>
        <w:rFonts w:hint="default"/>
        <w:lang w:val="en-US" w:eastAsia="zh-CN" w:bidi="ar-SA"/>
      </w:rPr>
    </w:lvl>
    <w:lvl w:ilvl="6">
      <w:numFmt w:val="bullet"/>
      <w:lvlText w:val="•"/>
      <w:lvlJc w:val="left"/>
      <w:pPr>
        <w:ind w:left="5163" w:hanging="360"/>
      </w:pPr>
      <w:rPr>
        <w:rFonts w:hint="default"/>
        <w:lang w:val="en-US" w:eastAsia="zh-CN" w:bidi="ar-SA"/>
      </w:rPr>
    </w:lvl>
    <w:lvl w:ilvl="7">
      <w:numFmt w:val="bullet"/>
      <w:lvlText w:val="•"/>
      <w:lvlJc w:val="left"/>
      <w:pPr>
        <w:ind w:left="6248" w:hanging="360"/>
      </w:pPr>
      <w:rPr>
        <w:rFonts w:hint="default"/>
        <w:lang w:val="en-US" w:eastAsia="zh-CN" w:bidi="ar-SA"/>
      </w:rPr>
    </w:lvl>
    <w:lvl w:ilvl="8">
      <w:numFmt w:val="bullet"/>
      <w:lvlText w:val="•"/>
      <w:lvlJc w:val="left"/>
      <w:pPr>
        <w:ind w:left="7334" w:hanging="360"/>
      </w:pPr>
      <w:rPr>
        <w:rFonts w:hint="default"/>
        <w:lang w:val="en-US" w:eastAsia="zh-CN" w:bidi="ar-SA"/>
      </w:rPr>
    </w:lvl>
  </w:abstractNum>
  <w:abstractNum w:abstractNumId="66">
    <w:nsid w:val="7FF12552"/>
    <w:multiLevelType w:val="multilevel"/>
    <w:tmpl w:val="7FF12552"/>
    <w:lvl w:ilvl="0">
      <w:start w:val="5"/>
      <w:numFmt w:val="decimal"/>
      <w:lvlText w:val="%1."/>
      <w:lvlJc w:val="left"/>
      <w:pPr>
        <w:ind w:left="492" w:hanging="213"/>
      </w:pPr>
      <w:rPr>
        <w:rFonts w:ascii="Times New Roman" w:eastAsia="Times New Roman" w:hAnsi="Times New Roman" w:cs="Times New Roman" w:hint="default"/>
        <w:b/>
        <w:bCs/>
        <w:spacing w:val="-4"/>
        <w:w w:val="100"/>
        <w:sz w:val="26"/>
        <w:szCs w:val="26"/>
        <w:lang w:val="en-US" w:eastAsia="zh-CN" w:bidi="ar-SA"/>
      </w:rPr>
    </w:lvl>
    <w:lvl w:ilvl="1">
      <w:start w:val="1"/>
      <w:numFmt w:val="decimal"/>
      <w:lvlText w:val="%2"/>
      <w:lvlJc w:val="left"/>
      <w:pPr>
        <w:ind w:left="640" w:hanging="180"/>
      </w:pPr>
      <w:rPr>
        <w:rFonts w:ascii="Times New Roman" w:eastAsia="Times New Roman" w:hAnsi="Times New Roman" w:cs="Times New Roman" w:hint="default"/>
        <w:b/>
        <w:bCs/>
        <w:w w:val="99"/>
        <w:sz w:val="24"/>
        <w:szCs w:val="24"/>
        <w:lang w:val="en-US" w:eastAsia="zh-CN" w:bidi="ar-SA"/>
      </w:rPr>
    </w:lvl>
    <w:lvl w:ilvl="2">
      <w:numFmt w:val="none"/>
      <w:lvlText w:val=""/>
      <w:lvlJc w:val="left"/>
      <w:pPr>
        <w:tabs>
          <w:tab w:val="left" w:pos="360"/>
        </w:tabs>
      </w:pPr>
    </w:lvl>
    <w:lvl w:ilvl="3">
      <w:numFmt w:val="bullet"/>
      <w:lvlText w:val="•"/>
      <w:lvlJc w:val="left"/>
      <w:pPr>
        <w:ind w:left="1748" w:hanging="360"/>
      </w:pPr>
      <w:rPr>
        <w:rFonts w:hint="default"/>
        <w:lang w:val="en-US" w:eastAsia="zh-CN" w:bidi="ar-SA"/>
      </w:rPr>
    </w:lvl>
    <w:lvl w:ilvl="4">
      <w:numFmt w:val="bullet"/>
      <w:lvlText w:val="•"/>
      <w:lvlJc w:val="left"/>
      <w:pPr>
        <w:ind w:left="2856" w:hanging="360"/>
      </w:pPr>
      <w:rPr>
        <w:rFonts w:hint="default"/>
        <w:lang w:val="en-US" w:eastAsia="zh-CN" w:bidi="ar-SA"/>
      </w:rPr>
    </w:lvl>
    <w:lvl w:ilvl="5">
      <w:numFmt w:val="bullet"/>
      <w:lvlText w:val="•"/>
      <w:lvlJc w:val="left"/>
      <w:pPr>
        <w:ind w:left="3964" w:hanging="360"/>
      </w:pPr>
      <w:rPr>
        <w:rFonts w:hint="default"/>
        <w:lang w:val="en-US" w:eastAsia="zh-CN" w:bidi="ar-SA"/>
      </w:rPr>
    </w:lvl>
    <w:lvl w:ilvl="6">
      <w:numFmt w:val="bullet"/>
      <w:lvlText w:val="•"/>
      <w:lvlJc w:val="left"/>
      <w:pPr>
        <w:ind w:left="5073" w:hanging="360"/>
      </w:pPr>
      <w:rPr>
        <w:rFonts w:hint="default"/>
        <w:lang w:val="en-US" w:eastAsia="zh-CN" w:bidi="ar-SA"/>
      </w:rPr>
    </w:lvl>
    <w:lvl w:ilvl="7">
      <w:numFmt w:val="bullet"/>
      <w:lvlText w:val="•"/>
      <w:lvlJc w:val="left"/>
      <w:pPr>
        <w:ind w:left="6181" w:hanging="360"/>
      </w:pPr>
      <w:rPr>
        <w:rFonts w:hint="default"/>
        <w:lang w:val="en-US" w:eastAsia="zh-CN" w:bidi="ar-SA"/>
      </w:rPr>
    </w:lvl>
    <w:lvl w:ilvl="8">
      <w:numFmt w:val="bullet"/>
      <w:lvlText w:val="•"/>
      <w:lvlJc w:val="left"/>
      <w:pPr>
        <w:ind w:left="7289" w:hanging="360"/>
      </w:pPr>
      <w:rPr>
        <w:rFonts w:hint="default"/>
        <w:lang w:val="en-US" w:eastAsia="zh-CN" w:bidi="ar-SA"/>
      </w:rPr>
    </w:lvl>
  </w:abstractNum>
  <w:num w:numId="1">
    <w:abstractNumId w:val="51"/>
  </w:num>
  <w:num w:numId="2">
    <w:abstractNumId w:val="25"/>
  </w:num>
  <w:num w:numId="3">
    <w:abstractNumId w:val="39"/>
  </w:num>
  <w:num w:numId="4">
    <w:abstractNumId w:val="52"/>
  </w:num>
  <w:num w:numId="5">
    <w:abstractNumId w:val="35"/>
  </w:num>
  <w:num w:numId="6">
    <w:abstractNumId w:val="4"/>
  </w:num>
  <w:num w:numId="7">
    <w:abstractNumId w:val="30"/>
  </w:num>
  <w:num w:numId="8">
    <w:abstractNumId w:val="49"/>
  </w:num>
  <w:num w:numId="9">
    <w:abstractNumId w:val="3"/>
  </w:num>
  <w:num w:numId="10">
    <w:abstractNumId w:val="8"/>
  </w:num>
  <w:num w:numId="11">
    <w:abstractNumId w:val="21"/>
  </w:num>
  <w:num w:numId="12">
    <w:abstractNumId w:val="60"/>
  </w:num>
  <w:num w:numId="13">
    <w:abstractNumId w:val="59"/>
  </w:num>
  <w:num w:numId="14">
    <w:abstractNumId w:val="29"/>
  </w:num>
  <w:num w:numId="15">
    <w:abstractNumId w:val="26"/>
  </w:num>
  <w:num w:numId="16">
    <w:abstractNumId w:val="40"/>
  </w:num>
  <w:num w:numId="17">
    <w:abstractNumId w:val="43"/>
  </w:num>
  <w:num w:numId="18">
    <w:abstractNumId w:val="56"/>
  </w:num>
  <w:num w:numId="19">
    <w:abstractNumId w:val="46"/>
  </w:num>
  <w:num w:numId="20">
    <w:abstractNumId w:val="57"/>
  </w:num>
  <w:num w:numId="21">
    <w:abstractNumId w:val="53"/>
  </w:num>
  <w:num w:numId="22">
    <w:abstractNumId w:val="11"/>
  </w:num>
  <w:num w:numId="23">
    <w:abstractNumId w:val="6"/>
  </w:num>
  <w:num w:numId="24">
    <w:abstractNumId w:val="62"/>
  </w:num>
  <w:num w:numId="25">
    <w:abstractNumId w:val="50"/>
  </w:num>
  <w:num w:numId="26">
    <w:abstractNumId w:val="61"/>
  </w:num>
  <w:num w:numId="27">
    <w:abstractNumId w:val="37"/>
  </w:num>
  <w:num w:numId="28">
    <w:abstractNumId w:val="41"/>
  </w:num>
  <w:num w:numId="29">
    <w:abstractNumId w:val="0"/>
  </w:num>
  <w:num w:numId="30">
    <w:abstractNumId w:val="19"/>
  </w:num>
  <w:num w:numId="31">
    <w:abstractNumId w:val="20"/>
  </w:num>
  <w:num w:numId="32">
    <w:abstractNumId w:val="42"/>
  </w:num>
  <w:num w:numId="33">
    <w:abstractNumId w:val="27"/>
  </w:num>
  <w:num w:numId="34">
    <w:abstractNumId w:val="15"/>
  </w:num>
  <w:num w:numId="35">
    <w:abstractNumId w:val="13"/>
  </w:num>
  <w:num w:numId="36">
    <w:abstractNumId w:val="47"/>
  </w:num>
  <w:num w:numId="37">
    <w:abstractNumId w:val="64"/>
  </w:num>
  <w:num w:numId="38">
    <w:abstractNumId w:val="54"/>
  </w:num>
  <w:num w:numId="39">
    <w:abstractNumId w:val="14"/>
  </w:num>
  <w:num w:numId="40">
    <w:abstractNumId w:val="44"/>
  </w:num>
  <w:num w:numId="41">
    <w:abstractNumId w:val="5"/>
  </w:num>
  <w:num w:numId="42">
    <w:abstractNumId w:val="22"/>
  </w:num>
  <w:num w:numId="43">
    <w:abstractNumId w:val="1"/>
  </w:num>
  <w:num w:numId="44">
    <w:abstractNumId w:val="24"/>
  </w:num>
  <w:num w:numId="45">
    <w:abstractNumId w:val="55"/>
  </w:num>
  <w:num w:numId="46">
    <w:abstractNumId w:val="48"/>
  </w:num>
  <w:num w:numId="47">
    <w:abstractNumId w:val="66"/>
  </w:num>
  <w:num w:numId="48">
    <w:abstractNumId w:val="10"/>
  </w:num>
  <w:num w:numId="49">
    <w:abstractNumId w:val="58"/>
  </w:num>
  <w:num w:numId="50">
    <w:abstractNumId w:val="9"/>
  </w:num>
  <w:num w:numId="51">
    <w:abstractNumId w:val="33"/>
  </w:num>
  <w:num w:numId="52">
    <w:abstractNumId w:val="16"/>
  </w:num>
  <w:num w:numId="53">
    <w:abstractNumId w:val="17"/>
  </w:num>
  <w:num w:numId="54">
    <w:abstractNumId w:val="34"/>
  </w:num>
  <w:num w:numId="55">
    <w:abstractNumId w:val="28"/>
  </w:num>
  <w:num w:numId="56">
    <w:abstractNumId w:val="63"/>
  </w:num>
  <w:num w:numId="57">
    <w:abstractNumId w:val="36"/>
  </w:num>
  <w:num w:numId="58">
    <w:abstractNumId w:val="31"/>
  </w:num>
  <w:num w:numId="59">
    <w:abstractNumId w:val="23"/>
  </w:num>
  <w:num w:numId="60">
    <w:abstractNumId w:val="38"/>
  </w:num>
  <w:num w:numId="61">
    <w:abstractNumId w:val="45"/>
  </w:num>
  <w:num w:numId="62">
    <w:abstractNumId w:val="7"/>
  </w:num>
  <w:num w:numId="63">
    <w:abstractNumId w:val="12"/>
  </w:num>
  <w:num w:numId="64">
    <w:abstractNumId w:val="2"/>
  </w:num>
  <w:num w:numId="65">
    <w:abstractNumId w:val="18"/>
  </w:num>
  <w:num w:numId="66">
    <w:abstractNumId w:val="32"/>
  </w:num>
  <w:num w:numId="67">
    <w:abstractNumId w:val="65"/>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70B3A72"/>
    <w:rsid w:val="00167C87"/>
    <w:rsid w:val="00463DAB"/>
    <w:rsid w:val="00CF38A3"/>
    <w:rsid w:val="00DC58A3"/>
    <w:rsid w:val="370B3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F38A3"/>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rsid w:val="00CF38A3"/>
    <w:pPr>
      <w:adjustRightInd w:val="0"/>
      <w:spacing w:before="240" w:after="60" w:line="420" w:lineRule="atLeast"/>
      <w:jc w:val="center"/>
      <w:textAlignment w:val="baseline"/>
      <w:outlineLvl w:val="0"/>
    </w:pPr>
    <w:rPr>
      <w:rFonts w:ascii="Arial" w:hAnsi="Arial"/>
      <w:b/>
      <w:kern w:val="0"/>
      <w:sz w:val="20"/>
      <w:szCs w:val="20"/>
    </w:rPr>
  </w:style>
  <w:style w:type="paragraph" w:styleId="a4">
    <w:name w:val="Body Text"/>
    <w:basedOn w:val="a"/>
    <w:uiPriority w:val="1"/>
    <w:qFormat/>
    <w:rsid w:val="00CF38A3"/>
    <w:pPr>
      <w:spacing w:before="160"/>
      <w:ind w:left="460"/>
    </w:pPr>
    <w:rPr>
      <w:sz w:val="24"/>
    </w:rPr>
  </w:style>
  <w:style w:type="paragraph" w:styleId="a5">
    <w:name w:val="footer"/>
    <w:basedOn w:val="a"/>
    <w:qFormat/>
    <w:rsid w:val="00CF38A3"/>
    <w:pPr>
      <w:tabs>
        <w:tab w:val="center" w:pos="4153"/>
        <w:tab w:val="right" w:pos="8306"/>
      </w:tabs>
      <w:snapToGrid w:val="0"/>
      <w:jc w:val="left"/>
    </w:pPr>
    <w:rPr>
      <w:sz w:val="18"/>
    </w:rPr>
  </w:style>
  <w:style w:type="paragraph" w:styleId="a6">
    <w:name w:val="header"/>
    <w:basedOn w:val="a"/>
    <w:rsid w:val="00CF38A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CF38A3"/>
    <w:pPr>
      <w:spacing w:beforeAutospacing="1" w:afterAutospacing="1"/>
      <w:jc w:val="left"/>
    </w:pPr>
    <w:rPr>
      <w:kern w:val="0"/>
      <w:sz w:val="24"/>
    </w:rPr>
  </w:style>
  <w:style w:type="table" w:styleId="a8">
    <w:name w:val="Table Grid"/>
    <w:basedOn w:val="a2"/>
    <w:qFormat/>
    <w:rsid w:val="00CF38A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sid w:val="00CF38A3"/>
    <w:rPr>
      <w:b/>
    </w:rPr>
  </w:style>
  <w:style w:type="character" w:styleId="aa">
    <w:name w:val="page number"/>
    <w:basedOn w:val="a1"/>
    <w:qFormat/>
    <w:rsid w:val="00CF38A3"/>
  </w:style>
  <w:style w:type="paragraph" w:customStyle="1" w:styleId="Heading1">
    <w:name w:val="Heading 1"/>
    <w:basedOn w:val="a"/>
    <w:uiPriority w:val="1"/>
    <w:qFormat/>
    <w:rsid w:val="00CF38A3"/>
    <w:pPr>
      <w:spacing w:before="69"/>
      <w:ind w:left="3270" w:hanging="524"/>
      <w:outlineLvl w:val="1"/>
    </w:pPr>
    <w:rPr>
      <w:rFonts w:ascii="黑体" w:eastAsia="黑体" w:hAnsi="黑体" w:cs="黑体"/>
      <w:b/>
      <w:bCs/>
      <w:sz w:val="32"/>
      <w:szCs w:val="32"/>
    </w:rPr>
  </w:style>
  <w:style w:type="paragraph" w:styleId="ab">
    <w:name w:val="List Paragraph"/>
    <w:basedOn w:val="a"/>
    <w:uiPriority w:val="1"/>
    <w:qFormat/>
    <w:rsid w:val="00CF38A3"/>
    <w:pPr>
      <w:spacing w:before="161"/>
      <w:ind w:left="460"/>
    </w:pPr>
  </w:style>
  <w:style w:type="paragraph" w:customStyle="1" w:styleId="TableParagraph">
    <w:name w:val="Table Paragraph"/>
    <w:basedOn w:val="a"/>
    <w:uiPriority w:val="1"/>
    <w:qFormat/>
    <w:rsid w:val="00CF38A3"/>
    <w:pPr>
      <w:spacing w:before="81"/>
      <w:jc w:val="center"/>
    </w:pPr>
  </w:style>
  <w:style w:type="table" w:customStyle="1" w:styleId="TableNormal">
    <w:name w:val="Table Normal"/>
    <w:uiPriority w:val="2"/>
    <w:semiHidden/>
    <w:unhideWhenUsed/>
    <w:qFormat/>
    <w:rsid w:val="00CF38A3"/>
    <w:tblPr>
      <w:tblCellMar>
        <w:top w:w="0" w:type="dxa"/>
        <w:left w:w="0" w:type="dxa"/>
        <w:bottom w:w="0" w:type="dxa"/>
        <w:right w:w="0" w:type="dxa"/>
      </w:tblCellMar>
    </w:tblPr>
  </w:style>
  <w:style w:type="paragraph" w:customStyle="1" w:styleId="Heading3">
    <w:name w:val="Heading 3"/>
    <w:basedOn w:val="a"/>
    <w:uiPriority w:val="1"/>
    <w:qFormat/>
    <w:rsid w:val="00CF38A3"/>
    <w:pPr>
      <w:spacing w:before="161"/>
      <w:ind w:left="640" w:hanging="180"/>
      <w:outlineLvl w:val="3"/>
    </w:pPr>
    <w:rPr>
      <w:b/>
      <w:bCs/>
      <w:sz w:val="24"/>
    </w:rPr>
  </w:style>
  <w:style w:type="paragraph" w:customStyle="1" w:styleId="WPSPlain">
    <w:name w:val="WPS Plain"/>
    <w:qFormat/>
    <w:rsid w:val="00CF38A3"/>
    <w:rPr>
      <w:rFonts w:ascii="Times New Roman" w:eastAsia="宋体" w:hAnsi="Times New Roman" w:cs="Times New Roman"/>
    </w:rPr>
  </w:style>
  <w:style w:type="paragraph" w:styleId="ac">
    <w:name w:val="Balloon Text"/>
    <w:basedOn w:val="a"/>
    <w:link w:val="Char"/>
    <w:rsid w:val="00DC58A3"/>
    <w:rPr>
      <w:sz w:val="18"/>
      <w:szCs w:val="18"/>
    </w:rPr>
  </w:style>
  <w:style w:type="character" w:customStyle="1" w:styleId="Char">
    <w:name w:val="批注框文本 Char"/>
    <w:basedOn w:val="a1"/>
    <w:link w:val="ac"/>
    <w:rsid w:val="00DC58A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5s.qq.com/cp/a20150518qqcarnival/index.htm"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8265</Words>
  <Characters>47114</Characters>
  <Application>Microsoft Office Word</Application>
  <DocSecurity>0</DocSecurity>
  <Lines>392</Lines>
  <Paragraphs>110</Paragraphs>
  <ScaleCrop>false</ScaleCrop>
  <Company/>
  <LinksUpToDate>false</LinksUpToDate>
  <CharactersWithSpaces>55269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dc:creator>
  <cp:lastModifiedBy>Administrator</cp:lastModifiedBy>
  <cp:revision>2</cp:revision>
  <dcterms:created xsi:type="dcterms:W3CDTF">2021-12-02T03:26:00Z</dcterms:created>
  <dcterms:modified xsi:type="dcterms:W3CDTF">2021-12-02T03:26:00Z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96E694EA31D54D99985A4C2955C0EC2C</vt:lpwstr>
  </property>
</Properties>
</file>